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434FF" w14:textId="77777777" w:rsidR="003B6B0E" w:rsidRPr="00297FD1" w:rsidRDefault="009629CD" w:rsidP="002C32BE">
      <w:pPr>
        <w:spacing w:after="0"/>
      </w:pPr>
      <w:r>
        <w:rPr>
          <w:noProof/>
          <w:sz w:val="28"/>
          <w:szCs w:val="28"/>
        </w:rPr>
        <w:pict w14:anchorId="6FCF937D">
          <v:group id="Group 2" o:spid="_x0000_s1026" style="position:absolute;margin-left:5.9pt;margin-top:-65.6pt;width:595.3pt;height:706.05pt;z-index:251656704;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nEcUA&#10;AADaAAAADwAAAGRycy9kb3ducmV2LnhtbESPT0sDMRTE74LfITzBi7TZVnHL2rSUUlFP/QteH5vX&#10;zbabl20S27Wf3giCx2FmfsOMp51txJl8qB0rGPQzEMSl0zVXCnbb194IRIjIGhvHpOCbAkwntzdj&#10;LLS78JrOm1iJBOFQoAITY1tIGUpDFkPftcTJ2ztvMSbpK6k9XhLcNnKYZc/SYs1pwWBLc0PlcfNl&#10;Fayuaz97bE/+iuapWh4+Ph/yxZtS93fd7AVEpC7+h//a71pBDr9X0g2Qk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6cR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TN8MA&#10;AADbAAAADwAAAGRycy9kb3ducmV2LnhtbERPS0sDMRC+C/6HMII3m1VrW7ZNiywqhXqwL3qdbqbJ&#10;4maybOJ2++8bQfA2H99zZove1aKjNlSeFTwOMhDEpdcVGwW77fvDBESIyBprz6TgQgEW89ubGeba&#10;n3lN3SYakUI45KjAxtjkUobSksMw8A1x4k6+dRgTbI3ULZ5TuKvlU5aNpMOKU4PFhgpL5ffmxyn4&#10;+Hopnk13WDYrX9n953hnjsWbUvd3/esURKQ+/ov/3Eud5g/h95d0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TN8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4" o:spid="_x0000_s1038" style="position:absolute;left:1800;top:1440;width:8638;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EcIA&#10;AADbAAAADwAAAGRycy9kb3ducmV2LnhtbERPzWrCQBC+C77DMoIX0Y1SraauItpC9NboA4zZMUnN&#10;zobsqunbdwuCt/n4fme5bk0l7tS40rKC8SgCQZxZXXKu4HT8Gs5BOI+ssbJMCn7JwXrV7Swx1vbB&#10;33RPfS5CCLsYFRTe17GULivIoBvZmjhwF9sY9AE2udQNPkK4qeQkimbSYMmhocCatgVl1/RmFOwP&#10;b4fTNpE/10W5GyTvaSTPs0+l+r128wHCU+tf4qc70WH+FP5/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RwgAAANsAAAAPAAAAAAAAAAAAAAAAAJgCAABkcnMvZG93&#10;bnJldi54bWxQSwUGAAAAAAQABAD1AAAAhwMAAAAA&#10;" filled="f" stroked="f">
              <v:textbox style="mso-next-textbox:#Rectangle 14;mso-fit-shape-to-text:t">
                <w:txbxContent>
                  <w:p w14:paraId="7899F551" w14:textId="77777777" w:rsidR="007834E5" w:rsidRPr="00B65DE2" w:rsidRDefault="007834E5">
                    <w:pPr>
                      <w:spacing w:after="0"/>
                      <w:rPr>
                        <w:b/>
                        <w:bCs/>
                        <w:color w:val="808080"/>
                        <w:sz w:val="32"/>
                        <w:szCs w:val="32"/>
                      </w:rPr>
                    </w:pPr>
                  </w:p>
                </w:txbxContent>
              </v:textbox>
            </v:rect>
            <v:rect id="Rectangle 15" o:spid="_x0000_s1039" style="position:absolute;left:6494;top:11160;width:4999;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next-textbox:#Rectangle 15;mso-fit-shape-to-text:t">
                <w:txbxContent>
                  <w:p w14:paraId="54496583" w14:textId="77777777" w:rsidR="007834E5" w:rsidRDefault="007834E5"/>
                </w:txbxContent>
              </v:textbox>
            </v:rect>
            <v:rect id="Rectangle 16"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TPcIA&#10;AADbAAAADwAAAGRycy9kb3ducmV2LnhtbERP3WrCMBS+F3yHcITdaeoG3ahGEUW2wVao+gDH5tgW&#10;m5OSZG339stgsLvz8f2e9XY0rejJ+cayguUiAUFcWt1wpeByPs5fQPiArLG1TAq+ycN2M52sMdN2&#10;4IL6U6hEDGGfoYI6hC6T0pc1GfQL2xFH7madwRChq6R2OMRw08rHJEmlwYZjQ40d7Wsq76cvo+Dp&#10;I8/d5+F+TJPD5Z2tG/ev10Kph9m4W4EINIZ/8Z/7Tcf5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hM9wgAAANsAAAAPAAAAAAAAAAAAAAAAAJgCAABkcnMvZG93&#10;bnJldi54bWxQSwUGAAAAAAQABAD1AAAAhwMAAAAA&#10;" filled="f" stroked="f">
              <v:textbox style="mso-next-textbox:#Rectangle 16">
                <w:txbxContent>
                  <w:p w14:paraId="02F54BC3" w14:textId="26AD0BBA" w:rsidR="007834E5" w:rsidRPr="00D425B0" w:rsidRDefault="007834E5" w:rsidP="00D425B0">
                    <w:pPr>
                      <w:jc w:val="center"/>
                      <w:rPr>
                        <w:b/>
                        <w:bCs/>
                        <w:i/>
                        <w:iCs/>
                        <w:color w:val="808080"/>
                        <w:sz w:val="28"/>
                        <w:szCs w:val="28"/>
                      </w:rPr>
                    </w:pPr>
                    <w:r w:rsidRPr="00D425B0">
                      <w:rPr>
                        <w:b/>
                        <w:bCs/>
                        <w:i/>
                        <w:iCs/>
                        <w:color w:val="808080"/>
                        <w:sz w:val="28"/>
                        <w:szCs w:val="28"/>
                      </w:rPr>
                      <w:t>ΝΟΜΟΣ 4714/2020</w:t>
                    </w:r>
                  </w:p>
                </w:txbxContent>
              </v:textbox>
            </v:rect>
            <w10:wrap anchorx="page" anchory="margin"/>
          </v:group>
        </w:pict>
      </w:r>
      <w:r>
        <w:rPr>
          <w:noProof/>
        </w:rPr>
        <w:pict w14:anchorId="095A23D1">
          <v:shapetype id="_x0000_t202" coordsize="21600,21600" o:spt="202" path="m,l,21600r21600,l21600,xe">
            <v:stroke joinstyle="miter"/>
            <v:path gradientshapeok="t" o:connecttype="rect"/>
          </v:shapetype>
          <v:shape id="Text Box 74" o:spid="_x0000_s1041" type="#_x0000_t202" style="position:absolute;margin-left:69pt;margin-top:7.5pt;width:435pt;height:79.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" stroked="f">
            <v:textbox style="mso-next-textbox:#Text Box 74">
              <w:txbxContent>
                <w:p w14:paraId="13526898" w14:textId="77777777" w:rsidR="007834E5" w:rsidRPr="00AA42D7" w:rsidRDefault="007834E5" w:rsidP="00094803">
                  <w:pPr>
                    <w:spacing w:after="0"/>
                    <w:rPr>
                      <w:rFonts w:cs="Arial"/>
                      <w:sz w:val="32"/>
                      <w:szCs w:val="32"/>
                    </w:rPr>
                  </w:pPr>
                  <w:r w:rsidRPr="0003595C">
                    <w:rPr>
                      <w:rFonts w:cs="Arial"/>
                      <w:sz w:val="32"/>
                      <w:szCs w:val="32"/>
                    </w:rPr>
                    <w:t xml:space="preserve">ΥΠΟΥΡΓΕΙΟ ΟΙΚΟΝΟΜΙΚΩΝ </w:t>
                  </w:r>
                </w:p>
                <w:p w14:paraId="5B8343BE" w14:textId="77777777" w:rsidR="007834E5" w:rsidRPr="00AA42D7" w:rsidRDefault="007834E5" w:rsidP="00094803">
                  <w:pPr>
                    <w:spacing w:after="0"/>
                    <w:rPr>
                      <w:b/>
                      <w:bCs/>
                      <w:color w:val="808080"/>
                      <w:sz w:val="32"/>
                      <w:szCs w:val="32"/>
                    </w:rPr>
                  </w:pPr>
                  <w:r w:rsidRPr="0003595C">
                    <w:rPr>
                      <w:rFonts w:cs="Arial"/>
                      <w:sz w:val="32"/>
                      <w:szCs w:val="32"/>
                    </w:rPr>
                    <w:t>Ειδική Γραμματεία Διαχείρισης Ιδιωτικού Χρέους</w:t>
                  </w:r>
                </w:p>
                <w:p w14:paraId="55CAB686" w14:textId="77777777" w:rsidR="007834E5" w:rsidRDefault="007834E5" w:rsidP="00094803"/>
              </w:txbxContent>
            </v:textbox>
          </v:shape>
        </w:pict>
      </w:r>
      <w:r w:rsidR="00D8529F" w:rsidRPr="00297FD1">
        <w:rPr>
          <w:noProof/>
        </w:rPr>
        <w:drawing>
          <wp:inline distT="0" distB="0" distL="0" distR="0" wp14:anchorId="621CB0B6" wp14:editId="01B42145">
            <wp:extent cx="762000" cy="7620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4D220A94" w14:textId="77777777" w:rsidR="00CF3793" w:rsidRPr="00297FD1" w:rsidRDefault="00CF3793" w:rsidP="002C32BE">
      <w:pPr>
        <w:spacing w:after="0"/>
      </w:pPr>
    </w:p>
    <w:p w14:paraId="2DFCB7D8" w14:textId="77777777" w:rsidR="00DB0AD6" w:rsidRDefault="00DB0AD6" w:rsidP="002C32BE">
      <w:pPr>
        <w:spacing w:after="0"/>
      </w:pPr>
    </w:p>
    <w:p w14:paraId="68AD670E" w14:textId="77777777" w:rsidR="00653C2F" w:rsidRDefault="00653C2F" w:rsidP="002C32BE">
      <w:pPr>
        <w:spacing w:after="0"/>
      </w:pPr>
    </w:p>
    <w:p w14:paraId="26C575E5" w14:textId="77777777" w:rsidR="00653C2F" w:rsidRDefault="009629CD" w:rsidP="00653C2F">
      <w:r>
        <w:pict w14:anchorId="32F50F5F">
          <v:group id="Καμβάς 55" o:spid="_x0000_s1123" editas="canvas" style="width:393.75pt;height:226.5pt;mso-position-horizontal-relative:char;mso-position-vertical-relative:line" coordsize="50006,28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width:50006;height:28765;visibility:visible;mso-wrap-style:square">
              <v:fill o:detectmouseclick="t"/>
              <v:path o:connecttype="none"/>
            </v:shape>
            <v:rect id="Rectangle 5" o:spid="_x0000_s1125" style="position:absolute;top:-25;width:431;height:3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7E5B88AC" w14:textId="77777777" w:rsidR="00653C2F" w:rsidRDefault="00653C2F" w:rsidP="00653C2F">
                    <w:r>
                      <w:rPr>
                        <w:rFonts w:cs="Calibri"/>
                        <w:color w:val="000000"/>
                        <w:sz w:val="30"/>
                        <w:szCs w:val="30"/>
                        <w:lang w:val="en-US"/>
                      </w:rPr>
                      <w:t xml:space="preserve"> </w:t>
                    </w:r>
                  </w:p>
                </w:txbxContent>
              </v:textbox>
            </v:rect>
            <v:group id="Group 8" o:spid="_x0000_s1126" style="position:absolute;left:63;top:50;width:49809;height:28582" coordorigin="10,8" coordsize="7844,4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6" o:spid="_x0000_s1127" style="position:absolute;left:10;top:8;width:7844;height:4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7" o:spid="_x0000_s1128" style="position:absolute;left:10;top:8;width:7844;height:4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TL8UA&#10;AADbAAAADwAAAGRycy9kb3ducmV2LnhtbESPQWvCQBSE74L/YXmCN91YqUrqJogglLRFGgvt8ZF9&#10;JsHs25DdmPTfdwuFHoeZ+YbZp6NpxJ06V1tWsFpGIIgLq2suFXxcTosdCOeRNTaWScE3OUiT6WSP&#10;sbYDv9M996UIEHYxKqi8b2MpXVGRQbe0LXHwrrYz6IPsSqk7HALcNPIhijbSYM1hocKWjhUVt7w3&#10;Cvq3vs8+8+1u0x5eMv0VnU/nV6nUfDYenkB4Gv1/+K/9rBWsH+H3S/gB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VMvxQAAANsAAAAPAAAAAAAAAAAAAAAAAJgCAABkcnMv&#10;ZG93bnJldi54bWxQSwUGAAAAAAQABAD1AAAAigMAAAAA&#10;" filled="f" strokeweight="1.05pt">
                <v:stroke endcap="round"/>
              </v:rect>
            </v:group>
            <v:rect id="Rectangle 9" o:spid="_x0000_s1129" style="position:absolute;left:3613;top:742;width:42665;height:48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18973489" w14:textId="77777777" w:rsidR="00653C2F" w:rsidRDefault="00653C2F" w:rsidP="00653C2F">
                    <w:proofErr w:type="spellStart"/>
                    <w:r>
                      <w:rPr>
                        <w:rFonts w:ascii="Cambria" w:hAnsi="Cambria" w:cs="Cambria"/>
                        <w:b/>
                        <w:bCs/>
                        <w:color w:val="1F497D"/>
                        <w:sz w:val="42"/>
                        <w:szCs w:val="42"/>
                        <w:lang w:val="en-US"/>
                      </w:rPr>
                      <w:t>Συχνές</w:t>
                    </w:r>
                    <w:proofErr w:type="spellEnd"/>
                    <w:r>
                      <w:rPr>
                        <w:rFonts w:ascii="Cambria" w:hAnsi="Cambria" w:cs="Cambria"/>
                        <w:b/>
                        <w:bCs/>
                        <w:color w:val="1F497D"/>
                        <w:sz w:val="42"/>
                        <w:szCs w:val="42"/>
                        <w:lang w:val="en-US"/>
                      </w:rPr>
                      <w:t xml:space="preserve"> </w:t>
                    </w:r>
                    <w:proofErr w:type="spellStart"/>
                    <w:r>
                      <w:rPr>
                        <w:rFonts w:ascii="Cambria" w:hAnsi="Cambria" w:cs="Cambria"/>
                        <w:b/>
                        <w:bCs/>
                        <w:color w:val="1F497D"/>
                        <w:sz w:val="42"/>
                        <w:szCs w:val="42"/>
                        <w:lang w:val="en-US"/>
                      </w:rPr>
                      <w:t>Ερωτήσεις</w:t>
                    </w:r>
                    <w:proofErr w:type="spellEnd"/>
                    <w:r>
                      <w:rPr>
                        <w:rFonts w:ascii="Cambria" w:hAnsi="Cambria" w:cs="Cambria"/>
                        <w:b/>
                        <w:bCs/>
                        <w:color w:val="1F497D"/>
                        <w:sz w:val="42"/>
                        <w:szCs w:val="42"/>
                        <w:lang w:val="en-US"/>
                      </w:rPr>
                      <w:t xml:space="preserve"> και Απα</w:t>
                    </w:r>
                    <w:proofErr w:type="spellStart"/>
                    <w:r>
                      <w:rPr>
                        <w:rFonts w:ascii="Cambria" w:hAnsi="Cambria" w:cs="Cambria"/>
                        <w:b/>
                        <w:bCs/>
                        <w:color w:val="1F497D"/>
                        <w:sz w:val="42"/>
                        <w:szCs w:val="42"/>
                        <w:lang w:val="en-US"/>
                      </w:rPr>
                      <w:t>ντήσεις</w:t>
                    </w:r>
                    <w:proofErr w:type="spellEnd"/>
                  </w:p>
                </w:txbxContent>
              </v:textbox>
            </v:rect>
            <v:rect id="Rectangle 10" o:spid="_x0000_s1130" style="position:absolute;left:3613;top:3409;width:4276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TUcQA&#10;AADbAAAADwAAAGRycy9kb3ducmV2LnhtbESPwW7CMBBE70j8g7VI3MAB1IICBgESIhx6APoB23hJ&#10;0trrKDYQ+vW4UiWOo5l5o1msWmvEjRpfOVYwGiYgiHOnKy4UfJ53gxkIH5A1Gsek4EEeVstuZ4Gp&#10;dnc+0u0UChEh7FNUUIZQp1L6vCSLfuhq4uhdXGMxRNkUUjd4j3Br5DhJ3qXFiuNCiTVtS8p/Tler&#10;YDN7fLwdkl8TvqZZu9ln5rvKRkr1e+16DiJQG17h/3amFUym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U1HEAAAA2wAAAA8AAAAAAAAAAAAAAAAAmAIAAGRycy9k&#10;b3ducmV2LnhtbFBLBQYAAAAABAAEAPUAAACJAwAAAAA=&#10;" fillcolor="#1f497d" stroked="f"/>
            <v:rect id="Rectangle 11" o:spid="_x0000_s1131" style="position:absolute;left:46374;top:742;width:590;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BC71D98" w14:textId="77777777" w:rsidR="00653C2F" w:rsidRDefault="00653C2F" w:rsidP="00653C2F">
                    <w:r>
                      <w:rPr>
                        <w:rFonts w:ascii="Cambria" w:hAnsi="Cambria" w:cs="Cambria"/>
                        <w:b/>
                        <w:bCs/>
                        <w:color w:val="1F497D"/>
                        <w:sz w:val="42"/>
                        <w:szCs w:val="42"/>
                        <w:lang w:val="en-US"/>
                      </w:rPr>
                      <w:t xml:space="preserve"> </w:t>
                    </w:r>
                  </w:p>
                </w:txbxContent>
              </v:textbox>
            </v:rect>
            <v:rect id="Rectangle 12" o:spid="_x0000_s1132" style="position:absolute;left:5111;top:6140;width:1282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0C74868" w14:textId="77777777" w:rsidR="00653C2F" w:rsidRDefault="00653C2F" w:rsidP="00653C2F">
                    <w:proofErr w:type="spellStart"/>
                    <w:r>
                      <w:rPr>
                        <w:rFonts w:cs="Calibri"/>
                        <w:b/>
                        <w:bCs/>
                        <w:color w:val="000000"/>
                        <w:sz w:val="34"/>
                        <w:szCs w:val="34"/>
                        <w:lang w:val="en-US"/>
                      </w:rPr>
                      <w:t>Συνεισφορά</w:t>
                    </w:r>
                    <w:proofErr w:type="spellEnd"/>
                    <w:r>
                      <w:rPr>
                        <w:rFonts w:cs="Calibri"/>
                        <w:b/>
                        <w:bCs/>
                        <w:color w:val="000000"/>
                        <w:sz w:val="34"/>
                        <w:szCs w:val="34"/>
                        <w:lang w:val="en-US"/>
                      </w:rPr>
                      <w:t xml:space="preserve"> Δ</w:t>
                    </w:r>
                  </w:p>
                </w:txbxContent>
              </v:textbox>
            </v:rect>
            <v:rect id="Rectangle 13" o:spid="_x0000_s1133" style="position:absolute;left:17830;top:6140;width:2734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18317EBF" w14:textId="77777777" w:rsidR="00653C2F" w:rsidRDefault="00653C2F" w:rsidP="00653C2F">
                    <w:proofErr w:type="spellStart"/>
                    <w:proofErr w:type="gramStart"/>
                    <w:r>
                      <w:rPr>
                        <w:rFonts w:cs="Calibri"/>
                        <w:b/>
                        <w:bCs/>
                        <w:color w:val="000000"/>
                        <w:sz w:val="34"/>
                        <w:szCs w:val="34"/>
                        <w:lang w:val="en-US"/>
                      </w:rPr>
                      <w:t>ημοσίου</w:t>
                    </w:r>
                    <w:proofErr w:type="spellEnd"/>
                    <w:proofErr w:type="gramEnd"/>
                    <w:r>
                      <w:rPr>
                        <w:rFonts w:cs="Calibri"/>
                        <w:b/>
                        <w:bCs/>
                        <w:color w:val="000000"/>
                        <w:sz w:val="34"/>
                        <w:szCs w:val="34"/>
                        <w:lang w:val="en-US"/>
                      </w:rPr>
                      <w:t xml:space="preserve"> </w:t>
                    </w:r>
                    <w:proofErr w:type="spellStart"/>
                    <w:r>
                      <w:rPr>
                        <w:rFonts w:cs="Calibri"/>
                        <w:b/>
                        <w:bCs/>
                        <w:color w:val="000000"/>
                        <w:sz w:val="34"/>
                        <w:szCs w:val="34"/>
                        <w:lang w:val="en-US"/>
                      </w:rPr>
                      <w:t>γι</w:t>
                    </w:r>
                    <w:proofErr w:type="spellEnd"/>
                    <w:r>
                      <w:rPr>
                        <w:rFonts w:cs="Calibri"/>
                        <w:b/>
                        <w:bCs/>
                        <w:color w:val="000000"/>
                        <w:sz w:val="34"/>
                        <w:szCs w:val="34"/>
                        <w:lang w:val="en-US"/>
                      </w:rPr>
                      <w:t xml:space="preserve">α </w:t>
                    </w:r>
                    <w:proofErr w:type="spellStart"/>
                    <w:r>
                      <w:rPr>
                        <w:rFonts w:cs="Calibri"/>
                        <w:b/>
                        <w:bCs/>
                        <w:color w:val="000000"/>
                        <w:sz w:val="34"/>
                        <w:szCs w:val="34"/>
                        <w:lang w:val="en-US"/>
                      </w:rPr>
                      <w:t>την</w:t>
                    </w:r>
                    <w:proofErr w:type="spellEnd"/>
                    <w:r>
                      <w:rPr>
                        <w:rFonts w:cs="Calibri"/>
                        <w:b/>
                        <w:bCs/>
                        <w:color w:val="000000"/>
                        <w:sz w:val="34"/>
                        <w:szCs w:val="34"/>
                        <w:lang w:val="en-US"/>
                      </w:rPr>
                      <w:t xml:space="preserve"> αποπ</w:t>
                    </w:r>
                    <w:proofErr w:type="spellStart"/>
                    <w:r>
                      <w:rPr>
                        <w:rFonts w:cs="Calibri"/>
                        <w:b/>
                        <w:bCs/>
                        <w:color w:val="000000"/>
                        <w:sz w:val="34"/>
                        <w:szCs w:val="34"/>
                        <w:lang w:val="en-US"/>
                      </w:rPr>
                      <w:t>ληρωμή</w:t>
                    </w:r>
                    <w:proofErr w:type="spellEnd"/>
                    <w:r>
                      <w:rPr>
                        <w:rFonts w:cs="Calibri"/>
                        <w:b/>
                        <w:bCs/>
                        <w:color w:val="000000"/>
                        <w:sz w:val="34"/>
                        <w:szCs w:val="34"/>
                        <w:lang w:val="en-US"/>
                      </w:rPr>
                      <w:t xml:space="preserve"> </w:t>
                    </w:r>
                  </w:p>
                </w:txbxContent>
              </v:textbox>
            </v:rect>
            <v:rect id="Rectangle 14" o:spid="_x0000_s1134" style="position:absolute;left:2114;top:9124;width:46209;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3DD82B5F" w14:textId="77777777" w:rsidR="00653C2F" w:rsidRDefault="00653C2F" w:rsidP="00653C2F">
                    <w:r w:rsidRPr="00D47274">
                      <w:rPr>
                        <w:rFonts w:cs="Calibri"/>
                        <w:b/>
                        <w:bCs/>
                        <w:color w:val="000000"/>
                        <w:sz w:val="34"/>
                        <w:szCs w:val="34"/>
                      </w:rPr>
                      <w:t xml:space="preserve">δανείων με εμπράγματες εξασφαλίσεις στην κύρια </w:t>
                    </w:r>
                  </w:p>
                </w:txbxContent>
              </v:textbox>
            </v:rect>
            <v:rect id="Rectangle 15" o:spid="_x0000_s1135" style="position:absolute;left:2501;top:12134;width:786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2904A804" w14:textId="77777777" w:rsidR="00653C2F" w:rsidRDefault="00653C2F" w:rsidP="00653C2F">
                    <w:proofErr w:type="gramStart"/>
                    <w:r>
                      <w:rPr>
                        <w:rFonts w:cs="Calibri"/>
                        <w:b/>
                        <w:bCs/>
                        <w:color w:val="000000"/>
                        <w:sz w:val="34"/>
                        <w:szCs w:val="34"/>
                        <w:lang w:val="en-US"/>
                      </w:rPr>
                      <w:t>κα</w:t>
                    </w:r>
                    <w:proofErr w:type="spellStart"/>
                    <w:r>
                      <w:rPr>
                        <w:rFonts w:cs="Calibri"/>
                        <w:b/>
                        <w:bCs/>
                        <w:color w:val="000000"/>
                        <w:sz w:val="34"/>
                        <w:szCs w:val="34"/>
                        <w:lang w:val="en-US"/>
                      </w:rPr>
                      <w:t>τοικί</w:t>
                    </w:r>
                    <w:proofErr w:type="spellEnd"/>
                    <w:r>
                      <w:rPr>
                        <w:rFonts w:cs="Calibri"/>
                        <w:b/>
                        <w:bCs/>
                        <w:color w:val="000000"/>
                        <w:sz w:val="34"/>
                        <w:szCs w:val="34"/>
                        <w:lang w:val="en-US"/>
                      </w:rPr>
                      <w:t>α</w:t>
                    </w:r>
                    <w:proofErr w:type="gramEnd"/>
                    <w:r>
                      <w:rPr>
                        <w:rFonts w:cs="Calibri"/>
                        <w:b/>
                        <w:bCs/>
                        <w:color w:val="000000"/>
                        <w:sz w:val="34"/>
                        <w:szCs w:val="34"/>
                        <w:lang w:val="en-US"/>
                      </w:rPr>
                      <w:t xml:space="preserve"> </w:t>
                    </w:r>
                  </w:p>
                </w:txbxContent>
              </v:textbox>
            </v:rect>
            <v:rect id="Rectangle 16" o:spid="_x0000_s1136" style="position:absolute;left:10795;top:12134;width:7264;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32AE6663" w14:textId="77777777" w:rsidR="00653C2F" w:rsidRDefault="00653C2F" w:rsidP="00653C2F">
                    <w:proofErr w:type="gramStart"/>
                    <w:r>
                      <w:rPr>
                        <w:rFonts w:cs="Calibri"/>
                        <w:b/>
                        <w:bCs/>
                        <w:color w:val="000000"/>
                        <w:sz w:val="34"/>
                        <w:szCs w:val="34"/>
                        <w:lang w:val="en-US"/>
                      </w:rPr>
                      <w:t>δα</w:t>
                    </w:r>
                    <w:proofErr w:type="spellStart"/>
                    <w:r>
                      <w:rPr>
                        <w:rFonts w:cs="Calibri"/>
                        <w:b/>
                        <w:bCs/>
                        <w:color w:val="000000"/>
                        <w:sz w:val="34"/>
                        <w:szCs w:val="34"/>
                        <w:lang w:val="en-US"/>
                      </w:rPr>
                      <w:t>νειολ</w:t>
                    </w:r>
                    <w:proofErr w:type="spellEnd"/>
                    <w:proofErr w:type="gramEnd"/>
                  </w:p>
                </w:txbxContent>
              </v:textbox>
            </v:rect>
            <v:rect id="Rectangle 17" o:spid="_x0000_s1137" style="position:absolute;left:17983;top:12134;width:242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79AC1FF" w14:textId="77777777" w:rsidR="00653C2F" w:rsidRDefault="00653C2F" w:rsidP="00653C2F">
                    <w:proofErr w:type="gramStart"/>
                    <w:r>
                      <w:rPr>
                        <w:rFonts w:cs="Calibri"/>
                        <w:b/>
                        <w:bCs/>
                        <w:color w:val="000000"/>
                        <w:sz w:val="34"/>
                        <w:szCs w:val="34"/>
                        <w:lang w:val="en-US"/>
                      </w:rPr>
                      <w:t>ηπ</w:t>
                    </w:r>
                    <w:proofErr w:type="gramEnd"/>
                  </w:p>
                </w:txbxContent>
              </v:textbox>
            </v:rect>
            <v:rect id="Rectangle 18" o:spid="_x0000_s1138" style="position:absolute;left:20377;top:12134;width:341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37115244" w14:textId="77777777" w:rsidR="00653C2F" w:rsidRDefault="00653C2F" w:rsidP="00653C2F">
                    <w:proofErr w:type="spellStart"/>
                    <w:proofErr w:type="gramStart"/>
                    <w:r>
                      <w:rPr>
                        <w:rFonts w:cs="Calibri"/>
                        <w:b/>
                        <w:bCs/>
                        <w:color w:val="000000"/>
                        <w:sz w:val="34"/>
                        <w:szCs w:val="34"/>
                        <w:lang w:val="en-US"/>
                      </w:rPr>
                      <w:t>τών</w:t>
                    </w:r>
                    <w:proofErr w:type="spellEnd"/>
                    <w:proofErr w:type="gramEnd"/>
                  </w:p>
                </w:txbxContent>
              </v:textbox>
            </v:rect>
            <v:rect id="Rectangle 19" o:spid="_x0000_s1139" style="position:absolute;left:23755;top:12134;width:48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2E8DD37F" w14:textId="77777777" w:rsidR="00653C2F" w:rsidRDefault="00653C2F" w:rsidP="00653C2F">
                    <w:r>
                      <w:rPr>
                        <w:rFonts w:cs="Calibri"/>
                        <w:b/>
                        <w:bCs/>
                        <w:color w:val="000000"/>
                        <w:sz w:val="34"/>
                        <w:szCs w:val="34"/>
                        <w:lang w:val="en-US"/>
                      </w:rPr>
                      <w:t xml:space="preserve"> </w:t>
                    </w:r>
                  </w:p>
                </w:txbxContent>
              </v:textbox>
            </v:rect>
            <v:rect id="Rectangle 20" o:spid="_x0000_s1140" style="position:absolute;left:24225;top:12134;width:48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1F76BFB" w14:textId="77777777" w:rsidR="00653C2F" w:rsidRDefault="00653C2F" w:rsidP="00653C2F">
                    <w:r>
                      <w:rPr>
                        <w:rFonts w:cs="Calibri"/>
                        <w:b/>
                        <w:bCs/>
                        <w:color w:val="000000"/>
                        <w:sz w:val="34"/>
                        <w:szCs w:val="34"/>
                        <w:lang w:val="en-US"/>
                      </w:rPr>
                      <w:t xml:space="preserve"> </w:t>
                    </w:r>
                  </w:p>
                </w:txbxContent>
              </v:textbox>
            </v:rect>
            <v:rect id="Rectangle 21" o:spid="_x0000_s1141" style="position:absolute;left:24714;top:12134;width:2299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5BF6428A" w14:textId="77777777" w:rsidR="00653C2F" w:rsidRDefault="00653C2F" w:rsidP="00653C2F">
                    <w:proofErr w:type="gramStart"/>
                    <w:r>
                      <w:rPr>
                        <w:rFonts w:cs="Calibri"/>
                        <w:b/>
                        <w:bCs/>
                        <w:color w:val="000000"/>
                        <w:sz w:val="34"/>
                        <w:szCs w:val="34"/>
                        <w:lang w:val="en-US"/>
                      </w:rPr>
                      <w:t>π</w:t>
                    </w:r>
                    <w:proofErr w:type="spellStart"/>
                    <w:r>
                      <w:rPr>
                        <w:rFonts w:cs="Calibri"/>
                        <w:b/>
                        <w:bCs/>
                        <w:color w:val="000000"/>
                        <w:sz w:val="34"/>
                        <w:szCs w:val="34"/>
                        <w:lang w:val="en-US"/>
                      </w:rPr>
                      <w:t>ου</w:t>
                    </w:r>
                    <w:proofErr w:type="spellEnd"/>
                    <w:proofErr w:type="gramEnd"/>
                    <w:r>
                      <w:rPr>
                        <w:rFonts w:cs="Calibri"/>
                        <w:b/>
                        <w:bCs/>
                        <w:color w:val="000000"/>
                        <w:sz w:val="34"/>
                        <w:szCs w:val="34"/>
                        <w:lang w:val="en-US"/>
                      </w:rPr>
                      <w:t xml:space="preserve"> </w:t>
                    </w:r>
                    <w:proofErr w:type="spellStart"/>
                    <w:r>
                      <w:rPr>
                        <w:rFonts w:cs="Calibri"/>
                        <w:b/>
                        <w:bCs/>
                        <w:color w:val="000000"/>
                        <w:sz w:val="34"/>
                        <w:szCs w:val="34"/>
                        <w:lang w:val="en-US"/>
                      </w:rPr>
                      <w:t>έχουν</w:t>
                    </w:r>
                    <w:proofErr w:type="spellEnd"/>
                    <w:r>
                      <w:rPr>
                        <w:rFonts w:cs="Calibri"/>
                        <w:b/>
                        <w:bCs/>
                        <w:color w:val="000000"/>
                        <w:sz w:val="34"/>
                        <w:szCs w:val="34"/>
                        <w:lang w:val="en-US"/>
                      </w:rPr>
                      <w:t xml:space="preserve"> π</w:t>
                    </w:r>
                    <w:proofErr w:type="spellStart"/>
                    <w:r>
                      <w:rPr>
                        <w:rFonts w:cs="Calibri"/>
                        <w:b/>
                        <w:bCs/>
                        <w:color w:val="000000"/>
                        <w:sz w:val="34"/>
                        <w:szCs w:val="34"/>
                        <w:lang w:val="en-US"/>
                      </w:rPr>
                      <w:t>ληγεί</w:t>
                    </w:r>
                    <w:proofErr w:type="spellEnd"/>
                    <w:r>
                      <w:rPr>
                        <w:rFonts w:cs="Calibri"/>
                        <w:b/>
                        <w:bCs/>
                        <w:color w:val="000000"/>
                        <w:sz w:val="34"/>
                        <w:szCs w:val="34"/>
                        <w:lang w:val="en-US"/>
                      </w:rPr>
                      <w:t xml:space="preserve"> από </w:t>
                    </w:r>
                    <w:proofErr w:type="spellStart"/>
                    <w:r>
                      <w:rPr>
                        <w:rFonts w:cs="Calibri"/>
                        <w:b/>
                        <w:bCs/>
                        <w:color w:val="000000"/>
                        <w:sz w:val="34"/>
                        <w:szCs w:val="34"/>
                        <w:lang w:val="en-US"/>
                      </w:rPr>
                      <w:t>τις</w:t>
                    </w:r>
                    <w:proofErr w:type="spellEnd"/>
                    <w:r>
                      <w:rPr>
                        <w:rFonts w:cs="Calibri"/>
                        <w:b/>
                        <w:bCs/>
                        <w:color w:val="000000"/>
                        <w:sz w:val="34"/>
                        <w:szCs w:val="34"/>
                        <w:lang w:val="en-US"/>
                      </w:rPr>
                      <w:t xml:space="preserve"> </w:t>
                    </w:r>
                  </w:p>
                </w:txbxContent>
              </v:textbox>
            </v:rect>
            <v:rect id="Rectangle 22" o:spid="_x0000_s1142" style="position:absolute;left:4127;top:15119;width:3260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163977B" w14:textId="77777777" w:rsidR="00653C2F" w:rsidRDefault="00653C2F" w:rsidP="00653C2F">
                    <w:proofErr w:type="spellStart"/>
                    <w:proofErr w:type="gramStart"/>
                    <w:r>
                      <w:rPr>
                        <w:rFonts w:cs="Calibri"/>
                        <w:b/>
                        <w:bCs/>
                        <w:color w:val="000000"/>
                        <w:sz w:val="34"/>
                        <w:szCs w:val="34"/>
                        <w:lang w:val="en-US"/>
                      </w:rPr>
                      <w:t>δυσμενείς</w:t>
                    </w:r>
                    <w:proofErr w:type="spellEnd"/>
                    <w:proofErr w:type="gramEnd"/>
                    <w:r>
                      <w:rPr>
                        <w:rFonts w:cs="Calibri"/>
                        <w:b/>
                        <w:bCs/>
                        <w:color w:val="000000"/>
                        <w:sz w:val="34"/>
                        <w:szCs w:val="34"/>
                        <w:lang w:val="en-US"/>
                      </w:rPr>
                      <w:t xml:space="preserve"> </w:t>
                    </w:r>
                    <w:proofErr w:type="spellStart"/>
                    <w:r>
                      <w:rPr>
                        <w:rFonts w:cs="Calibri"/>
                        <w:b/>
                        <w:bCs/>
                        <w:color w:val="000000"/>
                        <w:sz w:val="34"/>
                        <w:szCs w:val="34"/>
                        <w:lang w:val="en-US"/>
                      </w:rPr>
                      <w:t>συνέ</w:t>
                    </w:r>
                    <w:proofErr w:type="spellEnd"/>
                    <w:r>
                      <w:rPr>
                        <w:rFonts w:cs="Calibri"/>
                        <w:b/>
                        <w:bCs/>
                        <w:color w:val="000000"/>
                        <w:sz w:val="34"/>
                        <w:szCs w:val="34"/>
                        <w:lang w:val="en-US"/>
                      </w:rPr>
                      <w:t xml:space="preserve">πειες </w:t>
                    </w:r>
                    <w:proofErr w:type="spellStart"/>
                    <w:r>
                      <w:rPr>
                        <w:rFonts w:cs="Calibri"/>
                        <w:b/>
                        <w:bCs/>
                        <w:color w:val="000000"/>
                        <w:sz w:val="34"/>
                        <w:szCs w:val="34"/>
                        <w:lang w:val="en-US"/>
                      </w:rPr>
                      <w:t>του</w:t>
                    </w:r>
                    <w:proofErr w:type="spellEnd"/>
                    <w:r>
                      <w:rPr>
                        <w:rFonts w:cs="Calibri"/>
                        <w:b/>
                        <w:bCs/>
                        <w:color w:val="000000"/>
                        <w:sz w:val="34"/>
                        <w:szCs w:val="34"/>
                        <w:lang w:val="en-US"/>
                      </w:rPr>
                      <w:t xml:space="preserve"> </w:t>
                    </w:r>
                    <w:proofErr w:type="spellStart"/>
                    <w:r>
                      <w:rPr>
                        <w:rFonts w:cs="Calibri"/>
                        <w:b/>
                        <w:bCs/>
                        <w:color w:val="000000"/>
                        <w:sz w:val="34"/>
                        <w:szCs w:val="34"/>
                        <w:lang w:val="en-US"/>
                      </w:rPr>
                      <w:t>κορ</w:t>
                    </w:r>
                    <w:proofErr w:type="spellEnd"/>
                    <w:r>
                      <w:rPr>
                        <w:rFonts w:cs="Calibri"/>
                        <w:b/>
                        <w:bCs/>
                        <w:color w:val="000000"/>
                        <w:sz w:val="34"/>
                        <w:szCs w:val="34"/>
                      </w:rPr>
                      <w:t>ο</w:t>
                    </w:r>
                    <w:proofErr w:type="spellStart"/>
                    <w:r>
                      <w:rPr>
                        <w:rFonts w:cs="Calibri"/>
                        <w:b/>
                        <w:bCs/>
                        <w:color w:val="000000"/>
                        <w:sz w:val="34"/>
                        <w:szCs w:val="34"/>
                        <w:lang w:val="en-US"/>
                      </w:rPr>
                      <w:t>νοϊο</w:t>
                    </w:r>
                    <w:proofErr w:type="spellEnd"/>
                    <w:r>
                      <w:rPr>
                        <w:rFonts w:cs="Calibri"/>
                        <w:b/>
                        <w:bCs/>
                        <w:color w:val="000000"/>
                        <w:sz w:val="34"/>
                        <w:szCs w:val="34"/>
                      </w:rPr>
                      <w:t>ύ</w:t>
                    </w:r>
                    <w:r>
                      <w:rPr>
                        <w:rFonts w:cs="Calibri"/>
                        <w:b/>
                        <w:bCs/>
                        <w:color w:val="000000"/>
                        <w:sz w:val="34"/>
                        <w:szCs w:val="34"/>
                        <w:lang w:val="en-US"/>
                      </w:rPr>
                      <w:t xml:space="preserve"> </w:t>
                    </w:r>
                  </w:p>
                </w:txbxContent>
              </v:textbox>
            </v:rect>
            <v:rect id="Rectangle 23" o:spid="_x0000_s1143" style="position:absolute;left:37306;top:15119;width:5816;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34B6FA03" w14:textId="77777777" w:rsidR="00653C2F" w:rsidRDefault="00653C2F" w:rsidP="00653C2F">
                    <w:r>
                      <w:rPr>
                        <w:rFonts w:cs="Calibri"/>
                        <w:b/>
                        <w:bCs/>
                        <w:color w:val="000000"/>
                        <w:sz w:val="34"/>
                        <w:szCs w:val="34"/>
                        <w:lang w:val="en-US"/>
                      </w:rPr>
                      <w:t>COVID</w:t>
                    </w:r>
                  </w:p>
                </w:txbxContent>
              </v:textbox>
            </v:rect>
            <v:rect id="Rectangle 24" o:spid="_x0000_s1144" style="position:absolute;left:43059;top:15119;width:66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6AA224FF" w14:textId="77777777" w:rsidR="00653C2F" w:rsidRDefault="00653C2F" w:rsidP="00653C2F">
                    <w:r>
                      <w:rPr>
                        <w:rFonts w:cs="Calibri"/>
                        <w:b/>
                        <w:bCs/>
                        <w:color w:val="000000"/>
                        <w:sz w:val="34"/>
                        <w:szCs w:val="34"/>
                        <w:lang w:val="en-US"/>
                      </w:rPr>
                      <w:t>-</w:t>
                    </w:r>
                  </w:p>
                </w:txbxContent>
              </v:textbox>
            </v:rect>
            <v:rect id="Rectangle 25" o:spid="_x0000_s1145" style="position:absolute;left:43700;top:15119;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697237A8" w14:textId="77777777" w:rsidR="00653C2F" w:rsidRDefault="00653C2F" w:rsidP="00653C2F">
                    <w:r>
                      <w:rPr>
                        <w:rFonts w:cs="Calibri"/>
                        <w:b/>
                        <w:bCs/>
                        <w:color w:val="000000"/>
                        <w:sz w:val="34"/>
                        <w:szCs w:val="34"/>
                        <w:lang w:val="en-US"/>
                      </w:rPr>
                      <w:t>19</w:t>
                    </w:r>
                  </w:p>
                </w:txbxContent>
              </v:textbox>
            </v:rect>
            <v:rect id="Rectangle 26" o:spid="_x0000_s1146" style="position:absolute;left:45859;top:15119;width:48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DCE0CE2" w14:textId="77777777" w:rsidR="00653C2F" w:rsidRDefault="00653C2F" w:rsidP="00653C2F">
                    <w:r>
                      <w:rPr>
                        <w:rFonts w:cs="Calibri"/>
                        <w:b/>
                        <w:bCs/>
                        <w:color w:val="000000"/>
                        <w:sz w:val="34"/>
                        <w:szCs w:val="34"/>
                        <w:lang w:val="en-US"/>
                      </w:rPr>
                      <w:t xml:space="preserve"> </w:t>
                    </w:r>
                  </w:p>
                </w:txbxContent>
              </v:textbox>
            </v:rect>
            <v:rect id="Rectangle 27" o:spid="_x0000_s1147" style="position:absolute;left:24993;top:18103;width:59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4D126AC" w14:textId="77777777" w:rsidR="00653C2F" w:rsidRDefault="00653C2F" w:rsidP="00653C2F">
                    <w:r>
                      <w:rPr>
                        <w:rFonts w:ascii="Cambria" w:hAnsi="Cambria" w:cs="Cambria"/>
                        <w:b/>
                        <w:bCs/>
                        <w:color w:val="1F497D"/>
                        <w:sz w:val="42"/>
                        <w:szCs w:val="42"/>
                        <w:lang w:val="en-US"/>
                      </w:rPr>
                      <w:t xml:space="preserve"> </w:t>
                    </w:r>
                  </w:p>
                </w:txbxContent>
              </v:textbox>
            </v:rect>
            <w10:wrap type="none"/>
            <w10:anchorlock/>
          </v:group>
        </w:pict>
      </w:r>
    </w:p>
    <w:p w14:paraId="5F576F75" w14:textId="77777777" w:rsidR="00653C2F" w:rsidRPr="00297FD1" w:rsidRDefault="00653C2F" w:rsidP="002C32BE">
      <w:pPr>
        <w:spacing w:after="0"/>
      </w:pPr>
    </w:p>
    <w:p w14:paraId="53259868" w14:textId="2753D0C0" w:rsidR="009C4C75" w:rsidRPr="00297FD1" w:rsidRDefault="009629CD" w:rsidP="002C32BE">
      <w:pPr>
        <w:pStyle w:val="ad"/>
        <w:spacing w:before="0"/>
        <w:rPr>
          <w:sz w:val="32"/>
          <w:szCs w:val="32"/>
          <w:u w:val="single"/>
        </w:rPr>
      </w:pPr>
      <w:r>
        <w:rPr>
          <w:noProof/>
          <w:sz w:val="32"/>
          <w:szCs w:val="32"/>
        </w:rPr>
        <w:pict w14:anchorId="766CFDCC">
          <v:shape id="Text Box 19" o:spid="_x0000_s1042" type="#_x0000_t202" style="position:absolute;margin-left:265.05pt;margin-top:515.95pt;width:279.6pt;height:160.8pt;z-index:251658752;visibility:visible" fillcolor="white [3212]" strokecolor="white [3212]" strokeweight="0">
            <v:textbox>
              <w:txbxContent>
                <w:p w14:paraId="2ABAFBEB" w14:textId="77777777" w:rsidR="007834E5" w:rsidRDefault="007834E5" w:rsidP="006D30AD">
                  <w:pPr>
                    <w:jc w:val="center"/>
                    <w:rPr>
                      <w:rFonts w:ascii="Cambria" w:hAnsi="Cambria"/>
                      <w:b/>
                      <w:bCs/>
                      <w:color w:val="1F497D"/>
                      <w:sz w:val="30"/>
                      <w:szCs w:val="30"/>
                      <w:u w:val="single"/>
                    </w:rPr>
                  </w:pPr>
                </w:p>
                <w:p w14:paraId="625F272F" w14:textId="77777777" w:rsidR="007834E5" w:rsidRDefault="007834E5" w:rsidP="006D30AD">
                  <w:pPr>
                    <w:jc w:val="center"/>
                    <w:rPr>
                      <w:rFonts w:ascii="Cambria" w:hAnsi="Cambria"/>
                      <w:b/>
                      <w:bCs/>
                      <w:color w:val="1F497D"/>
                      <w:sz w:val="30"/>
                      <w:szCs w:val="30"/>
                      <w:u w:val="single"/>
                    </w:rPr>
                  </w:pPr>
                </w:p>
                <w:p w14:paraId="776F147B" w14:textId="77777777" w:rsidR="007834E5" w:rsidRDefault="007834E5" w:rsidP="006D30AD">
                  <w:pPr>
                    <w:jc w:val="center"/>
                    <w:rPr>
                      <w:rFonts w:ascii="Cambria" w:hAnsi="Cambria"/>
                      <w:b/>
                      <w:bCs/>
                      <w:color w:val="1F497D"/>
                      <w:sz w:val="30"/>
                      <w:szCs w:val="30"/>
                      <w:u w:val="single"/>
                    </w:rPr>
                  </w:pPr>
                </w:p>
                <w:p w14:paraId="7B71ADCA" w14:textId="77777777" w:rsidR="007834E5" w:rsidRPr="004C41C9" w:rsidRDefault="007834E5" w:rsidP="006D30AD">
                  <w:pPr>
                    <w:jc w:val="center"/>
                    <w:rPr>
                      <w:rFonts w:ascii="Cambria" w:hAnsi="Cambria"/>
                      <w:b/>
                      <w:bCs/>
                      <w:color w:val="1F497D"/>
                      <w:sz w:val="30"/>
                      <w:szCs w:val="30"/>
                      <w:u w:val="single"/>
                    </w:rPr>
                  </w:pPr>
                  <w:r>
                    <w:rPr>
                      <w:rFonts w:ascii="Cambria" w:hAnsi="Cambria"/>
                      <w:b/>
                      <w:bCs/>
                      <w:color w:val="1F497D"/>
                      <w:sz w:val="30"/>
                      <w:szCs w:val="30"/>
                      <w:u w:val="single"/>
                    </w:rPr>
                    <w:t>ΙΟΥΛΙΟΣ 2020</w:t>
                  </w:r>
                  <w:r w:rsidRPr="004C41C9">
                    <w:rPr>
                      <w:rFonts w:ascii="Cambria" w:hAnsi="Cambria"/>
                      <w:b/>
                      <w:bCs/>
                      <w:color w:val="1F497D"/>
                      <w:sz w:val="30"/>
                      <w:szCs w:val="30"/>
                      <w:u w:val="single"/>
                    </w:rPr>
                    <w:t xml:space="preserve"> </w:t>
                  </w:r>
                </w:p>
                <w:p w14:paraId="53250901" w14:textId="77777777" w:rsidR="007834E5" w:rsidRPr="004C41C9" w:rsidRDefault="007834E5" w:rsidP="00030D27">
                  <w:pPr>
                    <w:jc w:val="center"/>
                    <w:rPr>
                      <w:rFonts w:ascii="Cambria" w:hAnsi="Cambria"/>
                      <w:b/>
                      <w:bCs/>
                      <w:color w:val="1F497D"/>
                      <w:sz w:val="30"/>
                      <w:szCs w:val="30"/>
                    </w:rPr>
                  </w:pPr>
                </w:p>
              </w:txbxContent>
            </v:textbox>
          </v:shape>
        </w:pict>
      </w:r>
      <w:r w:rsidR="00BF15B3" w:rsidRPr="00297FD1">
        <w:rPr>
          <w:sz w:val="32"/>
          <w:szCs w:val="32"/>
          <w:u w:val="single"/>
        </w:rPr>
        <w:br w:type="page"/>
      </w:r>
    </w:p>
    <w:p w14:paraId="6454BDCC" w14:textId="77777777" w:rsidR="009C4C75" w:rsidRPr="00297FD1" w:rsidRDefault="009C4C75" w:rsidP="002C32BE">
      <w:pPr>
        <w:pStyle w:val="ad"/>
        <w:spacing w:before="0"/>
      </w:pPr>
      <w:r w:rsidRPr="00297FD1">
        <w:lastRenderedPageBreak/>
        <w:t xml:space="preserve"> </w:t>
      </w:r>
    </w:p>
    <w:p w14:paraId="22022A28" w14:textId="77777777" w:rsidR="009C4C75" w:rsidRPr="00297FD1" w:rsidRDefault="009C4C75" w:rsidP="002C32BE">
      <w:pPr>
        <w:pStyle w:val="ad"/>
        <w:spacing w:before="0"/>
      </w:pPr>
      <w:r w:rsidRPr="00297FD1">
        <w:t>Περιεχόμενα</w:t>
      </w:r>
    </w:p>
    <w:p w14:paraId="4817FB5A" w14:textId="77777777" w:rsidR="009C4C75" w:rsidRPr="00297FD1" w:rsidRDefault="009C4C75" w:rsidP="002C32BE">
      <w:pPr>
        <w:spacing w:after="0"/>
      </w:pPr>
    </w:p>
    <w:p w14:paraId="04C472A5" w14:textId="4CB9E5E0" w:rsidR="00455DE9" w:rsidRDefault="009A30F8">
      <w:pPr>
        <w:pStyle w:val="10"/>
        <w:rPr>
          <w:rFonts w:asciiTheme="minorHAnsi" w:eastAsiaTheme="minorEastAsia" w:hAnsiTheme="minorHAnsi" w:cstheme="minorBidi"/>
          <w:noProof/>
          <w:lang w:val="en-US" w:eastAsia="en-US"/>
        </w:rPr>
      </w:pPr>
      <w:r w:rsidRPr="00297FD1">
        <w:fldChar w:fldCharType="begin"/>
      </w:r>
      <w:r w:rsidR="009C4C75" w:rsidRPr="00297FD1">
        <w:instrText xml:space="preserve"> TOC \o "1-3" \h \z \u </w:instrText>
      </w:r>
      <w:r w:rsidRPr="00297FD1">
        <w:fldChar w:fldCharType="separate"/>
      </w:r>
      <w:hyperlink w:anchor="_Toc47280142" w:history="1">
        <w:r w:rsidR="00455DE9" w:rsidRPr="004D61AD">
          <w:rPr>
            <w:rStyle w:val="-"/>
            <w:noProof/>
          </w:rPr>
          <w:t>1.</w:t>
        </w:r>
        <w:r w:rsidR="00455DE9">
          <w:rPr>
            <w:rFonts w:asciiTheme="minorHAnsi" w:eastAsiaTheme="minorEastAsia" w:hAnsiTheme="minorHAnsi" w:cstheme="minorBidi"/>
            <w:noProof/>
            <w:lang w:val="en-US" w:eastAsia="en-US"/>
          </w:rPr>
          <w:tab/>
        </w:r>
        <w:r w:rsidR="00455DE9" w:rsidRPr="004D61AD">
          <w:rPr>
            <w:rStyle w:val="-"/>
            <w:noProof/>
          </w:rPr>
          <w:t>ΠΕΔΙΟ ΕΦΑΡΜΟΓΗΣ – ΠΡΟΫΠΟΘΕΣΕΙΣ ΕΠΙΛΕΞΙΜΟΤΗΤΑΣ</w:t>
        </w:r>
        <w:r w:rsidR="00455DE9">
          <w:rPr>
            <w:noProof/>
            <w:webHidden/>
          </w:rPr>
          <w:tab/>
        </w:r>
        <w:r w:rsidR="00455DE9">
          <w:rPr>
            <w:rStyle w:val="-"/>
            <w:noProof/>
          </w:rPr>
          <w:fldChar w:fldCharType="begin"/>
        </w:r>
        <w:r w:rsidR="00455DE9">
          <w:rPr>
            <w:noProof/>
            <w:webHidden/>
          </w:rPr>
          <w:instrText xml:space="preserve"> PAGEREF _Toc47280142 \h </w:instrText>
        </w:r>
        <w:r w:rsidR="00455DE9">
          <w:rPr>
            <w:rStyle w:val="-"/>
            <w:noProof/>
          </w:rPr>
        </w:r>
        <w:r w:rsidR="00455DE9">
          <w:rPr>
            <w:rStyle w:val="-"/>
            <w:noProof/>
          </w:rPr>
          <w:fldChar w:fldCharType="separate"/>
        </w:r>
        <w:r w:rsidR="00455DE9">
          <w:rPr>
            <w:noProof/>
            <w:webHidden/>
          </w:rPr>
          <w:t>3</w:t>
        </w:r>
        <w:r w:rsidR="00455DE9">
          <w:rPr>
            <w:rStyle w:val="-"/>
            <w:noProof/>
          </w:rPr>
          <w:fldChar w:fldCharType="end"/>
        </w:r>
      </w:hyperlink>
    </w:p>
    <w:p w14:paraId="7F6ED6F7" w14:textId="3C5E9326" w:rsidR="00455DE9" w:rsidRDefault="009629CD">
      <w:pPr>
        <w:pStyle w:val="10"/>
        <w:rPr>
          <w:rFonts w:asciiTheme="minorHAnsi" w:eastAsiaTheme="minorEastAsia" w:hAnsiTheme="minorHAnsi" w:cstheme="minorBidi"/>
          <w:noProof/>
          <w:lang w:val="en-US" w:eastAsia="en-US"/>
        </w:rPr>
      </w:pPr>
      <w:hyperlink w:anchor="_Toc47280143" w:history="1">
        <w:r w:rsidR="00455DE9" w:rsidRPr="004D61AD">
          <w:rPr>
            <w:rStyle w:val="-"/>
            <w:noProof/>
          </w:rPr>
          <w:t>2.</w:t>
        </w:r>
        <w:r w:rsidR="00455DE9">
          <w:rPr>
            <w:rFonts w:asciiTheme="minorHAnsi" w:eastAsiaTheme="minorEastAsia" w:hAnsiTheme="minorHAnsi" w:cstheme="minorBidi"/>
            <w:noProof/>
            <w:lang w:val="en-US" w:eastAsia="en-US"/>
          </w:rPr>
          <w:tab/>
        </w:r>
        <w:r w:rsidR="00455DE9" w:rsidRPr="004D61AD">
          <w:rPr>
            <w:rStyle w:val="-"/>
            <w:noProof/>
          </w:rPr>
          <w:t>ΠΡΟΣΔΙΟΡΙΣΜΟΣ ΑΞΙΑΣ ΠΕΡΙΟΥΣΙΑΚΩΝ ΣΤΟΙΧΕΙΩΝ</w:t>
        </w:r>
        <w:r w:rsidR="00455DE9">
          <w:rPr>
            <w:noProof/>
            <w:webHidden/>
          </w:rPr>
          <w:tab/>
        </w:r>
        <w:r w:rsidR="00455DE9">
          <w:rPr>
            <w:rStyle w:val="-"/>
            <w:noProof/>
          </w:rPr>
          <w:fldChar w:fldCharType="begin"/>
        </w:r>
        <w:r w:rsidR="00455DE9">
          <w:rPr>
            <w:noProof/>
            <w:webHidden/>
          </w:rPr>
          <w:instrText xml:space="preserve"> PAGEREF _Toc47280143 \h </w:instrText>
        </w:r>
        <w:r w:rsidR="00455DE9">
          <w:rPr>
            <w:rStyle w:val="-"/>
            <w:noProof/>
          </w:rPr>
        </w:r>
        <w:r w:rsidR="00455DE9">
          <w:rPr>
            <w:rStyle w:val="-"/>
            <w:noProof/>
          </w:rPr>
          <w:fldChar w:fldCharType="separate"/>
        </w:r>
        <w:r w:rsidR="00455DE9">
          <w:rPr>
            <w:noProof/>
            <w:webHidden/>
          </w:rPr>
          <w:t>14</w:t>
        </w:r>
        <w:r w:rsidR="00455DE9">
          <w:rPr>
            <w:rStyle w:val="-"/>
            <w:noProof/>
          </w:rPr>
          <w:fldChar w:fldCharType="end"/>
        </w:r>
      </w:hyperlink>
    </w:p>
    <w:p w14:paraId="5A39B651" w14:textId="6EDD6BB2" w:rsidR="00455DE9" w:rsidRDefault="009629CD">
      <w:pPr>
        <w:pStyle w:val="10"/>
        <w:rPr>
          <w:rFonts w:asciiTheme="minorHAnsi" w:eastAsiaTheme="minorEastAsia" w:hAnsiTheme="minorHAnsi" w:cstheme="minorBidi"/>
          <w:noProof/>
          <w:lang w:val="en-US" w:eastAsia="en-US"/>
        </w:rPr>
      </w:pPr>
      <w:hyperlink w:anchor="_Toc47280144" w:history="1">
        <w:r w:rsidR="00455DE9" w:rsidRPr="004D61AD">
          <w:rPr>
            <w:rStyle w:val="-"/>
            <w:noProof/>
          </w:rPr>
          <w:t>3.</w:t>
        </w:r>
        <w:r w:rsidR="00455DE9">
          <w:rPr>
            <w:rFonts w:asciiTheme="minorHAnsi" w:eastAsiaTheme="minorEastAsia" w:hAnsiTheme="minorHAnsi" w:cstheme="minorBidi"/>
            <w:noProof/>
            <w:lang w:val="en-US" w:eastAsia="en-US"/>
          </w:rPr>
          <w:tab/>
        </w:r>
        <w:r w:rsidR="00455DE9" w:rsidRPr="004D61AD">
          <w:rPr>
            <w:rStyle w:val="-"/>
            <w:noProof/>
          </w:rPr>
          <w:t>ΔΙΑΔΙΚΑΣΙΑ – ΒΗΜΑΤΑ ΤΟΥ ΝΟΜΟΥ ΚΑΙ ΥΠΟΣΤΗΡΙΞΗ</w:t>
        </w:r>
        <w:r w:rsidR="00455DE9">
          <w:rPr>
            <w:noProof/>
            <w:webHidden/>
          </w:rPr>
          <w:tab/>
        </w:r>
        <w:r w:rsidR="00455DE9">
          <w:rPr>
            <w:rStyle w:val="-"/>
            <w:noProof/>
          </w:rPr>
          <w:fldChar w:fldCharType="begin"/>
        </w:r>
        <w:r w:rsidR="00455DE9">
          <w:rPr>
            <w:noProof/>
            <w:webHidden/>
          </w:rPr>
          <w:instrText xml:space="preserve"> PAGEREF _Toc47280144 \h </w:instrText>
        </w:r>
        <w:r w:rsidR="00455DE9">
          <w:rPr>
            <w:rStyle w:val="-"/>
            <w:noProof/>
          </w:rPr>
        </w:r>
        <w:r w:rsidR="00455DE9">
          <w:rPr>
            <w:rStyle w:val="-"/>
            <w:noProof/>
          </w:rPr>
          <w:fldChar w:fldCharType="separate"/>
        </w:r>
        <w:r w:rsidR="00455DE9">
          <w:rPr>
            <w:noProof/>
            <w:webHidden/>
          </w:rPr>
          <w:t>15</w:t>
        </w:r>
        <w:r w:rsidR="00455DE9">
          <w:rPr>
            <w:rStyle w:val="-"/>
            <w:noProof/>
          </w:rPr>
          <w:fldChar w:fldCharType="end"/>
        </w:r>
      </w:hyperlink>
    </w:p>
    <w:p w14:paraId="7314338A" w14:textId="797DB30A" w:rsidR="00455DE9" w:rsidRDefault="009629CD">
      <w:pPr>
        <w:pStyle w:val="10"/>
        <w:rPr>
          <w:rFonts w:asciiTheme="minorHAnsi" w:eastAsiaTheme="minorEastAsia" w:hAnsiTheme="minorHAnsi" w:cstheme="minorBidi"/>
          <w:noProof/>
          <w:lang w:val="en-US" w:eastAsia="en-US"/>
        </w:rPr>
      </w:pPr>
      <w:hyperlink w:anchor="_Toc47280145" w:history="1">
        <w:r w:rsidR="00455DE9" w:rsidRPr="004D61AD">
          <w:rPr>
            <w:rStyle w:val="-"/>
            <w:noProof/>
          </w:rPr>
          <w:t>4.</w:t>
        </w:r>
        <w:r w:rsidR="00455DE9">
          <w:rPr>
            <w:rFonts w:asciiTheme="minorHAnsi" w:eastAsiaTheme="minorEastAsia" w:hAnsiTheme="minorHAnsi" w:cstheme="minorBidi"/>
            <w:noProof/>
            <w:lang w:val="en-US" w:eastAsia="en-US"/>
          </w:rPr>
          <w:tab/>
        </w:r>
        <w:r w:rsidR="00455DE9" w:rsidRPr="004D61AD">
          <w:rPr>
            <w:rStyle w:val="-"/>
            <w:noProof/>
          </w:rPr>
          <w:t>ΥΠΟΒΟΛΗ ΑΙΤΗΣΗΣ</w:t>
        </w:r>
        <w:r w:rsidR="00455DE9">
          <w:rPr>
            <w:noProof/>
            <w:webHidden/>
          </w:rPr>
          <w:tab/>
        </w:r>
        <w:r w:rsidR="00455DE9">
          <w:rPr>
            <w:rStyle w:val="-"/>
            <w:noProof/>
          </w:rPr>
          <w:fldChar w:fldCharType="begin"/>
        </w:r>
        <w:r w:rsidR="00455DE9">
          <w:rPr>
            <w:noProof/>
            <w:webHidden/>
          </w:rPr>
          <w:instrText xml:space="preserve"> PAGEREF _Toc47280145 \h </w:instrText>
        </w:r>
        <w:r w:rsidR="00455DE9">
          <w:rPr>
            <w:rStyle w:val="-"/>
            <w:noProof/>
          </w:rPr>
        </w:r>
        <w:r w:rsidR="00455DE9">
          <w:rPr>
            <w:rStyle w:val="-"/>
            <w:noProof/>
          </w:rPr>
          <w:fldChar w:fldCharType="separate"/>
        </w:r>
        <w:r w:rsidR="00455DE9">
          <w:rPr>
            <w:noProof/>
            <w:webHidden/>
          </w:rPr>
          <w:t>18</w:t>
        </w:r>
        <w:r w:rsidR="00455DE9">
          <w:rPr>
            <w:rStyle w:val="-"/>
            <w:noProof/>
          </w:rPr>
          <w:fldChar w:fldCharType="end"/>
        </w:r>
      </w:hyperlink>
    </w:p>
    <w:p w14:paraId="690A2779" w14:textId="3A506BE7" w:rsidR="00455DE9" w:rsidRDefault="009629CD">
      <w:pPr>
        <w:pStyle w:val="10"/>
        <w:rPr>
          <w:rFonts w:asciiTheme="minorHAnsi" w:eastAsiaTheme="minorEastAsia" w:hAnsiTheme="minorHAnsi" w:cstheme="minorBidi"/>
          <w:noProof/>
          <w:lang w:val="en-US" w:eastAsia="en-US"/>
        </w:rPr>
      </w:pPr>
      <w:hyperlink w:anchor="_Toc47280146" w:history="1">
        <w:r w:rsidR="00455DE9" w:rsidRPr="004D61AD">
          <w:rPr>
            <w:rStyle w:val="-"/>
            <w:noProof/>
          </w:rPr>
          <w:t>5.</w:t>
        </w:r>
        <w:r w:rsidR="00455DE9">
          <w:rPr>
            <w:rFonts w:asciiTheme="minorHAnsi" w:eastAsiaTheme="minorEastAsia" w:hAnsiTheme="minorHAnsi" w:cstheme="minorBidi"/>
            <w:noProof/>
            <w:lang w:val="en-US" w:eastAsia="en-US"/>
          </w:rPr>
          <w:tab/>
        </w:r>
        <w:r w:rsidR="00455DE9" w:rsidRPr="004D61AD">
          <w:rPr>
            <w:rStyle w:val="-"/>
            <w:noProof/>
          </w:rPr>
          <w:t>ΔΙΑΔΙΚΑΣΙΑ ΕΓΚΡΙΣΗΣ ΑΙΤΗΣΗΣ</w:t>
        </w:r>
        <w:r w:rsidR="00455DE9">
          <w:rPr>
            <w:noProof/>
            <w:webHidden/>
          </w:rPr>
          <w:tab/>
        </w:r>
        <w:r w:rsidR="00455DE9">
          <w:rPr>
            <w:rStyle w:val="-"/>
            <w:noProof/>
          </w:rPr>
          <w:fldChar w:fldCharType="begin"/>
        </w:r>
        <w:r w:rsidR="00455DE9">
          <w:rPr>
            <w:noProof/>
            <w:webHidden/>
          </w:rPr>
          <w:instrText xml:space="preserve"> PAGEREF _Toc47280146 \h </w:instrText>
        </w:r>
        <w:r w:rsidR="00455DE9">
          <w:rPr>
            <w:rStyle w:val="-"/>
            <w:noProof/>
          </w:rPr>
        </w:r>
        <w:r w:rsidR="00455DE9">
          <w:rPr>
            <w:rStyle w:val="-"/>
            <w:noProof/>
          </w:rPr>
          <w:fldChar w:fldCharType="separate"/>
        </w:r>
        <w:r w:rsidR="00455DE9">
          <w:rPr>
            <w:noProof/>
            <w:webHidden/>
          </w:rPr>
          <w:t>22</w:t>
        </w:r>
        <w:r w:rsidR="00455DE9">
          <w:rPr>
            <w:rStyle w:val="-"/>
            <w:noProof/>
          </w:rPr>
          <w:fldChar w:fldCharType="end"/>
        </w:r>
      </w:hyperlink>
    </w:p>
    <w:p w14:paraId="45992DFD" w14:textId="5169D888" w:rsidR="00455DE9" w:rsidRDefault="009629CD">
      <w:pPr>
        <w:pStyle w:val="10"/>
        <w:rPr>
          <w:rFonts w:asciiTheme="minorHAnsi" w:eastAsiaTheme="minorEastAsia" w:hAnsiTheme="minorHAnsi" w:cstheme="minorBidi"/>
          <w:noProof/>
          <w:lang w:val="en-US" w:eastAsia="en-US"/>
        </w:rPr>
      </w:pPr>
      <w:hyperlink w:anchor="_Toc47280147" w:history="1">
        <w:r w:rsidR="00455DE9" w:rsidRPr="004D61AD">
          <w:rPr>
            <w:rStyle w:val="-"/>
            <w:noProof/>
          </w:rPr>
          <w:t>6.</w:t>
        </w:r>
        <w:r w:rsidR="00455DE9">
          <w:rPr>
            <w:rFonts w:asciiTheme="minorHAnsi" w:eastAsiaTheme="minorEastAsia" w:hAnsiTheme="minorHAnsi" w:cstheme="minorBidi"/>
            <w:noProof/>
            <w:lang w:val="en-US" w:eastAsia="en-US"/>
          </w:rPr>
          <w:tab/>
        </w:r>
        <w:r w:rsidR="00455DE9" w:rsidRPr="004D61AD">
          <w:rPr>
            <w:rStyle w:val="-"/>
            <w:noProof/>
          </w:rPr>
          <w:t>ΔΙΑΔΙΚΑΣΙΑ ΚΑΤΑΒΟΛΗΣ ΣΥΝΕΙΣΦΟΡΑΣ ΤΟΥ ΔΗΜΟΣΙΟΥ</w:t>
        </w:r>
        <w:r w:rsidR="00455DE9">
          <w:rPr>
            <w:noProof/>
            <w:webHidden/>
          </w:rPr>
          <w:tab/>
        </w:r>
        <w:r w:rsidR="00455DE9">
          <w:rPr>
            <w:rStyle w:val="-"/>
            <w:noProof/>
          </w:rPr>
          <w:fldChar w:fldCharType="begin"/>
        </w:r>
        <w:r w:rsidR="00455DE9">
          <w:rPr>
            <w:noProof/>
            <w:webHidden/>
          </w:rPr>
          <w:instrText xml:space="preserve"> PAGEREF _Toc47280147 \h </w:instrText>
        </w:r>
        <w:r w:rsidR="00455DE9">
          <w:rPr>
            <w:rStyle w:val="-"/>
            <w:noProof/>
          </w:rPr>
        </w:r>
        <w:r w:rsidR="00455DE9">
          <w:rPr>
            <w:rStyle w:val="-"/>
            <w:noProof/>
          </w:rPr>
          <w:fldChar w:fldCharType="separate"/>
        </w:r>
        <w:r w:rsidR="00455DE9">
          <w:rPr>
            <w:noProof/>
            <w:webHidden/>
          </w:rPr>
          <w:t>26</w:t>
        </w:r>
        <w:r w:rsidR="00455DE9">
          <w:rPr>
            <w:rStyle w:val="-"/>
            <w:noProof/>
          </w:rPr>
          <w:fldChar w:fldCharType="end"/>
        </w:r>
      </w:hyperlink>
    </w:p>
    <w:p w14:paraId="2086255E" w14:textId="4B686146" w:rsidR="00455DE9" w:rsidRDefault="009629CD">
      <w:pPr>
        <w:pStyle w:val="10"/>
        <w:rPr>
          <w:rFonts w:asciiTheme="minorHAnsi" w:eastAsiaTheme="minorEastAsia" w:hAnsiTheme="minorHAnsi" w:cstheme="minorBidi"/>
          <w:noProof/>
          <w:lang w:val="en-US" w:eastAsia="en-US"/>
        </w:rPr>
      </w:pPr>
      <w:hyperlink w:anchor="_Toc47280148" w:history="1">
        <w:r w:rsidR="00455DE9" w:rsidRPr="004D61AD">
          <w:rPr>
            <w:rStyle w:val="-"/>
            <w:noProof/>
          </w:rPr>
          <w:t>7.</w:t>
        </w:r>
        <w:r w:rsidR="00455DE9">
          <w:rPr>
            <w:rFonts w:asciiTheme="minorHAnsi" w:eastAsiaTheme="minorEastAsia" w:hAnsiTheme="minorHAnsi" w:cstheme="minorBidi"/>
            <w:noProof/>
            <w:lang w:val="en-US" w:eastAsia="en-US"/>
          </w:rPr>
          <w:tab/>
        </w:r>
        <w:r w:rsidR="00F767A0">
          <w:rPr>
            <w:rStyle w:val="-"/>
            <w:noProof/>
          </w:rPr>
          <w:t>Υ</w:t>
        </w:r>
        <w:r w:rsidR="00455DE9" w:rsidRPr="004D61AD">
          <w:rPr>
            <w:rStyle w:val="-"/>
            <w:noProof/>
          </w:rPr>
          <w:t>ΨΟΣ ΣΥΝΕΙΣΦΟΡΑΣ ΤΟΥ ΔΗΜΟΣΙΟΥ – ΧΡΟΝΙΚΟ ΔΙΑΣΤΗΜΑ      ΚΑΤΑΒΟΛΗΣ</w:t>
        </w:r>
        <w:r w:rsidR="00455DE9">
          <w:rPr>
            <w:noProof/>
            <w:webHidden/>
          </w:rPr>
          <w:tab/>
        </w:r>
        <w:r w:rsidR="00455DE9">
          <w:rPr>
            <w:rStyle w:val="-"/>
            <w:noProof/>
          </w:rPr>
          <w:fldChar w:fldCharType="begin"/>
        </w:r>
        <w:r w:rsidR="00455DE9">
          <w:rPr>
            <w:noProof/>
            <w:webHidden/>
          </w:rPr>
          <w:instrText xml:space="preserve"> PAGEREF _Toc47280148 \h </w:instrText>
        </w:r>
        <w:r w:rsidR="00455DE9">
          <w:rPr>
            <w:rStyle w:val="-"/>
            <w:noProof/>
          </w:rPr>
        </w:r>
        <w:r w:rsidR="00455DE9">
          <w:rPr>
            <w:rStyle w:val="-"/>
            <w:noProof/>
          </w:rPr>
          <w:fldChar w:fldCharType="separate"/>
        </w:r>
        <w:r w:rsidR="00455DE9">
          <w:rPr>
            <w:noProof/>
            <w:webHidden/>
          </w:rPr>
          <w:t>27</w:t>
        </w:r>
        <w:r w:rsidR="00455DE9">
          <w:rPr>
            <w:rStyle w:val="-"/>
            <w:noProof/>
          </w:rPr>
          <w:fldChar w:fldCharType="end"/>
        </w:r>
      </w:hyperlink>
    </w:p>
    <w:p w14:paraId="5554548C" w14:textId="4337A8AC" w:rsidR="00455DE9" w:rsidRDefault="009629CD">
      <w:pPr>
        <w:pStyle w:val="10"/>
        <w:rPr>
          <w:rFonts w:asciiTheme="minorHAnsi" w:eastAsiaTheme="minorEastAsia" w:hAnsiTheme="minorHAnsi" w:cstheme="minorBidi"/>
          <w:noProof/>
          <w:lang w:val="en-US" w:eastAsia="en-US"/>
        </w:rPr>
      </w:pPr>
      <w:hyperlink w:anchor="_Toc47280149" w:history="1">
        <w:r w:rsidR="00455DE9" w:rsidRPr="004D61AD">
          <w:rPr>
            <w:rStyle w:val="-"/>
            <w:noProof/>
          </w:rPr>
          <w:t>8.</w:t>
        </w:r>
        <w:r w:rsidR="00455DE9">
          <w:rPr>
            <w:rFonts w:asciiTheme="minorHAnsi" w:eastAsiaTheme="minorEastAsia" w:hAnsiTheme="minorHAnsi" w:cstheme="minorBidi"/>
            <w:noProof/>
            <w:lang w:val="en-US" w:eastAsia="en-US"/>
          </w:rPr>
          <w:tab/>
        </w:r>
        <w:r w:rsidR="00455DE9" w:rsidRPr="004D61AD">
          <w:rPr>
            <w:rStyle w:val="-"/>
            <w:noProof/>
          </w:rPr>
          <w:t>ΥΠΟΧΡΕΩΣΕΙΣ ΟΦΕΙΛΕΤΗ</w:t>
        </w:r>
        <w:r w:rsidR="00455DE9">
          <w:rPr>
            <w:noProof/>
            <w:webHidden/>
          </w:rPr>
          <w:tab/>
        </w:r>
        <w:r w:rsidR="00455DE9">
          <w:rPr>
            <w:rStyle w:val="-"/>
            <w:noProof/>
          </w:rPr>
          <w:fldChar w:fldCharType="begin"/>
        </w:r>
        <w:r w:rsidR="00455DE9">
          <w:rPr>
            <w:noProof/>
            <w:webHidden/>
          </w:rPr>
          <w:instrText xml:space="preserve"> PAGEREF _Toc47280149 \h </w:instrText>
        </w:r>
        <w:r w:rsidR="00455DE9">
          <w:rPr>
            <w:rStyle w:val="-"/>
            <w:noProof/>
          </w:rPr>
        </w:r>
        <w:r w:rsidR="00455DE9">
          <w:rPr>
            <w:rStyle w:val="-"/>
            <w:noProof/>
          </w:rPr>
          <w:fldChar w:fldCharType="separate"/>
        </w:r>
        <w:r w:rsidR="00455DE9">
          <w:rPr>
            <w:noProof/>
            <w:webHidden/>
          </w:rPr>
          <w:t>29</w:t>
        </w:r>
        <w:r w:rsidR="00455DE9">
          <w:rPr>
            <w:rStyle w:val="-"/>
            <w:noProof/>
          </w:rPr>
          <w:fldChar w:fldCharType="end"/>
        </w:r>
      </w:hyperlink>
    </w:p>
    <w:p w14:paraId="1F3C710D" w14:textId="720DB10A" w:rsidR="00455DE9" w:rsidRDefault="009629CD">
      <w:pPr>
        <w:pStyle w:val="10"/>
        <w:rPr>
          <w:rFonts w:asciiTheme="minorHAnsi" w:eastAsiaTheme="minorEastAsia" w:hAnsiTheme="minorHAnsi" w:cstheme="minorBidi"/>
          <w:noProof/>
          <w:lang w:val="en-US" w:eastAsia="en-US"/>
        </w:rPr>
      </w:pPr>
      <w:hyperlink w:anchor="_Toc47280150" w:history="1">
        <w:r w:rsidR="00455DE9" w:rsidRPr="004D61AD">
          <w:rPr>
            <w:rStyle w:val="-"/>
            <w:noProof/>
          </w:rPr>
          <w:t>9.</w:t>
        </w:r>
        <w:r w:rsidR="00455DE9">
          <w:rPr>
            <w:rFonts w:asciiTheme="minorHAnsi" w:eastAsiaTheme="minorEastAsia" w:hAnsiTheme="minorHAnsi" w:cstheme="minorBidi"/>
            <w:noProof/>
            <w:lang w:val="en-US" w:eastAsia="en-US"/>
          </w:rPr>
          <w:tab/>
        </w:r>
        <w:r w:rsidR="00455DE9" w:rsidRPr="004D61AD">
          <w:rPr>
            <w:rStyle w:val="-"/>
            <w:noProof/>
          </w:rPr>
          <w:t>ΔΙΑΚΟΠΗ ΚΑΤΑΒΟΛΗΣ ΣΥΝΕΙΣΦΟΡΑΣ ΔΗΜΟΣΙΟΥ</w:t>
        </w:r>
        <w:r w:rsidR="00455DE9">
          <w:rPr>
            <w:noProof/>
            <w:webHidden/>
          </w:rPr>
          <w:tab/>
        </w:r>
        <w:r w:rsidR="00455DE9">
          <w:rPr>
            <w:rStyle w:val="-"/>
            <w:noProof/>
          </w:rPr>
          <w:fldChar w:fldCharType="begin"/>
        </w:r>
        <w:r w:rsidR="00455DE9">
          <w:rPr>
            <w:noProof/>
            <w:webHidden/>
          </w:rPr>
          <w:instrText xml:space="preserve"> PAGEREF _Toc47280150 \h </w:instrText>
        </w:r>
        <w:r w:rsidR="00455DE9">
          <w:rPr>
            <w:rStyle w:val="-"/>
            <w:noProof/>
          </w:rPr>
        </w:r>
        <w:r w:rsidR="00455DE9">
          <w:rPr>
            <w:rStyle w:val="-"/>
            <w:noProof/>
          </w:rPr>
          <w:fldChar w:fldCharType="separate"/>
        </w:r>
        <w:r w:rsidR="00455DE9">
          <w:rPr>
            <w:noProof/>
            <w:webHidden/>
          </w:rPr>
          <w:t>31</w:t>
        </w:r>
        <w:r w:rsidR="00455DE9">
          <w:rPr>
            <w:rStyle w:val="-"/>
            <w:noProof/>
          </w:rPr>
          <w:fldChar w:fldCharType="end"/>
        </w:r>
      </w:hyperlink>
    </w:p>
    <w:p w14:paraId="6CC9D2AA" w14:textId="7255A808" w:rsidR="00455DE9" w:rsidRDefault="009629CD">
      <w:pPr>
        <w:pStyle w:val="10"/>
        <w:rPr>
          <w:rFonts w:asciiTheme="minorHAnsi" w:eastAsiaTheme="minorEastAsia" w:hAnsiTheme="minorHAnsi" w:cstheme="minorBidi"/>
          <w:noProof/>
          <w:lang w:val="en-US" w:eastAsia="en-US"/>
        </w:rPr>
      </w:pPr>
      <w:hyperlink w:anchor="_Toc47280151" w:history="1">
        <w:r w:rsidR="00455DE9" w:rsidRPr="004D61AD">
          <w:rPr>
            <w:rStyle w:val="-"/>
            <w:noProof/>
          </w:rPr>
          <w:t>10.</w:t>
        </w:r>
        <w:r w:rsidR="00455DE9">
          <w:rPr>
            <w:rFonts w:asciiTheme="minorHAnsi" w:eastAsiaTheme="minorEastAsia" w:hAnsiTheme="minorHAnsi" w:cstheme="minorBidi"/>
            <w:noProof/>
            <w:lang w:val="en-US" w:eastAsia="en-US"/>
          </w:rPr>
          <w:tab/>
        </w:r>
        <w:r w:rsidR="00455DE9" w:rsidRPr="004D61AD">
          <w:rPr>
            <w:rStyle w:val="-"/>
            <w:noProof/>
          </w:rPr>
          <w:t>ΕΠΙΣΤΡΟΦΗ ΣΥΝΕΙΣΦΟΡΑΣ ΠΟΥ ΚΑΤΑΒΛΗΘΗΚΕ ΚΑΤΑ ΠΑΡΑΒΑΣΗ ΤΩΝ ΠΡΟΫΠΟΘΕΣΕΩΝ ΤΟΥ ΝΟΜΟΥ</w:t>
        </w:r>
        <w:r w:rsidR="00455DE9">
          <w:rPr>
            <w:noProof/>
            <w:webHidden/>
          </w:rPr>
          <w:tab/>
        </w:r>
        <w:r w:rsidR="00455DE9">
          <w:rPr>
            <w:rStyle w:val="-"/>
            <w:noProof/>
          </w:rPr>
          <w:fldChar w:fldCharType="begin"/>
        </w:r>
        <w:r w:rsidR="00455DE9">
          <w:rPr>
            <w:noProof/>
            <w:webHidden/>
          </w:rPr>
          <w:instrText xml:space="preserve"> PAGEREF _Toc47280151 \h </w:instrText>
        </w:r>
        <w:r w:rsidR="00455DE9">
          <w:rPr>
            <w:rStyle w:val="-"/>
            <w:noProof/>
          </w:rPr>
        </w:r>
        <w:r w:rsidR="00455DE9">
          <w:rPr>
            <w:rStyle w:val="-"/>
            <w:noProof/>
          </w:rPr>
          <w:fldChar w:fldCharType="separate"/>
        </w:r>
        <w:r w:rsidR="00455DE9">
          <w:rPr>
            <w:noProof/>
            <w:webHidden/>
          </w:rPr>
          <w:t>32</w:t>
        </w:r>
        <w:r w:rsidR="00455DE9">
          <w:rPr>
            <w:rStyle w:val="-"/>
            <w:noProof/>
          </w:rPr>
          <w:fldChar w:fldCharType="end"/>
        </w:r>
      </w:hyperlink>
    </w:p>
    <w:p w14:paraId="15A3C6E3" w14:textId="34CCC30D" w:rsidR="00455DE9" w:rsidRDefault="009629CD">
      <w:pPr>
        <w:pStyle w:val="10"/>
        <w:rPr>
          <w:rFonts w:asciiTheme="minorHAnsi" w:eastAsiaTheme="minorEastAsia" w:hAnsiTheme="minorHAnsi" w:cstheme="minorBidi"/>
          <w:noProof/>
          <w:lang w:val="en-US" w:eastAsia="en-US"/>
        </w:rPr>
      </w:pPr>
      <w:hyperlink w:anchor="_Toc47280152" w:history="1">
        <w:r w:rsidR="00455DE9" w:rsidRPr="004D61AD">
          <w:rPr>
            <w:rStyle w:val="-"/>
            <w:noProof/>
          </w:rPr>
          <w:t>11.</w:t>
        </w:r>
        <w:r w:rsidR="00455DE9">
          <w:rPr>
            <w:rFonts w:asciiTheme="minorHAnsi" w:eastAsiaTheme="minorEastAsia" w:hAnsiTheme="minorHAnsi" w:cstheme="minorBidi"/>
            <w:noProof/>
            <w:lang w:val="en-US" w:eastAsia="en-US"/>
          </w:rPr>
          <w:tab/>
        </w:r>
        <w:r w:rsidR="00455DE9" w:rsidRPr="004D61AD">
          <w:rPr>
            <w:rStyle w:val="-"/>
            <w:noProof/>
          </w:rPr>
          <w:t>ΠΑΡΟΧΗ ΣΤΟΙΧΕΙΩΝ – ΕΜΠΙΣΤΕΥΤΙΚΟΤΗΤΑ</w:t>
        </w:r>
        <w:r w:rsidR="00455DE9">
          <w:rPr>
            <w:noProof/>
            <w:webHidden/>
          </w:rPr>
          <w:tab/>
        </w:r>
        <w:r w:rsidR="00455DE9">
          <w:rPr>
            <w:rStyle w:val="-"/>
            <w:noProof/>
          </w:rPr>
          <w:fldChar w:fldCharType="begin"/>
        </w:r>
        <w:r w:rsidR="00455DE9">
          <w:rPr>
            <w:noProof/>
            <w:webHidden/>
          </w:rPr>
          <w:instrText xml:space="preserve"> PAGEREF _Toc47280152 \h </w:instrText>
        </w:r>
        <w:r w:rsidR="00455DE9">
          <w:rPr>
            <w:rStyle w:val="-"/>
            <w:noProof/>
          </w:rPr>
        </w:r>
        <w:r w:rsidR="00455DE9">
          <w:rPr>
            <w:rStyle w:val="-"/>
            <w:noProof/>
          </w:rPr>
          <w:fldChar w:fldCharType="separate"/>
        </w:r>
        <w:r w:rsidR="00455DE9">
          <w:rPr>
            <w:noProof/>
            <w:webHidden/>
          </w:rPr>
          <w:t>33</w:t>
        </w:r>
        <w:r w:rsidR="00455DE9">
          <w:rPr>
            <w:rStyle w:val="-"/>
            <w:noProof/>
          </w:rPr>
          <w:fldChar w:fldCharType="end"/>
        </w:r>
      </w:hyperlink>
    </w:p>
    <w:p w14:paraId="4711A125" w14:textId="685A6053" w:rsidR="00455DE9" w:rsidRDefault="009629CD">
      <w:pPr>
        <w:pStyle w:val="10"/>
        <w:rPr>
          <w:rFonts w:asciiTheme="minorHAnsi" w:eastAsiaTheme="minorEastAsia" w:hAnsiTheme="minorHAnsi" w:cstheme="minorBidi"/>
          <w:noProof/>
          <w:lang w:val="en-US" w:eastAsia="en-US"/>
        </w:rPr>
      </w:pPr>
      <w:hyperlink w:anchor="_Toc47280153" w:history="1">
        <w:r w:rsidR="00455DE9" w:rsidRPr="004D61AD">
          <w:rPr>
            <w:rStyle w:val="-"/>
            <w:noProof/>
          </w:rPr>
          <w:t>12.</w:t>
        </w:r>
        <w:r w:rsidR="00455DE9">
          <w:rPr>
            <w:rFonts w:asciiTheme="minorHAnsi" w:eastAsiaTheme="minorEastAsia" w:hAnsiTheme="minorHAnsi" w:cstheme="minorBidi"/>
            <w:noProof/>
            <w:lang w:val="en-US" w:eastAsia="en-US"/>
          </w:rPr>
          <w:tab/>
        </w:r>
        <w:r w:rsidR="00455DE9" w:rsidRPr="004D61AD">
          <w:rPr>
            <w:rStyle w:val="-"/>
            <w:noProof/>
          </w:rPr>
          <w:t>ΔΙΕΝΕΡΓΕΙΑ ΕΛΕΓΧΩΝ</w:t>
        </w:r>
        <w:r w:rsidR="00455DE9">
          <w:rPr>
            <w:noProof/>
            <w:webHidden/>
          </w:rPr>
          <w:tab/>
        </w:r>
        <w:r w:rsidR="00455DE9">
          <w:rPr>
            <w:rStyle w:val="-"/>
            <w:noProof/>
          </w:rPr>
          <w:fldChar w:fldCharType="begin"/>
        </w:r>
        <w:r w:rsidR="00455DE9">
          <w:rPr>
            <w:noProof/>
            <w:webHidden/>
          </w:rPr>
          <w:instrText xml:space="preserve"> PAGEREF _Toc47280153 \h </w:instrText>
        </w:r>
        <w:r w:rsidR="00455DE9">
          <w:rPr>
            <w:rStyle w:val="-"/>
            <w:noProof/>
          </w:rPr>
        </w:r>
        <w:r w:rsidR="00455DE9">
          <w:rPr>
            <w:rStyle w:val="-"/>
            <w:noProof/>
          </w:rPr>
          <w:fldChar w:fldCharType="separate"/>
        </w:r>
        <w:r w:rsidR="00455DE9">
          <w:rPr>
            <w:noProof/>
            <w:webHidden/>
          </w:rPr>
          <w:t>34</w:t>
        </w:r>
        <w:r w:rsidR="00455DE9">
          <w:rPr>
            <w:rStyle w:val="-"/>
            <w:noProof/>
          </w:rPr>
          <w:fldChar w:fldCharType="end"/>
        </w:r>
      </w:hyperlink>
    </w:p>
    <w:p w14:paraId="0A5FE881" w14:textId="00013836" w:rsidR="00455DE9" w:rsidRDefault="009629CD">
      <w:pPr>
        <w:pStyle w:val="10"/>
        <w:rPr>
          <w:rFonts w:asciiTheme="minorHAnsi" w:eastAsiaTheme="minorEastAsia" w:hAnsiTheme="minorHAnsi" w:cstheme="minorBidi"/>
          <w:noProof/>
          <w:lang w:val="en-US" w:eastAsia="en-US"/>
        </w:rPr>
      </w:pPr>
      <w:hyperlink w:anchor="_Toc47280154" w:history="1">
        <w:r w:rsidR="00455DE9" w:rsidRPr="004D61AD">
          <w:rPr>
            <w:rStyle w:val="-"/>
            <w:noProof/>
          </w:rPr>
          <w:t>13.</w:t>
        </w:r>
        <w:r w:rsidR="00455DE9">
          <w:rPr>
            <w:rFonts w:asciiTheme="minorHAnsi" w:eastAsiaTheme="minorEastAsia" w:hAnsiTheme="minorHAnsi" w:cstheme="minorBidi"/>
            <w:noProof/>
            <w:lang w:val="en-US" w:eastAsia="en-US"/>
          </w:rPr>
          <w:tab/>
        </w:r>
        <w:r w:rsidR="00455DE9" w:rsidRPr="004D61AD">
          <w:rPr>
            <w:rStyle w:val="-"/>
            <w:noProof/>
          </w:rPr>
          <w:t>ΠΑΡΑΔΕΙΓΜΑΤΑ ΥΠΟΛΟΓΙΣΜΟΥ  ΣΥΝΕΙΣΦΟΡΑΣ ΤΟΥ ΔΗΜΟΣΙΟΥ</w:t>
        </w:r>
        <w:r w:rsidR="00455DE9">
          <w:rPr>
            <w:noProof/>
            <w:webHidden/>
          </w:rPr>
          <w:tab/>
        </w:r>
        <w:r w:rsidR="00455DE9">
          <w:rPr>
            <w:rStyle w:val="-"/>
            <w:noProof/>
          </w:rPr>
          <w:fldChar w:fldCharType="begin"/>
        </w:r>
        <w:r w:rsidR="00455DE9">
          <w:rPr>
            <w:noProof/>
            <w:webHidden/>
          </w:rPr>
          <w:instrText xml:space="preserve"> PAGEREF _Toc47280154 \h </w:instrText>
        </w:r>
        <w:r w:rsidR="00455DE9">
          <w:rPr>
            <w:rStyle w:val="-"/>
            <w:noProof/>
          </w:rPr>
        </w:r>
        <w:r w:rsidR="00455DE9">
          <w:rPr>
            <w:rStyle w:val="-"/>
            <w:noProof/>
          </w:rPr>
          <w:fldChar w:fldCharType="separate"/>
        </w:r>
        <w:r w:rsidR="00455DE9">
          <w:rPr>
            <w:noProof/>
            <w:webHidden/>
          </w:rPr>
          <w:t>35</w:t>
        </w:r>
        <w:r w:rsidR="00455DE9">
          <w:rPr>
            <w:rStyle w:val="-"/>
            <w:noProof/>
          </w:rPr>
          <w:fldChar w:fldCharType="end"/>
        </w:r>
      </w:hyperlink>
    </w:p>
    <w:p w14:paraId="1C674B19" w14:textId="33C2EEF6" w:rsidR="00455DE9" w:rsidRDefault="009629CD">
      <w:pPr>
        <w:pStyle w:val="10"/>
        <w:rPr>
          <w:rFonts w:asciiTheme="minorHAnsi" w:eastAsiaTheme="minorEastAsia" w:hAnsiTheme="minorHAnsi" w:cstheme="minorBidi"/>
          <w:noProof/>
          <w:lang w:val="en-US" w:eastAsia="en-US"/>
        </w:rPr>
      </w:pPr>
      <w:hyperlink w:anchor="_Toc47280155" w:history="1">
        <w:r w:rsidR="00455DE9" w:rsidRPr="004D61AD">
          <w:rPr>
            <w:rStyle w:val="-"/>
            <w:noProof/>
          </w:rPr>
          <w:t>14.</w:t>
        </w:r>
        <w:r w:rsidR="00455DE9">
          <w:rPr>
            <w:rFonts w:asciiTheme="minorHAnsi" w:eastAsiaTheme="minorEastAsia" w:hAnsiTheme="minorHAnsi" w:cstheme="minorBidi"/>
            <w:noProof/>
            <w:lang w:val="en-US" w:eastAsia="en-US"/>
          </w:rPr>
          <w:tab/>
        </w:r>
        <w:r w:rsidR="00455DE9" w:rsidRPr="004D61AD">
          <w:rPr>
            <w:rStyle w:val="-"/>
            <w:noProof/>
          </w:rPr>
          <w:t>ΣΥΝΟΠΤΙΚΟΙ ΠΙΝΑΚΕΣ ΠΛΗΡΟΦΟΡΗΣΗΣ</w:t>
        </w:r>
        <w:r w:rsidR="00455DE9">
          <w:rPr>
            <w:noProof/>
            <w:webHidden/>
          </w:rPr>
          <w:tab/>
        </w:r>
        <w:r w:rsidR="00455DE9">
          <w:rPr>
            <w:rStyle w:val="-"/>
            <w:noProof/>
          </w:rPr>
          <w:fldChar w:fldCharType="begin"/>
        </w:r>
        <w:r w:rsidR="00455DE9">
          <w:rPr>
            <w:noProof/>
            <w:webHidden/>
          </w:rPr>
          <w:instrText xml:space="preserve"> PAGEREF _Toc47280155 \h </w:instrText>
        </w:r>
        <w:r w:rsidR="00455DE9">
          <w:rPr>
            <w:rStyle w:val="-"/>
            <w:noProof/>
          </w:rPr>
        </w:r>
        <w:r w:rsidR="00455DE9">
          <w:rPr>
            <w:rStyle w:val="-"/>
            <w:noProof/>
          </w:rPr>
          <w:fldChar w:fldCharType="separate"/>
        </w:r>
        <w:r w:rsidR="00455DE9">
          <w:rPr>
            <w:noProof/>
            <w:webHidden/>
          </w:rPr>
          <w:t>51</w:t>
        </w:r>
        <w:r w:rsidR="00455DE9">
          <w:rPr>
            <w:rStyle w:val="-"/>
            <w:noProof/>
          </w:rPr>
          <w:fldChar w:fldCharType="end"/>
        </w:r>
      </w:hyperlink>
    </w:p>
    <w:p w14:paraId="25E5AEAC" w14:textId="41B8B455" w:rsidR="00B04DA4" w:rsidRPr="00297FD1" w:rsidRDefault="009A30F8">
      <w:pPr>
        <w:spacing w:after="0" w:line="240" w:lineRule="auto"/>
      </w:pPr>
      <w:r w:rsidRPr="00297FD1">
        <w:fldChar w:fldCharType="end"/>
      </w:r>
      <w:r w:rsidR="00B04DA4" w:rsidRPr="00297FD1">
        <w:br w:type="page"/>
      </w:r>
    </w:p>
    <w:p w14:paraId="776AB0C8" w14:textId="48C179A6" w:rsidR="0003595C" w:rsidRPr="00297FD1" w:rsidRDefault="00C24369" w:rsidP="003E72FB">
      <w:pPr>
        <w:pStyle w:val="1"/>
        <w:numPr>
          <w:ilvl w:val="0"/>
          <w:numId w:val="1"/>
        </w:numPr>
        <w:spacing w:before="0"/>
        <w:ind w:hanging="349"/>
        <w:jc w:val="both"/>
        <w:rPr>
          <w:u w:val="single"/>
        </w:rPr>
      </w:pPr>
      <w:bookmarkStart w:id="0" w:name="Απάντηση12"/>
      <w:bookmarkStart w:id="1" w:name="_Toc47280142"/>
      <w:bookmarkStart w:id="2" w:name="_Hlk6481667"/>
      <w:bookmarkEnd w:id="0"/>
      <w:r w:rsidRPr="00297FD1">
        <w:lastRenderedPageBreak/>
        <w:t>ΠΕΔΙΟ ΕΦΑΡΜΟΓΗΣ</w:t>
      </w:r>
      <w:r w:rsidR="001A2B3C" w:rsidRPr="00297FD1">
        <w:t xml:space="preserve"> </w:t>
      </w:r>
      <w:r w:rsidRPr="00297FD1">
        <w:t>– ΠΡΟΫΠΟΘΕΣΕΙΣ ΕΠΙΛΕΞΙΜΟΤΗΤΑΣ</w:t>
      </w:r>
      <w:bookmarkEnd w:id="1"/>
    </w:p>
    <w:p w14:paraId="530CE09E" w14:textId="77777777" w:rsidR="00C24369" w:rsidRPr="00297FD1" w:rsidRDefault="00C24369" w:rsidP="003E72FB">
      <w:pPr>
        <w:spacing w:after="0"/>
        <w:jc w:val="both"/>
      </w:pPr>
    </w:p>
    <w:p w14:paraId="3011DFE5" w14:textId="4815DE52" w:rsidR="00D87CA1" w:rsidRPr="00297FD1" w:rsidRDefault="00455DE9" w:rsidP="003E72FB">
      <w:pPr>
        <w:widowControl w:val="0"/>
        <w:numPr>
          <w:ilvl w:val="1"/>
          <w:numId w:val="3"/>
        </w:numPr>
        <w:tabs>
          <w:tab w:val="left" w:pos="426"/>
        </w:tabs>
        <w:suppressAutoHyphens/>
        <w:spacing w:after="0"/>
        <w:ind w:left="0" w:firstLine="0"/>
        <w:jc w:val="both"/>
        <w:rPr>
          <w:b/>
        </w:rPr>
      </w:pPr>
      <w:r w:rsidRPr="00297FD1">
        <w:rPr>
          <w:b/>
        </w:rPr>
        <w:t>Ποια</w:t>
      </w:r>
      <w:r w:rsidR="00C24369" w:rsidRPr="00297FD1">
        <w:rPr>
          <w:b/>
        </w:rPr>
        <w:t xml:space="preserve"> πρόσωπα είναι επιλέξιμα;</w:t>
      </w:r>
    </w:p>
    <w:p w14:paraId="38C72D82" w14:textId="77777777" w:rsidR="00C24369" w:rsidRPr="00297FD1" w:rsidRDefault="00C24369" w:rsidP="003E72FB">
      <w:pPr>
        <w:widowControl w:val="0"/>
        <w:tabs>
          <w:tab w:val="left" w:pos="426"/>
        </w:tabs>
        <w:suppressAutoHyphens/>
        <w:spacing w:after="0"/>
        <w:jc w:val="both"/>
        <w:rPr>
          <w:b/>
        </w:rPr>
      </w:pPr>
      <w:bookmarkStart w:id="3" w:name="_GoBack"/>
      <w:bookmarkEnd w:id="3"/>
      <w:r w:rsidRPr="00297FD1">
        <w:rPr>
          <w:b/>
        </w:rPr>
        <w:tab/>
      </w:r>
    </w:p>
    <w:p w14:paraId="4C299B7C" w14:textId="45C00244" w:rsidR="00C24369" w:rsidRPr="00297FD1" w:rsidRDefault="00C24369" w:rsidP="003E72FB">
      <w:pPr>
        <w:spacing w:after="0"/>
        <w:jc w:val="both"/>
        <w:rPr>
          <w:rFonts w:cs="Calibri"/>
        </w:rPr>
      </w:pPr>
      <w:r w:rsidRPr="00297FD1">
        <w:rPr>
          <w:rFonts w:cs="Calibri"/>
        </w:rPr>
        <w:t>Επιλέξιμα είναι φυσικά πρόσωπα, που έχουν</w:t>
      </w:r>
      <w:r w:rsidR="00B63CB2" w:rsidRPr="00297FD1">
        <w:rPr>
          <w:rFonts w:cs="Calibri"/>
        </w:rPr>
        <w:t xml:space="preserve"> αποδεδειγμένα σημαντικά μειωμένα εισοδήματα λόγω </w:t>
      </w:r>
      <w:proofErr w:type="spellStart"/>
      <w:r w:rsidR="00F25B56" w:rsidRPr="00297FD1">
        <w:t>κορ</w:t>
      </w:r>
      <w:r w:rsidR="006E3231">
        <w:t>ο</w:t>
      </w:r>
      <w:r w:rsidR="00F25B56" w:rsidRPr="00297FD1">
        <w:t>νοϊού</w:t>
      </w:r>
      <w:proofErr w:type="spellEnd"/>
      <w:r w:rsidRPr="00297FD1">
        <w:rPr>
          <w:rFonts w:cs="Calibri"/>
        </w:rPr>
        <w:t>, είτε τα ίδια, είτε ο</w:t>
      </w:r>
      <w:r w:rsidR="00E738AF" w:rsidRPr="00297FD1">
        <w:rPr>
          <w:rFonts w:cs="Calibri"/>
        </w:rPr>
        <w:t>/</w:t>
      </w:r>
      <w:r w:rsidR="00BF7472" w:rsidRPr="00297FD1">
        <w:rPr>
          <w:rFonts w:cs="Calibri"/>
        </w:rPr>
        <w:t>η</w:t>
      </w:r>
      <w:r w:rsidRPr="00297FD1">
        <w:rPr>
          <w:rFonts w:cs="Calibri"/>
        </w:rPr>
        <w:t xml:space="preserve"> σύζυγος</w:t>
      </w:r>
      <w:r w:rsidR="00F63B2E" w:rsidRPr="00297FD1">
        <w:rPr>
          <w:rFonts w:cs="Calibri"/>
        </w:rPr>
        <w:t xml:space="preserve"> </w:t>
      </w:r>
      <w:r w:rsidRPr="00297FD1">
        <w:rPr>
          <w:rFonts w:cs="Calibri"/>
        </w:rPr>
        <w:t xml:space="preserve">ή </w:t>
      </w:r>
      <w:r w:rsidR="00E738AF" w:rsidRPr="00297FD1">
        <w:rPr>
          <w:rFonts w:cs="Calibri"/>
        </w:rPr>
        <w:t xml:space="preserve">το </w:t>
      </w:r>
      <w:r w:rsidRPr="00297FD1">
        <w:rPr>
          <w:rFonts w:cs="Calibri"/>
        </w:rPr>
        <w:t>εξαρτώμενο μέλος</w:t>
      </w:r>
      <w:r w:rsidR="00B63CB2" w:rsidRPr="00297FD1">
        <w:rPr>
          <w:rFonts w:cs="Calibri"/>
        </w:rPr>
        <w:t xml:space="preserve"> </w:t>
      </w:r>
      <w:r w:rsidR="00F63B2E" w:rsidRPr="00297FD1">
        <w:rPr>
          <w:rFonts w:cs="Calibri"/>
        </w:rPr>
        <w:t>της οικογένειας τους</w:t>
      </w:r>
      <w:r w:rsidR="00B63CB2" w:rsidRPr="00297FD1">
        <w:rPr>
          <w:rFonts w:cs="Calibri"/>
        </w:rPr>
        <w:t xml:space="preserve"> </w:t>
      </w:r>
      <w:r w:rsidRPr="00297FD1">
        <w:rPr>
          <w:rFonts w:cs="Calibri"/>
        </w:rPr>
        <w:t xml:space="preserve">και </w:t>
      </w:r>
      <w:r w:rsidR="00F63B2E" w:rsidRPr="00297FD1">
        <w:rPr>
          <w:rFonts w:cs="Calibri"/>
        </w:rPr>
        <w:t xml:space="preserve">ως εκ τούτου </w:t>
      </w:r>
      <w:r w:rsidR="00E738AF" w:rsidRPr="00297FD1">
        <w:rPr>
          <w:rFonts w:cs="Calibri"/>
        </w:rPr>
        <w:t>έχουν</w:t>
      </w:r>
      <w:r w:rsidRPr="00297FD1">
        <w:rPr>
          <w:rFonts w:cs="Calibri"/>
        </w:rPr>
        <w:t xml:space="preserve"> </w:t>
      </w:r>
      <w:r w:rsidR="00743D79" w:rsidRPr="00297FD1">
        <w:t xml:space="preserve">λάβει κάποιο επίδομα / ευεργέτημα λόγω </w:t>
      </w:r>
      <w:proofErr w:type="spellStart"/>
      <w:r w:rsidR="006E3231">
        <w:t>κορο</w:t>
      </w:r>
      <w:r w:rsidR="008C30FB" w:rsidRPr="00297FD1">
        <w:t>νοϊού</w:t>
      </w:r>
      <w:proofErr w:type="spellEnd"/>
      <w:r w:rsidR="00743D79" w:rsidRPr="00297FD1" w:rsidDel="00743D79">
        <w:rPr>
          <w:rFonts w:cs="Calibri"/>
        </w:rPr>
        <w:t xml:space="preserve"> </w:t>
      </w:r>
      <w:r w:rsidR="00743D79" w:rsidRPr="00297FD1">
        <w:rPr>
          <w:rFonts w:cs="Calibri"/>
        </w:rPr>
        <w:t xml:space="preserve"> (</w:t>
      </w:r>
      <w:r w:rsidR="00F63B2E" w:rsidRPr="00297FD1">
        <w:rPr>
          <w:rFonts w:cs="Calibri"/>
        </w:rPr>
        <w:t xml:space="preserve">βλέπε </w:t>
      </w:r>
      <w:r w:rsidR="00743D79" w:rsidRPr="00297FD1">
        <w:rPr>
          <w:rFonts w:cs="Calibri"/>
        </w:rPr>
        <w:t>σχετικό ερώτημα 1.2)</w:t>
      </w:r>
      <w:r w:rsidRPr="00297FD1">
        <w:rPr>
          <w:rFonts w:cs="Calibri"/>
        </w:rPr>
        <w:t>.</w:t>
      </w:r>
    </w:p>
    <w:p w14:paraId="733EB3EB" w14:textId="77777777" w:rsidR="00761510" w:rsidRPr="00297FD1" w:rsidRDefault="00761510" w:rsidP="003E72FB">
      <w:pPr>
        <w:tabs>
          <w:tab w:val="num" w:pos="426"/>
        </w:tabs>
        <w:spacing w:after="0"/>
        <w:jc w:val="both"/>
      </w:pPr>
    </w:p>
    <w:p w14:paraId="47893056" w14:textId="26B6D52B" w:rsidR="00761510" w:rsidRPr="00297FD1" w:rsidRDefault="00761510" w:rsidP="003E72FB">
      <w:pPr>
        <w:tabs>
          <w:tab w:val="num" w:pos="426"/>
        </w:tabs>
        <w:spacing w:after="0"/>
        <w:jc w:val="both"/>
      </w:pPr>
      <w:r w:rsidRPr="00297FD1">
        <w:t>Ως «εξαρτώμενα μέλη» θεωρούνται:</w:t>
      </w:r>
    </w:p>
    <w:p w14:paraId="751037B8" w14:textId="1842315D" w:rsidR="00761510" w:rsidRPr="00297FD1" w:rsidRDefault="00761510" w:rsidP="003E72FB">
      <w:pPr>
        <w:tabs>
          <w:tab w:val="num" w:pos="426"/>
        </w:tabs>
        <w:spacing w:after="0"/>
        <w:jc w:val="both"/>
      </w:pPr>
      <w:r w:rsidRPr="00297FD1">
        <w:t>α) στην περίπτωση υποβολής κοινής δήλωσης φορολογίας εισοδήματος ο</w:t>
      </w:r>
      <w:r w:rsidR="00BF7472" w:rsidRPr="00297FD1">
        <w:t>/</w:t>
      </w:r>
      <w:r w:rsidRPr="00297FD1">
        <w:t>η σύζυγος, εφόσον δεν έχει ίδια φορολογητέα εισοδήματα οποιασδήποτε πηγής</w:t>
      </w:r>
    </w:p>
    <w:p w14:paraId="0A367DF1" w14:textId="77777777" w:rsidR="00761510" w:rsidRPr="00297FD1" w:rsidRDefault="00761510" w:rsidP="003E72FB">
      <w:pPr>
        <w:tabs>
          <w:tab w:val="num" w:pos="426"/>
        </w:tabs>
        <w:spacing w:after="0"/>
        <w:jc w:val="both"/>
      </w:pPr>
      <w:r w:rsidRPr="00297FD1">
        <w:t>β) άγαμα τέκνα, εφόσον:</w:t>
      </w:r>
    </w:p>
    <w:p w14:paraId="678A2FD6" w14:textId="3E6C7B20" w:rsidR="00761510" w:rsidRPr="00297FD1" w:rsidRDefault="00761510" w:rsidP="003E72FB">
      <w:pPr>
        <w:tabs>
          <w:tab w:val="num" w:pos="426"/>
        </w:tabs>
        <w:spacing w:after="0"/>
        <w:ind w:left="720"/>
        <w:jc w:val="both"/>
      </w:pPr>
      <w:r w:rsidRPr="00297FD1">
        <w:t xml:space="preserve">- είναι ανήλικα έως 18 ετών </w:t>
      </w:r>
    </w:p>
    <w:p w14:paraId="3B5A01CE" w14:textId="62BC5942" w:rsidR="00761510" w:rsidRPr="00297FD1" w:rsidRDefault="00761510" w:rsidP="003E72FB">
      <w:pPr>
        <w:tabs>
          <w:tab w:val="num" w:pos="426"/>
        </w:tabs>
        <w:spacing w:after="0"/>
        <w:ind w:left="720"/>
        <w:jc w:val="both"/>
      </w:pPr>
      <w:r w:rsidRPr="00297FD1">
        <w:t xml:space="preserve">- είναι ενήλικα έως 25 ετών και φοιτούν σε σχολές ή σχολεία ή ινστιτούτα επαγγελματικής εκπαίδευσης ή κατάρτισης της ημεδαπής ή αλλοδαπής </w:t>
      </w:r>
    </w:p>
    <w:p w14:paraId="0704063E" w14:textId="7BE41E08" w:rsidR="00761510" w:rsidRPr="00297FD1" w:rsidRDefault="00761510" w:rsidP="003E72FB">
      <w:pPr>
        <w:tabs>
          <w:tab w:val="num" w:pos="426"/>
        </w:tabs>
        <w:spacing w:after="0"/>
        <w:ind w:left="720"/>
        <w:jc w:val="both"/>
      </w:pPr>
      <w:r w:rsidRPr="00297FD1">
        <w:t xml:space="preserve">- είναι ενήλικα έως 25 ετών και είναι εγγεγραμμένα στα μητρώα ανέργων του Οργανισμού Απασχόλησης Εργατικού Δυναμικού (Ο.Α.Ε.Δ.) </w:t>
      </w:r>
    </w:p>
    <w:p w14:paraId="11B25598" w14:textId="1660DAB9" w:rsidR="00001CA9" w:rsidRPr="00297FD1" w:rsidRDefault="00001CA9" w:rsidP="003E72FB">
      <w:pPr>
        <w:tabs>
          <w:tab w:val="num" w:pos="426"/>
        </w:tabs>
        <w:spacing w:after="0"/>
        <w:ind w:left="720"/>
        <w:jc w:val="both"/>
      </w:pPr>
      <w:r w:rsidRPr="00297FD1">
        <w:t>- είναι ενήλικα έως 25 ετών και υπηρετούν τη στρατιωτική θητεία τους.</w:t>
      </w:r>
    </w:p>
    <w:p w14:paraId="40703A29" w14:textId="77777777" w:rsidR="00761510" w:rsidRPr="00297FD1" w:rsidRDefault="00761510" w:rsidP="003E72FB">
      <w:pPr>
        <w:tabs>
          <w:tab w:val="num" w:pos="426"/>
        </w:tabs>
        <w:spacing w:after="0"/>
        <w:jc w:val="both"/>
      </w:pPr>
      <w:r w:rsidRPr="00297FD1">
        <w:t>γ) τα παρακάτω φυσικά πρόσωπα με ποσοστό νοητικής ή σωματικής αναπηρίας τουλάχιστον 67%, εφόσον είναι άγαμα, διαζευγμένα ή σε χηρεία:</w:t>
      </w:r>
    </w:p>
    <w:p w14:paraId="2C74153B" w14:textId="528D3EDA" w:rsidR="00761510" w:rsidRPr="00297FD1" w:rsidRDefault="00001CA9" w:rsidP="003E72FB">
      <w:pPr>
        <w:tabs>
          <w:tab w:val="num" w:pos="426"/>
        </w:tabs>
        <w:spacing w:after="0"/>
        <w:jc w:val="both"/>
      </w:pPr>
      <w:r w:rsidRPr="00297FD1">
        <w:tab/>
      </w:r>
      <w:r w:rsidR="00761510" w:rsidRPr="00297FD1">
        <w:t>- τέκνα του φορολογούμενου</w:t>
      </w:r>
    </w:p>
    <w:p w14:paraId="7C5F4635" w14:textId="17265CC1" w:rsidR="00761510" w:rsidRPr="00297FD1" w:rsidRDefault="00001CA9" w:rsidP="003E72FB">
      <w:pPr>
        <w:tabs>
          <w:tab w:val="num" w:pos="426"/>
        </w:tabs>
        <w:spacing w:after="0"/>
        <w:jc w:val="both"/>
      </w:pPr>
      <w:r w:rsidRPr="00297FD1">
        <w:tab/>
      </w:r>
      <w:r w:rsidR="00761510" w:rsidRPr="00297FD1">
        <w:t xml:space="preserve">- αδελφοί και αδελφές των </w:t>
      </w:r>
      <w:r w:rsidRPr="00297FD1">
        <w:t>2</w:t>
      </w:r>
      <w:r w:rsidR="00761510" w:rsidRPr="00297FD1">
        <w:t xml:space="preserve"> συζύγων.</w:t>
      </w:r>
    </w:p>
    <w:p w14:paraId="6E154DEC" w14:textId="7DE76165" w:rsidR="00761510" w:rsidRPr="00297FD1" w:rsidRDefault="00761510" w:rsidP="003E72FB">
      <w:pPr>
        <w:tabs>
          <w:tab w:val="num" w:pos="426"/>
        </w:tabs>
        <w:spacing w:after="0"/>
        <w:jc w:val="both"/>
      </w:pPr>
      <w:r w:rsidRPr="00297FD1">
        <w:t xml:space="preserve">δ) </w:t>
      </w:r>
      <w:r w:rsidR="000A7C4D" w:rsidRPr="00297FD1">
        <w:t xml:space="preserve">ανιόντες, ήτοι </w:t>
      </w:r>
      <w:r w:rsidR="00001CA9" w:rsidRPr="00297FD1">
        <w:t>γονείς</w:t>
      </w:r>
      <w:r w:rsidR="000A7C4D" w:rsidRPr="00297FD1">
        <w:t xml:space="preserve"> και λοιποί πρόγονοι (δηλ. παππούδες και γιαγιάδες) </w:t>
      </w:r>
    </w:p>
    <w:p w14:paraId="425B3B83" w14:textId="0DE637A2" w:rsidR="00761510" w:rsidRPr="00297FD1" w:rsidRDefault="00761510" w:rsidP="003E72FB">
      <w:pPr>
        <w:tabs>
          <w:tab w:val="num" w:pos="426"/>
        </w:tabs>
        <w:spacing w:after="0"/>
        <w:jc w:val="both"/>
      </w:pPr>
      <w:r w:rsidRPr="00297FD1">
        <w:t>ε) ανήλικα ορφανά από πατέρα και μητέρα που έχουν έως τρίτου βαθμού συγγένεια με το</w:t>
      </w:r>
      <w:r w:rsidR="00ED7D0F" w:rsidRPr="00297FD1">
        <w:t xml:space="preserve">ν οφειλέτη </w:t>
      </w:r>
      <w:r w:rsidRPr="00297FD1">
        <w:t>ή τον/τη σύζυγο.</w:t>
      </w:r>
    </w:p>
    <w:p w14:paraId="4A1A6837" w14:textId="77777777" w:rsidR="00ED7D0F" w:rsidRPr="00297FD1" w:rsidRDefault="00ED7D0F" w:rsidP="003E72FB">
      <w:pPr>
        <w:pStyle w:val="Web1"/>
        <w:tabs>
          <w:tab w:val="num" w:pos="426"/>
        </w:tabs>
        <w:spacing w:before="0" w:after="0" w:line="276" w:lineRule="auto"/>
        <w:jc w:val="both"/>
        <w:rPr>
          <w:rFonts w:asciiTheme="minorHAnsi" w:hAnsiTheme="minorHAnsi"/>
          <w:color w:val="FF0000"/>
          <w:sz w:val="22"/>
          <w:szCs w:val="22"/>
          <w:lang w:val="el-GR"/>
        </w:rPr>
      </w:pPr>
    </w:p>
    <w:p w14:paraId="4106F645" w14:textId="304723B3" w:rsidR="00C24369" w:rsidRPr="00297FD1" w:rsidRDefault="0076151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(άρθρο 11 ν. 4172/2013</w:t>
      </w:r>
      <w:r w:rsidR="005013BE" w:rsidRPr="00297FD1">
        <w:rPr>
          <w:rFonts w:asciiTheme="minorHAnsi" w:hAnsiTheme="minorHAnsi"/>
          <w:color w:val="FF0000"/>
          <w:sz w:val="22"/>
          <w:szCs w:val="22"/>
          <w:lang w:val="el-GR"/>
        </w:rPr>
        <w:t xml:space="preserve">, </w:t>
      </w:r>
      <w:r w:rsidR="00C24369"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00C24369" w:rsidRPr="00297FD1">
        <w:rPr>
          <w:rFonts w:asciiTheme="minorHAnsi" w:hAnsiTheme="minorHAnsi"/>
          <w:color w:val="FF0000"/>
          <w:sz w:val="22"/>
          <w:szCs w:val="22"/>
          <w:lang w:val="el-GR"/>
        </w:rPr>
        <w:t>§2 ν</w:t>
      </w:r>
      <w:r w:rsidR="00D425B0" w:rsidRPr="00297FD1">
        <w:rPr>
          <w:rFonts w:asciiTheme="minorHAnsi" w:hAnsiTheme="minorHAnsi"/>
          <w:color w:val="FF0000"/>
          <w:sz w:val="22"/>
          <w:szCs w:val="22"/>
          <w:lang w:val="el-GR"/>
        </w:rPr>
        <w:t>.4714/2020)</w:t>
      </w:r>
    </w:p>
    <w:p w14:paraId="43227B33" w14:textId="77777777" w:rsidR="00C24369" w:rsidRPr="00297FD1" w:rsidRDefault="00C24369" w:rsidP="003E72FB">
      <w:pPr>
        <w:spacing w:after="0"/>
        <w:jc w:val="both"/>
        <w:rPr>
          <w:rFonts w:cs="Calibri"/>
        </w:rPr>
      </w:pPr>
    </w:p>
    <w:p w14:paraId="1CDD2DF8" w14:textId="2B11EA6A" w:rsidR="00D87CA1" w:rsidRPr="00297FD1" w:rsidRDefault="004E6B59" w:rsidP="003E72FB">
      <w:pPr>
        <w:widowControl w:val="0"/>
        <w:numPr>
          <w:ilvl w:val="1"/>
          <w:numId w:val="3"/>
        </w:numPr>
        <w:tabs>
          <w:tab w:val="left" w:pos="426"/>
        </w:tabs>
        <w:suppressAutoHyphens/>
        <w:spacing w:after="0"/>
        <w:ind w:left="0" w:firstLine="0"/>
        <w:jc w:val="both"/>
        <w:rPr>
          <w:b/>
        </w:rPr>
      </w:pPr>
      <w:r w:rsidRPr="00297FD1">
        <w:rPr>
          <w:b/>
        </w:rPr>
        <w:t xml:space="preserve">Ποιοι </w:t>
      </w:r>
      <w:r w:rsidR="00C24369" w:rsidRPr="00297FD1">
        <w:rPr>
          <w:b/>
        </w:rPr>
        <w:t xml:space="preserve">θεωρούνται </w:t>
      </w:r>
      <w:r w:rsidRPr="00297FD1">
        <w:rPr>
          <w:b/>
        </w:rPr>
        <w:t xml:space="preserve">οικονομικά </w:t>
      </w:r>
      <w:r w:rsidR="00C24369" w:rsidRPr="00297FD1">
        <w:rPr>
          <w:b/>
        </w:rPr>
        <w:t>πληγέντες</w:t>
      </w:r>
      <w:r w:rsidR="008C30FB" w:rsidRPr="00297FD1">
        <w:rPr>
          <w:b/>
        </w:rPr>
        <w:t xml:space="preserve"> </w:t>
      </w:r>
      <w:r w:rsidR="006E3231">
        <w:rPr>
          <w:b/>
        </w:rPr>
        <w:t xml:space="preserve">από </w:t>
      </w:r>
      <w:proofErr w:type="spellStart"/>
      <w:r w:rsidR="006E3231">
        <w:rPr>
          <w:b/>
        </w:rPr>
        <w:t>κορο</w:t>
      </w:r>
      <w:r w:rsidR="00761510" w:rsidRPr="00297FD1">
        <w:rPr>
          <w:b/>
        </w:rPr>
        <w:t>νοϊό</w:t>
      </w:r>
      <w:proofErr w:type="spellEnd"/>
      <w:r w:rsidR="00C24369" w:rsidRPr="00297FD1">
        <w:rPr>
          <w:b/>
        </w:rPr>
        <w:t>;</w:t>
      </w:r>
    </w:p>
    <w:p w14:paraId="6C393FC9" w14:textId="77777777" w:rsidR="00C24369" w:rsidRPr="00297FD1" w:rsidRDefault="00C24369" w:rsidP="003E72FB">
      <w:pPr>
        <w:tabs>
          <w:tab w:val="left" w:pos="426"/>
        </w:tabs>
        <w:spacing w:after="0"/>
        <w:jc w:val="both"/>
        <w:rPr>
          <w:color w:val="333333"/>
          <w:shd w:val="clear" w:color="auto" w:fill="FFFFFF"/>
        </w:rPr>
      </w:pPr>
    </w:p>
    <w:p w14:paraId="6B50E0CD" w14:textId="5E7C753A" w:rsidR="00BF7472" w:rsidRPr="00297FD1" w:rsidRDefault="00D71CBB" w:rsidP="003E72FB">
      <w:pPr>
        <w:pStyle w:val="a7"/>
        <w:spacing w:after="0" w:line="276" w:lineRule="auto"/>
        <w:jc w:val="both"/>
        <w:rPr>
          <w:color w:val="333333"/>
          <w:sz w:val="22"/>
          <w:szCs w:val="22"/>
          <w:shd w:val="clear" w:color="auto" w:fill="FFFFFF"/>
        </w:rPr>
      </w:pPr>
      <w:r w:rsidRPr="00297FD1">
        <w:rPr>
          <w:color w:val="333333"/>
          <w:sz w:val="22"/>
          <w:szCs w:val="22"/>
          <w:shd w:val="clear" w:color="auto" w:fill="FFFFFF"/>
        </w:rPr>
        <w:t>Οικονομικά π</w:t>
      </w:r>
      <w:r w:rsidR="0003595C" w:rsidRPr="00297FD1">
        <w:rPr>
          <w:color w:val="333333"/>
          <w:sz w:val="22"/>
          <w:szCs w:val="22"/>
          <w:shd w:val="clear" w:color="auto" w:fill="FFFFFF"/>
        </w:rPr>
        <w:t xml:space="preserve">ληγέντες από </w:t>
      </w:r>
      <w:r w:rsidRPr="00297FD1">
        <w:rPr>
          <w:color w:val="333333"/>
          <w:sz w:val="22"/>
          <w:szCs w:val="22"/>
          <w:shd w:val="clear" w:color="auto" w:fill="FFFFFF"/>
        </w:rPr>
        <w:t xml:space="preserve">τον </w:t>
      </w:r>
      <w:proofErr w:type="spellStart"/>
      <w:r w:rsidR="006E3231">
        <w:rPr>
          <w:color w:val="333333"/>
          <w:sz w:val="22"/>
          <w:szCs w:val="22"/>
          <w:shd w:val="clear" w:color="auto" w:fill="FFFFFF"/>
        </w:rPr>
        <w:t>κορο</w:t>
      </w:r>
      <w:r w:rsidR="0003595C" w:rsidRPr="00297FD1">
        <w:rPr>
          <w:color w:val="333333"/>
          <w:sz w:val="22"/>
          <w:szCs w:val="22"/>
          <w:shd w:val="clear" w:color="auto" w:fill="FFFFFF"/>
        </w:rPr>
        <w:t>νοϊό</w:t>
      </w:r>
      <w:proofErr w:type="spellEnd"/>
      <w:r w:rsidRPr="00297FD1">
        <w:rPr>
          <w:color w:val="333333"/>
          <w:sz w:val="22"/>
          <w:szCs w:val="22"/>
          <w:shd w:val="clear" w:color="auto" w:fill="FFFFFF"/>
        </w:rPr>
        <w:t>,</w:t>
      </w:r>
      <w:r w:rsidR="006E3231">
        <w:rPr>
          <w:color w:val="333333"/>
          <w:sz w:val="22"/>
          <w:szCs w:val="22"/>
          <w:shd w:val="clear" w:color="auto" w:fill="FFFFFF"/>
        </w:rPr>
        <w:t xml:space="preserve"> δηλ. </w:t>
      </w:r>
      <w:proofErr w:type="spellStart"/>
      <w:r w:rsidR="006E3231">
        <w:rPr>
          <w:color w:val="333333"/>
          <w:sz w:val="22"/>
          <w:szCs w:val="22"/>
          <w:shd w:val="clear" w:color="auto" w:fill="FFFFFF"/>
        </w:rPr>
        <w:t>κορο</w:t>
      </w:r>
      <w:r w:rsidR="0003595C" w:rsidRPr="00297FD1">
        <w:rPr>
          <w:color w:val="333333"/>
          <w:sz w:val="22"/>
          <w:szCs w:val="22"/>
          <w:shd w:val="clear" w:color="auto" w:fill="FFFFFF"/>
        </w:rPr>
        <w:t>ν</w:t>
      </w:r>
      <w:r w:rsidR="00BF7472" w:rsidRPr="00297FD1">
        <w:rPr>
          <w:color w:val="333333"/>
          <w:sz w:val="22"/>
          <w:szCs w:val="22"/>
          <w:shd w:val="clear" w:color="auto" w:fill="FFFFFF"/>
        </w:rPr>
        <w:t>ό</w:t>
      </w:r>
      <w:r w:rsidR="0003595C" w:rsidRPr="00297FD1">
        <w:rPr>
          <w:color w:val="333333"/>
          <w:sz w:val="22"/>
          <w:szCs w:val="22"/>
          <w:shd w:val="clear" w:color="auto" w:fill="FFFFFF"/>
        </w:rPr>
        <w:t>πληκτοι</w:t>
      </w:r>
      <w:proofErr w:type="spellEnd"/>
      <w:r w:rsidRPr="00297FD1">
        <w:rPr>
          <w:sz w:val="22"/>
          <w:szCs w:val="22"/>
        </w:rPr>
        <w:t>,</w:t>
      </w:r>
      <w:r w:rsidR="0003595C" w:rsidRPr="00297FD1">
        <w:rPr>
          <w:sz w:val="22"/>
          <w:szCs w:val="22"/>
        </w:rPr>
        <w:t xml:space="preserve"> </w:t>
      </w:r>
      <w:r w:rsidR="0003595C" w:rsidRPr="00297FD1">
        <w:rPr>
          <w:color w:val="333333"/>
          <w:sz w:val="22"/>
          <w:szCs w:val="22"/>
          <w:shd w:val="clear" w:color="auto" w:fill="FFFFFF"/>
        </w:rPr>
        <w:t>θεωρούνται:</w:t>
      </w:r>
    </w:p>
    <w:p w14:paraId="18CD1023" w14:textId="77777777" w:rsidR="008C30FB" w:rsidRPr="00297FD1" w:rsidRDefault="0003595C" w:rsidP="003E72FB">
      <w:pPr>
        <w:pStyle w:val="a7"/>
        <w:spacing w:after="0" w:line="276" w:lineRule="auto"/>
        <w:jc w:val="both"/>
        <w:rPr>
          <w:sz w:val="22"/>
          <w:szCs w:val="22"/>
        </w:rPr>
      </w:pPr>
      <w:r w:rsidRPr="00297FD1">
        <w:rPr>
          <w:sz w:val="22"/>
          <w:szCs w:val="22"/>
        </w:rPr>
        <w:t>α) Εργαζόμενοι του ιδιωτικού τομέα, στους οποίους:</w:t>
      </w:r>
    </w:p>
    <w:p w14:paraId="0DF0C557" w14:textId="422B0B28" w:rsidR="00743D79" w:rsidRPr="00297FD1" w:rsidRDefault="00C24369" w:rsidP="003E72FB">
      <w:pPr>
        <w:pStyle w:val="a3"/>
        <w:numPr>
          <w:ilvl w:val="0"/>
          <w:numId w:val="10"/>
        </w:numPr>
        <w:spacing w:after="0"/>
        <w:jc w:val="both"/>
        <w:rPr>
          <w:rFonts w:cs="Calibri"/>
        </w:rPr>
      </w:pPr>
      <w:r w:rsidRPr="00297FD1">
        <w:rPr>
          <w:rFonts w:cs="Calibri"/>
        </w:rPr>
        <w:t xml:space="preserve"> παρασχέθηκε οικονομική ενίσχυση, </w:t>
      </w:r>
      <w:r w:rsidR="0068768D" w:rsidRPr="00297FD1">
        <w:rPr>
          <w:rFonts w:cs="Calibri"/>
        </w:rPr>
        <w:t xml:space="preserve">στο πλαίσιο </w:t>
      </w:r>
      <w:r w:rsidRPr="00297FD1">
        <w:rPr>
          <w:rFonts w:cs="Calibri"/>
        </w:rPr>
        <w:t xml:space="preserve">του </w:t>
      </w:r>
      <w:r w:rsidR="001369D8" w:rsidRPr="00297FD1">
        <w:rPr>
          <w:rFonts w:cs="Calibri"/>
        </w:rPr>
        <w:t xml:space="preserve">Μηχανισμού </w:t>
      </w:r>
      <w:r w:rsidR="00782A37" w:rsidRPr="00297FD1">
        <w:rPr>
          <w:rFonts w:cs="Calibri"/>
        </w:rPr>
        <w:t>Σ</w:t>
      </w:r>
      <w:r w:rsidR="001369D8" w:rsidRPr="00297FD1">
        <w:rPr>
          <w:rFonts w:cs="Calibri"/>
        </w:rPr>
        <w:t xml:space="preserve">τήριξης των εργαζομένων λόγω </w:t>
      </w:r>
      <w:proofErr w:type="spellStart"/>
      <w:r w:rsidR="006E3231">
        <w:t>κορο</w:t>
      </w:r>
      <w:r w:rsidR="00F25B56" w:rsidRPr="00297FD1">
        <w:t>νοϊού</w:t>
      </w:r>
      <w:proofErr w:type="spellEnd"/>
      <w:r w:rsidR="00F25B56" w:rsidRPr="00297FD1">
        <w:rPr>
          <w:rFonts w:cs="Calibri"/>
        </w:rPr>
        <w:t xml:space="preserve">  </w:t>
      </w:r>
      <w:r w:rsidR="00312C8C" w:rsidRPr="00297FD1">
        <w:rPr>
          <w:rFonts w:cs="Calibri"/>
        </w:rPr>
        <w:t>ή</w:t>
      </w:r>
    </w:p>
    <w:p w14:paraId="765791C0" w14:textId="374C6C0A" w:rsidR="00D87CA1" w:rsidRPr="00297FD1" w:rsidRDefault="00C24369" w:rsidP="003E72FB">
      <w:pPr>
        <w:pStyle w:val="a3"/>
        <w:numPr>
          <w:ilvl w:val="0"/>
          <w:numId w:val="10"/>
        </w:numPr>
        <w:spacing w:after="0"/>
        <w:jc w:val="both"/>
        <w:rPr>
          <w:rFonts w:cs="Calibri"/>
        </w:rPr>
      </w:pPr>
      <w:r w:rsidRPr="00297FD1">
        <w:rPr>
          <w:rFonts w:cs="Calibri"/>
        </w:rPr>
        <w:t>ο μέσος μικτός μηνιαίος μισθός, αφαιρουμένων τυχόν πρόσθετων ή άλλων έκτακτων αποδοχών</w:t>
      </w:r>
      <w:r w:rsidR="00DA20F0" w:rsidRPr="00297FD1">
        <w:rPr>
          <w:rFonts w:cs="Calibri"/>
        </w:rPr>
        <w:t>,</w:t>
      </w:r>
      <w:r w:rsidRPr="00297FD1">
        <w:rPr>
          <w:rFonts w:cs="Calibri"/>
        </w:rPr>
        <w:t xml:space="preserve"> </w:t>
      </w:r>
      <w:r w:rsidR="008A29BF" w:rsidRPr="00297FD1">
        <w:rPr>
          <w:rFonts w:cs="Calibri"/>
        </w:rPr>
        <w:t xml:space="preserve">όπως οι αποδοχές αυτές δηλώθηκαν στους Φορείς Κοινωνικής Ασφάλισης από τον εργοδότη, </w:t>
      </w:r>
      <w:r w:rsidR="00DA20F0" w:rsidRPr="00297FD1">
        <w:rPr>
          <w:rFonts w:cs="Calibri"/>
        </w:rPr>
        <w:t xml:space="preserve">των μηνών Μαρτίου και Απριλίου 2020 παρουσίασε μείωση, σε σχέση με τον αντίστοιχο μισθό των μηνών Ιανουαρίου και Φεβρουαρίου 2020, </w:t>
      </w:r>
      <w:r w:rsidR="008A29BF" w:rsidRPr="00297FD1">
        <w:rPr>
          <w:rFonts w:cs="Calibri"/>
        </w:rPr>
        <w:t>σ</w:t>
      </w:r>
      <w:r w:rsidRPr="00297FD1">
        <w:rPr>
          <w:rFonts w:cs="Calibri"/>
        </w:rPr>
        <w:t>ύμφωνα με την κατωτέρω κλίμακα:</w:t>
      </w:r>
    </w:p>
    <w:p w14:paraId="6D07E559" w14:textId="071BD950" w:rsidR="00D87CA1" w:rsidRPr="00297FD1" w:rsidRDefault="00C24369" w:rsidP="003E72FB">
      <w:pPr>
        <w:pStyle w:val="a3"/>
        <w:numPr>
          <w:ilvl w:val="0"/>
          <w:numId w:val="5"/>
        </w:numPr>
        <w:spacing w:after="0"/>
        <w:jc w:val="both"/>
        <w:rPr>
          <w:rFonts w:cs="Calibri"/>
        </w:rPr>
      </w:pPr>
      <w:r w:rsidRPr="00297FD1">
        <w:rPr>
          <w:rFonts w:cs="Calibri"/>
        </w:rPr>
        <w:t xml:space="preserve">για </w:t>
      </w:r>
      <w:r w:rsidR="005D68C3" w:rsidRPr="00297FD1">
        <w:rPr>
          <w:rFonts w:cs="Calibri"/>
        </w:rPr>
        <w:t xml:space="preserve">μισθό </w:t>
      </w:r>
      <w:r w:rsidRPr="00297FD1">
        <w:rPr>
          <w:rFonts w:cs="Calibri"/>
        </w:rPr>
        <w:t xml:space="preserve">έως 1.000 ευρώ, </w:t>
      </w:r>
      <w:r w:rsidR="00DA20F0" w:rsidRPr="00297FD1">
        <w:rPr>
          <w:rFonts w:cs="Calibri"/>
        </w:rPr>
        <w:t xml:space="preserve">είχαν </w:t>
      </w:r>
      <w:r w:rsidR="00312C8C" w:rsidRPr="00297FD1">
        <w:rPr>
          <w:rFonts w:cs="Calibri"/>
        </w:rPr>
        <w:t xml:space="preserve">μείωση εισοδήματος </w:t>
      </w:r>
      <w:r w:rsidRPr="00297FD1">
        <w:rPr>
          <w:rFonts w:cs="Calibri"/>
        </w:rPr>
        <w:t xml:space="preserve">ίση ή μεγαλύτερη των δέκα ποσοστιαίων μονάδων (10%) </w:t>
      </w:r>
    </w:p>
    <w:p w14:paraId="62F6722E" w14:textId="7DC92123" w:rsidR="00D87CA1" w:rsidRPr="00297FD1" w:rsidRDefault="00C24369" w:rsidP="003E72FB">
      <w:pPr>
        <w:pStyle w:val="a3"/>
        <w:numPr>
          <w:ilvl w:val="0"/>
          <w:numId w:val="5"/>
        </w:numPr>
        <w:spacing w:after="0"/>
        <w:jc w:val="both"/>
        <w:rPr>
          <w:rFonts w:cs="Calibri"/>
        </w:rPr>
      </w:pPr>
      <w:r w:rsidRPr="00297FD1">
        <w:rPr>
          <w:rFonts w:cs="Calibri"/>
        </w:rPr>
        <w:t xml:space="preserve">για </w:t>
      </w:r>
      <w:r w:rsidR="005D68C3" w:rsidRPr="00297FD1">
        <w:rPr>
          <w:rFonts w:cs="Calibri"/>
        </w:rPr>
        <w:t xml:space="preserve">μισθό </w:t>
      </w:r>
      <w:r w:rsidRPr="00297FD1">
        <w:rPr>
          <w:rFonts w:cs="Calibri"/>
        </w:rPr>
        <w:t xml:space="preserve">από 1.000,01 ευρώ και μέχρι 2.000 ευρώ, </w:t>
      </w:r>
      <w:r w:rsidR="005D68C3" w:rsidRPr="00297FD1">
        <w:rPr>
          <w:rFonts w:cs="Calibri"/>
        </w:rPr>
        <w:t xml:space="preserve">είχαν </w:t>
      </w:r>
      <w:r w:rsidR="00312C8C" w:rsidRPr="00297FD1">
        <w:rPr>
          <w:rFonts w:cs="Calibri"/>
        </w:rPr>
        <w:t xml:space="preserve">μείωση εισοδήματος </w:t>
      </w:r>
      <w:r w:rsidRPr="00297FD1">
        <w:rPr>
          <w:rFonts w:cs="Calibri"/>
        </w:rPr>
        <w:t>ίση ή μεγαλύτερη των είκοσι ποσοστιαίων μονάδων  (20%)</w:t>
      </w:r>
    </w:p>
    <w:p w14:paraId="23872973" w14:textId="033BC5C1" w:rsidR="00D87CA1" w:rsidRPr="00297FD1" w:rsidRDefault="00C24369" w:rsidP="003E72FB">
      <w:pPr>
        <w:pStyle w:val="a3"/>
        <w:numPr>
          <w:ilvl w:val="0"/>
          <w:numId w:val="5"/>
        </w:numPr>
        <w:spacing w:after="0"/>
        <w:jc w:val="both"/>
        <w:rPr>
          <w:rFonts w:cs="Calibri"/>
        </w:rPr>
      </w:pPr>
      <w:r w:rsidRPr="00297FD1">
        <w:rPr>
          <w:rFonts w:cs="Calibri"/>
        </w:rPr>
        <w:lastRenderedPageBreak/>
        <w:t xml:space="preserve">για </w:t>
      </w:r>
      <w:r w:rsidR="005D68C3" w:rsidRPr="00297FD1">
        <w:rPr>
          <w:rFonts w:cs="Calibri"/>
        </w:rPr>
        <w:t xml:space="preserve">μισθό </w:t>
      </w:r>
      <w:r w:rsidRPr="00297FD1">
        <w:rPr>
          <w:rFonts w:cs="Calibri"/>
        </w:rPr>
        <w:t>υψηλότερ</w:t>
      </w:r>
      <w:r w:rsidR="005D68C3" w:rsidRPr="00297FD1">
        <w:rPr>
          <w:rFonts w:cs="Calibri"/>
        </w:rPr>
        <w:t>ο</w:t>
      </w:r>
      <w:r w:rsidRPr="00297FD1">
        <w:rPr>
          <w:rFonts w:cs="Calibri"/>
        </w:rPr>
        <w:t xml:space="preserve"> των 2.000 ευρώ, </w:t>
      </w:r>
      <w:r w:rsidR="005D68C3" w:rsidRPr="00297FD1">
        <w:rPr>
          <w:rFonts w:cs="Calibri"/>
        </w:rPr>
        <w:t xml:space="preserve">είχαν </w:t>
      </w:r>
      <w:r w:rsidR="00312C8C" w:rsidRPr="00297FD1">
        <w:rPr>
          <w:rFonts w:cs="Calibri"/>
        </w:rPr>
        <w:t xml:space="preserve">μείωση εισοδήματος </w:t>
      </w:r>
      <w:r w:rsidRPr="00297FD1">
        <w:rPr>
          <w:rFonts w:cs="Calibri"/>
        </w:rPr>
        <w:t xml:space="preserve">ίση ή μεγαλύτερη των τριάντα ποσοστιαίων μονάδων (30%). </w:t>
      </w:r>
    </w:p>
    <w:p w14:paraId="134DF958" w14:textId="77777777" w:rsidR="0036240D" w:rsidRPr="00297FD1" w:rsidRDefault="0036240D" w:rsidP="003E72FB">
      <w:pPr>
        <w:spacing w:after="0"/>
        <w:jc w:val="both"/>
        <w:rPr>
          <w:rFonts w:cs="Calibri"/>
        </w:rPr>
      </w:pPr>
    </w:p>
    <w:p w14:paraId="31637345" w14:textId="568E58A6"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AB4DD1" w:rsidRPr="00297FD1">
        <w:rPr>
          <w:rFonts w:asciiTheme="minorHAnsi" w:hAnsiTheme="minorHAnsi"/>
          <w:color w:val="FF0000"/>
          <w:sz w:val="22"/>
          <w:szCs w:val="22"/>
          <w:lang w:val="el-GR"/>
        </w:rPr>
        <w:t xml:space="preserve">13 </w:t>
      </w:r>
      <w:r w:rsidRPr="00297FD1">
        <w:rPr>
          <w:rFonts w:asciiTheme="minorHAnsi" w:hAnsiTheme="minorHAnsi"/>
          <w:color w:val="FF0000"/>
          <w:sz w:val="22"/>
          <w:szCs w:val="22"/>
          <w:lang w:val="el-GR"/>
        </w:rPr>
        <w:t>της από 14.3.2020 Πράξης Νομοθετικού Περιεχομένου (Α’ 64), όπως κυρώθηκε με το άρθρο 3 του ν. 4682/2020 (Α’ 76) και του άρθρου 11 της από 20.3.3020 Πράξης Νομοθετικού Περιεχομένου (Α’ 68), όπως κυρώθηκε με το άρθρο 1 του ν. 4683/2020 (Α’ 83)</w:t>
      </w:r>
      <w:r w:rsidR="00C8696F"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C8696F"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F49F0C9" w14:textId="77777777" w:rsidR="0036240D" w:rsidRPr="00297FD1" w:rsidRDefault="0036240D" w:rsidP="003E72FB">
      <w:pPr>
        <w:spacing w:after="0"/>
        <w:jc w:val="both"/>
        <w:rPr>
          <w:rFonts w:cs="Calibri"/>
        </w:rPr>
      </w:pPr>
    </w:p>
    <w:p w14:paraId="62A73D3D" w14:textId="77777777" w:rsidR="008C30FB" w:rsidRPr="00297FD1" w:rsidRDefault="00831E9A" w:rsidP="003E72FB">
      <w:pPr>
        <w:spacing w:after="0"/>
        <w:jc w:val="both"/>
        <w:rPr>
          <w:rFonts w:cs="Calibri"/>
        </w:rPr>
      </w:pPr>
      <w:r w:rsidRPr="00297FD1">
        <w:rPr>
          <w:rFonts w:cs="Calibri"/>
        </w:rPr>
        <w:t xml:space="preserve">β) </w:t>
      </w:r>
      <w:r w:rsidR="00BF7472" w:rsidRPr="00297FD1">
        <w:rPr>
          <w:rFonts w:cs="Calibri"/>
        </w:rPr>
        <w:t>Ε</w:t>
      </w:r>
      <w:r w:rsidR="00C24369" w:rsidRPr="00297FD1">
        <w:rPr>
          <w:rFonts w:cs="Calibri"/>
        </w:rPr>
        <w:t>λεύθεροι επαγγελματίες ή φυσικά πρόσωπα που ασκούν ατομική επιχειρηματική δραστηριότητα, στους οποίους</w:t>
      </w:r>
      <w:r w:rsidR="008C30FB" w:rsidRPr="00297FD1">
        <w:rPr>
          <w:rFonts w:cs="Calibri"/>
        </w:rPr>
        <w:t>:</w:t>
      </w:r>
    </w:p>
    <w:p w14:paraId="44E52E6B" w14:textId="2BBD76E5" w:rsidR="00831E9A" w:rsidRPr="00297FD1" w:rsidRDefault="00C24369" w:rsidP="003E72FB">
      <w:pPr>
        <w:pStyle w:val="a3"/>
        <w:numPr>
          <w:ilvl w:val="0"/>
          <w:numId w:val="9"/>
        </w:numPr>
        <w:spacing w:after="0"/>
        <w:ind w:left="714" w:hanging="357"/>
        <w:jc w:val="both"/>
        <w:rPr>
          <w:rFonts w:cs="Calibri"/>
        </w:rPr>
      </w:pPr>
      <w:r w:rsidRPr="00297FD1">
        <w:rPr>
          <w:rFonts w:cs="Calibri"/>
        </w:rPr>
        <w:t xml:space="preserve">παρασχέθηκε οικονομική ενίσχυση στο πλαίσιο </w:t>
      </w:r>
      <w:r w:rsidR="00760905" w:rsidRPr="00297FD1">
        <w:rPr>
          <w:rFonts w:cs="Calibri"/>
        </w:rPr>
        <w:t xml:space="preserve">των </w:t>
      </w:r>
      <w:r w:rsidR="008C30FB" w:rsidRPr="00297FD1">
        <w:rPr>
          <w:rFonts w:cs="Calibri"/>
        </w:rPr>
        <w:t xml:space="preserve">Μέτρων Στήριξης ελεύθερων επαγγελματιών, αυτοαπασχολουμένων και ιδιοκτητών ατομικών επιχειρήσεων </w:t>
      </w:r>
      <w:r w:rsidR="00760905" w:rsidRPr="00297FD1">
        <w:rPr>
          <w:rFonts w:cs="Calibri"/>
        </w:rPr>
        <w:t xml:space="preserve">λόγω </w:t>
      </w:r>
      <w:proofErr w:type="spellStart"/>
      <w:r w:rsidR="00F25B56" w:rsidRPr="00297FD1">
        <w:t>κορ</w:t>
      </w:r>
      <w:r w:rsidR="006E3231">
        <w:t>ο</w:t>
      </w:r>
      <w:r w:rsidR="00F25B56" w:rsidRPr="00297FD1">
        <w:t>νοϊού</w:t>
      </w:r>
      <w:proofErr w:type="spellEnd"/>
      <w:r w:rsidR="00F25B56" w:rsidRPr="00297FD1">
        <w:rPr>
          <w:rFonts w:cs="Calibri"/>
        </w:rPr>
        <w:t xml:space="preserve">  </w:t>
      </w:r>
      <w:r w:rsidRPr="00297FD1">
        <w:rPr>
          <w:rFonts w:cs="Calibri"/>
        </w:rPr>
        <w:t xml:space="preserve">ή </w:t>
      </w:r>
    </w:p>
    <w:p w14:paraId="27328FDF" w14:textId="77777777" w:rsidR="00D87CA1" w:rsidRPr="00297FD1" w:rsidRDefault="00C24369" w:rsidP="003E72FB">
      <w:pPr>
        <w:pStyle w:val="a3"/>
        <w:numPr>
          <w:ilvl w:val="0"/>
          <w:numId w:val="9"/>
        </w:numPr>
        <w:spacing w:after="0"/>
        <w:ind w:left="714" w:hanging="357"/>
        <w:jc w:val="both"/>
        <w:rPr>
          <w:rFonts w:cs="Calibri"/>
        </w:rPr>
      </w:pPr>
      <w:r w:rsidRPr="00297FD1">
        <w:rPr>
          <w:rFonts w:cs="Calibri"/>
        </w:rPr>
        <w:t>τα έσοδα του δευτέρου τριμήνου 2020 παρουσίασαν μείωση ίση ή μεγαλύτερη των είκοσι ποσοστιαίων μονάδων (20%) σε σχέση με το αντίστοιχο τρίμηνο του έτους 2019, όπως αυτό προκύπτει από τις περιοδικές δηλώσεις Φ.Π.Α.</w:t>
      </w:r>
    </w:p>
    <w:p w14:paraId="59C61F0C" w14:textId="488AEB2E"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8</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0A202AD" w14:textId="77777777" w:rsidR="0036240D" w:rsidRPr="00297FD1" w:rsidRDefault="0036240D" w:rsidP="003E72FB">
      <w:pPr>
        <w:spacing w:after="0"/>
        <w:jc w:val="both"/>
        <w:rPr>
          <w:rFonts w:cs="Calibri"/>
        </w:rPr>
      </w:pPr>
    </w:p>
    <w:p w14:paraId="024D6F3C" w14:textId="77777777" w:rsidR="008C30FB" w:rsidRPr="00297FD1" w:rsidRDefault="00831E9A" w:rsidP="003E72FB">
      <w:pPr>
        <w:spacing w:after="0"/>
        <w:jc w:val="both"/>
        <w:rPr>
          <w:rFonts w:cs="Calibri"/>
        </w:rPr>
      </w:pPr>
      <w:r w:rsidRPr="00297FD1">
        <w:rPr>
          <w:rFonts w:cs="Calibri"/>
        </w:rPr>
        <w:t xml:space="preserve">γ) </w:t>
      </w:r>
      <w:r w:rsidR="00BF7472" w:rsidRPr="00297FD1">
        <w:rPr>
          <w:rFonts w:cs="Calibri"/>
        </w:rPr>
        <w:t>Ά</w:t>
      </w:r>
      <w:r w:rsidR="00C24369" w:rsidRPr="00297FD1">
        <w:rPr>
          <w:rFonts w:cs="Calibri"/>
        </w:rPr>
        <w:t>νεργοι ή μακροχρόνια άνεργοι, στους οποίους</w:t>
      </w:r>
      <w:r w:rsidR="008C30FB" w:rsidRPr="00297FD1">
        <w:rPr>
          <w:rFonts w:cs="Calibri"/>
        </w:rPr>
        <w:t>:</w:t>
      </w:r>
    </w:p>
    <w:p w14:paraId="6FB0EFBD" w14:textId="39DA72F7" w:rsidR="00D87CA1" w:rsidRPr="00297FD1" w:rsidRDefault="00C24369" w:rsidP="003E72FB">
      <w:pPr>
        <w:pStyle w:val="a3"/>
        <w:numPr>
          <w:ilvl w:val="0"/>
          <w:numId w:val="9"/>
        </w:numPr>
        <w:spacing w:after="0"/>
        <w:ind w:left="714" w:hanging="357"/>
        <w:jc w:val="both"/>
        <w:rPr>
          <w:rFonts w:cs="Calibri"/>
        </w:rPr>
      </w:pPr>
      <w:r w:rsidRPr="00297FD1">
        <w:rPr>
          <w:rFonts w:cs="Calibri"/>
        </w:rPr>
        <w:t xml:space="preserve">παρασχέθηκε οικονομική ενίσχυση, </w:t>
      </w:r>
      <w:r w:rsidR="00760905" w:rsidRPr="00297FD1">
        <w:rPr>
          <w:rFonts w:cs="Calibri"/>
        </w:rPr>
        <w:t xml:space="preserve">του Μηχανισμού </w:t>
      </w:r>
      <w:r w:rsidR="00782A37" w:rsidRPr="00297FD1">
        <w:rPr>
          <w:rFonts w:cs="Calibri"/>
        </w:rPr>
        <w:t>Σ</w:t>
      </w:r>
      <w:r w:rsidR="008C30FB" w:rsidRPr="00297FD1">
        <w:rPr>
          <w:rFonts w:cs="Calibri"/>
        </w:rPr>
        <w:t xml:space="preserve">τήριξης ανέργων λόγω </w:t>
      </w:r>
      <w:proofErr w:type="spellStart"/>
      <w:r w:rsidR="00F25B56" w:rsidRPr="00297FD1">
        <w:t>κορ</w:t>
      </w:r>
      <w:r w:rsidR="006E3231">
        <w:t>ο</w:t>
      </w:r>
      <w:r w:rsidR="00F25B56" w:rsidRPr="00297FD1">
        <w:t>νοϊού</w:t>
      </w:r>
      <w:proofErr w:type="spellEnd"/>
      <w:r w:rsidRPr="00297FD1">
        <w:rPr>
          <w:rFonts w:cs="Calibri"/>
        </w:rPr>
        <w:t>.</w:t>
      </w:r>
    </w:p>
    <w:p w14:paraId="71EA2689" w14:textId="37D74A1F" w:rsidR="00C24369" w:rsidRPr="00297FD1" w:rsidRDefault="0076090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7</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3ED556DF" w14:textId="77777777" w:rsidR="0036240D" w:rsidRPr="00297FD1" w:rsidRDefault="0036240D" w:rsidP="003E72FB">
      <w:pPr>
        <w:spacing w:after="0"/>
        <w:jc w:val="both"/>
        <w:rPr>
          <w:rFonts w:cs="Calibri"/>
        </w:rPr>
      </w:pPr>
    </w:p>
    <w:p w14:paraId="197281A8" w14:textId="77777777" w:rsidR="0003595C" w:rsidRPr="00297FD1" w:rsidRDefault="00831E9A"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δ) </w:t>
      </w:r>
      <w:r w:rsidR="00BF7472" w:rsidRPr="00297FD1">
        <w:rPr>
          <w:rFonts w:cs="Calibri"/>
        </w:rPr>
        <w:t>Φ</w:t>
      </w:r>
      <w:r w:rsidR="00C24369" w:rsidRPr="00297FD1">
        <w:rPr>
          <w:rFonts w:cs="Calibri"/>
        </w:rPr>
        <w:t>υσικά πρόσωπα</w:t>
      </w:r>
      <w:r w:rsidR="008A29BF" w:rsidRPr="00297FD1">
        <w:rPr>
          <w:rFonts w:cs="Calibri"/>
        </w:rPr>
        <w:t xml:space="preserve"> </w:t>
      </w:r>
      <w:r w:rsidR="00C24369" w:rsidRPr="00297FD1">
        <w:rPr>
          <w:rFonts w:cs="Calibri"/>
        </w:rPr>
        <w:t>- ιδιοκτήτες ακινήτων οι οποίοι</w:t>
      </w:r>
      <w:r w:rsidR="008C30FB" w:rsidRPr="00297FD1">
        <w:rPr>
          <w:rFonts w:cs="Calibri"/>
        </w:rPr>
        <w:t>:</w:t>
      </w:r>
    </w:p>
    <w:p w14:paraId="58E4B8EF" w14:textId="7D27B026"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έλαβαν μειωμένο μίσθωμα, </w:t>
      </w:r>
      <w:r w:rsidR="008A29BF" w:rsidRPr="00297FD1">
        <w:rPr>
          <w:rFonts w:cs="Calibri"/>
        </w:rPr>
        <w:t xml:space="preserve">στο πλαίσιο </w:t>
      </w:r>
      <w:r w:rsidRPr="00297FD1">
        <w:rPr>
          <w:rFonts w:cs="Calibri"/>
        </w:rPr>
        <w:t xml:space="preserve">του </w:t>
      </w:r>
      <w:r w:rsidR="00EB1890" w:rsidRPr="00297FD1">
        <w:rPr>
          <w:rFonts w:cs="Calibri"/>
        </w:rPr>
        <w:t xml:space="preserve">Μηχανισμού </w:t>
      </w:r>
      <w:r w:rsidR="00782A37" w:rsidRPr="00297FD1">
        <w:rPr>
          <w:rFonts w:cs="Calibri"/>
        </w:rPr>
        <w:t>Σ</w:t>
      </w:r>
      <w:r w:rsidR="00EB1890" w:rsidRPr="00297FD1">
        <w:rPr>
          <w:rFonts w:cs="Calibri"/>
        </w:rPr>
        <w:t xml:space="preserve">τήριξης για την </w:t>
      </w:r>
      <w:r w:rsidR="008C30FB" w:rsidRPr="00297FD1">
        <w:rPr>
          <w:rFonts w:cs="Calibri"/>
        </w:rPr>
        <w:t xml:space="preserve">μείωση μισθώματος επαγγελματικών μισθώσεων και μισθώσεων κύριας κατοικίας λόγω </w:t>
      </w:r>
      <w:proofErr w:type="spellStart"/>
      <w:r w:rsidR="006E3231">
        <w:t>κορο</w:t>
      </w:r>
      <w:r w:rsidR="00F25B56" w:rsidRPr="00297FD1">
        <w:t>νοϊού</w:t>
      </w:r>
      <w:proofErr w:type="spellEnd"/>
      <w:r w:rsidR="0003595C" w:rsidRPr="00297FD1">
        <w:rPr>
          <w:rFonts w:cs="Calibri"/>
        </w:rPr>
        <w:t>.</w:t>
      </w:r>
    </w:p>
    <w:p w14:paraId="59979DC9" w14:textId="07D1810E" w:rsidR="00EB1890" w:rsidRPr="00297FD1" w:rsidRDefault="00EB189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2</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88D169E" w14:textId="77777777" w:rsidR="00BF7472" w:rsidRPr="00297FD1" w:rsidRDefault="00BF7472"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cs="Calibri"/>
        </w:rPr>
      </w:pPr>
    </w:p>
    <w:p w14:paraId="47A962C5" w14:textId="77777777" w:rsidR="008C30FB" w:rsidRPr="00297FD1" w:rsidRDefault="00831E9A"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ε) </w:t>
      </w:r>
      <w:r w:rsidR="00BF7472" w:rsidRPr="00297FD1">
        <w:rPr>
          <w:rFonts w:cs="Calibri"/>
        </w:rPr>
        <w:t>Ε</w:t>
      </w:r>
      <w:r w:rsidR="00C24369" w:rsidRPr="00297FD1">
        <w:rPr>
          <w:rFonts w:cs="Calibri"/>
        </w:rPr>
        <w:t>ταίροι προσωπικών ή κεφαλαιουχικών εταιριών των οποίων</w:t>
      </w:r>
      <w:r w:rsidR="008C30FB" w:rsidRPr="00297FD1">
        <w:rPr>
          <w:rFonts w:cs="Calibri"/>
        </w:rPr>
        <w:t>:</w:t>
      </w:r>
    </w:p>
    <w:p w14:paraId="483F0252" w14:textId="77777777"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η λειτουργία έχει ανασταλεί υποχρεωτικά ή/και </w:t>
      </w:r>
    </w:p>
    <w:p w14:paraId="3448ED10" w14:textId="77777777" w:rsidR="008C30FB" w:rsidRPr="00297FD1" w:rsidRDefault="008C30FB" w:rsidP="003E72FB">
      <w:pPr>
        <w:pStyle w:val="a3"/>
        <w:spacing w:after="0"/>
        <w:ind w:left="714"/>
        <w:jc w:val="both"/>
        <w:rPr>
          <w:rFonts w:cs="Calibri"/>
        </w:rPr>
      </w:pPr>
    </w:p>
    <w:p w14:paraId="6CBB6084" w14:textId="5304269F" w:rsidR="008C30FB" w:rsidRPr="00297FD1" w:rsidRDefault="00C24369" w:rsidP="003E72FB">
      <w:pPr>
        <w:pStyle w:val="a3"/>
        <w:numPr>
          <w:ilvl w:val="0"/>
          <w:numId w:val="9"/>
        </w:numPr>
        <w:spacing w:after="0"/>
        <w:ind w:left="714" w:hanging="357"/>
        <w:jc w:val="both"/>
        <w:rPr>
          <w:rFonts w:cs="Calibri"/>
        </w:rPr>
      </w:pPr>
      <w:r w:rsidRPr="00297FD1">
        <w:rPr>
          <w:rFonts w:cs="Calibri"/>
        </w:rPr>
        <w:t xml:space="preserve">έχουν λάβει ενίσχυση </w:t>
      </w:r>
      <w:r w:rsidR="008A29BF" w:rsidRPr="00297FD1">
        <w:rPr>
          <w:rFonts w:cs="Calibri"/>
        </w:rPr>
        <w:t>στο πλαίσιο</w:t>
      </w:r>
      <w:r w:rsidRPr="00297FD1">
        <w:rPr>
          <w:rFonts w:cs="Calibri"/>
        </w:rPr>
        <w:t xml:space="preserve"> </w:t>
      </w:r>
      <w:r w:rsidR="00EB1890" w:rsidRPr="00297FD1">
        <w:rPr>
          <w:rFonts w:cs="Calibri"/>
        </w:rPr>
        <w:t xml:space="preserve">των </w:t>
      </w:r>
      <w:r w:rsidR="008C30FB" w:rsidRPr="00297FD1">
        <w:rPr>
          <w:rFonts w:cs="Calibri"/>
        </w:rPr>
        <w:t xml:space="preserve">Μέτρων Στήριξης ελεύθερων επαγγελματιών, αυτοαπασχολουμένων και ιδιοκτητών ατομικών επιχειρήσεων </w:t>
      </w:r>
      <w:r w:rsidR="00EB1890" w:rsidRPr="00297FD1">
        <w:rPr>
          <w:rFonts w:cs="Calibri"/>
        </w:rPr>
        <w:t xml:space="preserve">λόγω </w:t>
      </w:r>
      <w:proofErr w:type="spellStart"/>
      <w:r w:rsidR="00F25B56" w:rsidRPr="00297FD1">
        <w:t>κορ</w:t>
      </w:r>
      <w:r w:rsidR="006E3231">
        <w:t>ο</w:t>
      </w:r>
      <w:r w:rsidR="00F25B56" w:rsidRPr="00297FD1">
        <w:t>νοϊού</w:t>
      </w:r>
      <w:proofErr w:type="spellEnd"/>
      <w:r w:rsidRPr="00297FD1">
        <w:rPr>
          <w:rFonts w:cs="Calibri"/>
        </w:rPr>
        <w:t xml:space="preserve">, όπως αυτά προκύπτουν από τα τηρούμενα στοιχεία της φορολογικής  διοίκησης. </w:t>
      </w:r>
    </w:p>
    <w:p w14:paraId="6B72A2C2" w14:textId="2EF91CD5" w:rsidR="00EB1890" w:rsidRPr="00297FD1" w:rsidRDefault="00EB1890"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 xml:space="preserve">8 </w:t>
      </w:r>
      <w:r w:rsidRPr="00297FD1">
        <w:rPr>
          <w:rFonts w:asciiTheme="minorHAnsi" w:hAnsiTheme="minorHAnsi"/>
          <w:color w:val="FF0000"/>
          <w:sz w:val="22"/>
          <w:szCs w:val="22"/>
          <w:lang w:val="el-GR"/>
        </w:rPr>
        <w:t xml:space="preserve"> της από 20.3.3020 Πράξης Νομοθετικού Περιεχομένου (Α’ 68), όπως κυρώθηκε με το άρθρο 1 του ν. 4683/2020 (Α’ 83)</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7DAE197" w14:textId="77777777" w:rsidR="0036240D" w:rsidRPr="00297FD1" w:rsidRDefault="0036240D"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130D341A" w14:textId="01C733E4" w:rsidR="008C30FB" w:rsidRPr="00297FD1" w:rsidRDefault="00831E9A" w:rsidP="003E72FB">
      <w:pPr>
        <w:spacing w:after="0"/>
        <w:jc w:val="both"/>
        <w:rPr>
          <w:rFonts w:cs="Calibri"/>
        </w:rPr>
      </w:pPr>
      <w:r w:rsidRPr="00297FD1">
        <w:t xml:space="preserve">στ) </w:t>
      </w:r>
      <w:r w:rsidR="00BF7472" w:rsidRPr="00297FD1">
        <w:t>Δ</w:t>
      </w:r>
      <w:r w:rsidR="00C24369" w:rsidRPr="00297FD1">
        <w:t>ικαιούχοι που έλαβαν ενίσχυση με τη μορφή της επιστρεπτέας προκαταβολής</w:t>
      </w:r>
      <w:r w:rsidR="006E3231">
        <w:t>,</w:t>
      </w:r>
      <w:r w:rsidR="00C24369" w:rsidRPr="00297FD1">
        <w:t xml:space="preserve"> σύμφωνα με </w:t>
      </w:r>
      <w:r w:rsidR="00D5517B" w:rsidRPr="00297FD1">
        <w:t xml:space="preserve">το Προσωρινό </w:t>
      </w:r>
      <w:r w:rsidR="00782A37" w:rsidRPr="00297FD1">
        <w:t>Μ</w:t>
      </w:r>
      <w:r w:rsidR="00D5517B" w:rsidRPr="00297FD1">
        <w:t xml:space="preserve">έτρο </w:t>
      </w:r>
      <w:r w:rsidR="00782A37" w:rsidRPr="00297FD1">
        <w:t>Κ</w:t>
      </w:r>
      <w:r w:rsidR="00D5517B" w:rsidRPr="00297FD1">
        <w:t xml:space="preserve">ρατικής </w:t>
      </w:r>
      <w:r w:rsidR="00782A37" w:rsidRPr="00297FD1">
        <w:t>Ε</w:t>
      </w:r>
      <w:r w:rsidR="00D5517B" w:rsidRPr="00297FD1">
        <w:t>νίσχυσης</w:t>
      </w:r>
      <w:r w:rsidR="00FC04AA" w:rsidRPr="00297FD1">
        <w:t xml:space="preserve"> </w:t>
      </w:r>
      <w:r w:rsidR="00D5517B" w:rsidRPr="00297FD1">
        <w:rPr>
          <w:rFonts w:cs="Calibri"/>
        </w:rPr>
        <w:t xml:space="preserve">λόγω </w:t>
      </w:r>
      <w:proofErr w:type="spellStart"/>
      <w:r w:rsidR="00F25B56" w:rsidRPr="00297FD1">
        <w:t>κορ</w:t>
      </w:r>
      <w:r w:rsidR="006E3231">
        <w:t>ο</w:t>
      </w:r>
      <w:r w:rsidR="00F25B56" w:rsidRPr="00297FD1">
        <w:t>νοϊού</w:t>
      </w:r>
      <w:proofErr w:type="spellEnd"/>
      <w:r w:rsidR="006E3231">
        <w:t>,</w:t>
      </w:r>
      <w:r w:rsidR="006E3231">
        <w:rPr>
          <w:rFonts w:cs="Calibri"/>
        </w:rPr>
        <w:t xml:space="preserve"> </w:t>
      </w:r>
      <w:r w:rsidR="00C24369" w:rsidRPr="00297FD1">
        <w:rPr>
          <w:rFonts w:cs="Calibri"/>
        </w:rPr>
        <w:t xml:space="preserve">οι οποίοι </w:t>
      </w:r>
      <w:r w:rsidR="00C24369" w:rsidRPr="00297FD1">
        <w:rPr>
          <w:rFonts w:cs="Calibri"/>
        </w:rPr>
        <w:lastRenderedPageBreak/>
        <w:t xml:space="preserve">αποδεδειγμένα έχουν παρουσιάσει μείωση εισοδημάτων λόγω των συνεπειών της πανδημίας. </w:t>
      </w:r>
    </w:p>
    <w:p w14:paraId="7C947F8A" w14:textId="4BBCF4F7" w:rsidR="00C24369" w:rsidRPr="00297FD1" w:rsidRDefault="00FC04AA"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w:t>
      </w:r>
      <w:r w:rsidR="00D5517B" w:rsidRPr="00297FD1">
        <w:rPr>
          <w:rFonts w:asciiTheme="minorHAnsi" w:hAnsiTheme="minorHAnsi"/>
          <w:color w:val="FF0000"/>
          <w:sz w:val="22"/>
          <w:szCs w:val="22"/>
          <w:lang w:val="el-GR"/>
        </w:rPr>
        <w:t xml:space="preserve">άρθρο </w:t>
      </w:r>
      <w:r w:rsidR="006900A6" w:rsidRPr="00297FD1">
        <w:rPr>
          <w:rFonts w:asciiTheme="minorHAnsi" w:hAnsiTheme="minorHAnsi"/>
          <w:color w:val="FF0000"/>
          <w:sz w:val="22"/>
          <w:szCs w:val="22"/>
          <w:lang w:val="el-GR"/>
        </w:rPr>
        <w:t>3</w:t>
      </w:r>
      <w:r w:rsidR="00D5517B" w:rsidRPr="00297FD1">
        <w:rPr>
          <w:rFonts w:asciiTheme="minorHAnsi" w:hAnsiTheme="minorHAnsi"/>
          <w:color w:val="FF0000"/>
          <w:sz w:val="22"/>
          <w:szCs w:val="22"/>
          <w:lang w:val="el-GR"/>
        </w:rPr>
        <w:t xml:space="preserve"> της από 30.3.2020 Πράξης Νομοθετικού Περιεχομένου «Μέτρα αντιμετώπισης της πανδημίας του </w:t>
      </w:r>
      <w:proofErr w:type="spellStart"/>
      <w:r w:rsidR="006E3231">
        <w:rPr>
          <w:rFonts w:asciiTheme="minorHAnsi" w:hAnsiTheme="minorHAnsi"/>
          <w:color w:val="FF0000"/>
          <w:sz w:val="22"/>
          <w:szCs w:val="22"/>
          <w:lang w:val="el-GR"/>
        </w:rPr>
        <w:t>κορο</w:t>
      </w:r>
      <w:r w:rsidR="00F25B56" w:rsidRPr="00297FD1">
        <w:rPr>
          <w:rFonts w:asciiTheme="minorHAnsi" w:hAnsiTheme="minorHAnsi"/>
          <w:color w:val="FF0000"/>
          <w:sz w:val="22"/>
          <w:szCs w:val="22"/>
          <w:lang w:val="el-GR"/>
        </w:rPr>
        <w:t>νοϊού</w:t>
      </w:r>
      <w:proofErr w:type="spellEnd"/>
      <w:r w:rsidR="0003595C" w:rsidRPr="00297FD1">
        <w:rPr>
          <w:rFonts w:asciiTheme="minorHAnsi" w:hAnsiTheme="minorHAnsi"/>
          <w:color w:val="FF0000"/>
          <w:sz w:val="22"/>
          <w:szCs w:val="22"/>
          <w:lang w:val="el-GR"/>
        </w:rPr>
        <w:t xml:space="preserve"> </w:t>
      </w:r>
      <w:r w:rsidR="00D5517B" w:rsidRPr="00297FD1">
        <w:rPr>
          <w:rFonts w:asciiTheme="minorHAnsi" w:hAnsiTheme="minorHAnsi"/>
          <w:color w:val="FF0000"/>
          <w:sz w:val="22"/>
          <w:szCs w:val="22"/>
          <w:lang w:val="el-GR"/>
        </w:rPr>
        <w:t>και άλλες κατεπείγουσες διατάξεις» (Α` 75) και την ΚΥΑ ΓΔΟΥ131/13.6.2020 (Β’ 2276), καθώς και του μηχανισμού ενίσχυσης της απασχόλησης «ΣΥΝ-ΕΡΓΑΣΙΑ», βάσει της ΚΥΑ οικ.23103/478/2020 (Β’ 2274)</w:t>
      </w:r>
      <w:r w:rsidR="00370329" w:rsidRPr="00297FD1">
        <w:rPr>
          <w:rFonts w:asciiTheme="minorHAnsi" w:hAnsiTheme="minorHAnsi"/>
          <w:color w:val="FF0000"/>
          <w:sz w:val="22"/>
          <w:szCs w:val="22"/>
          <w:lang w:val="el-GR"/>
        </w:rPr>
        <w:t xml:space="preserve"> και άρθρο 71 </w:t>
      </w:r>
      <w:r w:rsidR="00C60A20" w:rsidRPr="00297FD1">
        <w:rPr>
          <w:rFonts w:asciiTheme="minorHAnsi" w:hAnsiTheme="minorHAnsi"/>
          <w:color w:val="FF0000"/>
          <w:sz w:val="22"/>
          <w:szCs w:val="22"/>
          <w:lang w:val="el-GR"/>
        </w:rPr>
        <w:t>του ν. 4714</w:t>
      </w:r>
      <w:r w:rsidR="00370329"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0A1E32D" w14:textId="082E49BD"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1D951B2D" w14:textId="2B8F8BF9" w:rsidR="003D58D5" w:rsidRPr="00297FD1" w:rsidRDefault="00F73529" w:rsidP="003E72FB">
      <w:pPr>
        <w:pStyle w:val="a3"/>
        <w:numPr>
          <w:ilvl w:val="1"/>
          <w:numId w:val="3"/>
        </w:numPr>
        <w:tabs>
          <w:tab w:val="left" w:pos="426"/>
        </w:tabs>
        <w:spacing w:after="0"/>
        <w:ind w:left="0" w:firstLine="0"/>
        <w:jc w:val="both"/>
        <w:rPr>
          <w:b/>
        </w:rPr>
      </w:pPr>
      <w:r w:rsidRPr="00297FD1">
        <w:rPr>
          <w:b/>
        </w:rPr>
        <w:t xml:space="preserve">Ποιες είναι οι </w:t>
      </w:r>
      <w:r w:rsidR="003D58D5" w:rsidRPr="00297FD1">
        <w:rPr>
          <w:b/>
        </w:rPr>
        <w:t>τρείς (3) κατηγορίες δανείων</w:t>
      </w:r>
      <w:r w:rsidR="00793DB6" w:rsidRPr="00297FD1">
        <w:rPr>
          <w:b/>
        </w:rPr>
        <w:t xml:space="preserve"> και τι ισχύει για την καθεμία</w:t>
      </w:r>
      <w:r w:rsidRPr="00297FD1">
        <w:rPr>
          <w:b/>
        </w:rPr>
        <w:t>;</w:t>
      </w:r>
      <w:r w:rsidR="003D58D5" w:rsidRPr="00297FD1">
        <w:rPr>
          <w:b/>
        </w:rPr>
        <w:t xml:space="preserve"> </w:t>
      </w:r>
    </w:p>
    <w:p w14:paraId="7C40616A" w14:textId="77777777" w:rsidR="003D58D5" w:rsidRPr="00297FD1" w:rsidRDefault="003D58D5" w:rsidP="003E72FB">
      <w:pPr>
        <w:pStyle w:val="a3"/>
        <w:tabs>
          <w:tab w:val="left" w:pos="426"/>
        </w:tabs>
        <w:spacing w:after="0"/>
        <w:ind w:left="0"/>
        <w:jc w:val="both"/>
        <w:rPr>
          <w:b/>
        </w:rPr>
      </w:pPr>
    </w:p>
    <w:p w14:paraId="3236280E" w14:textId="58E316DF" w:rsidR="003D58D5" w:rsidRPr="00297FD1" w:rsidRDefault="00F73529" w:rsidP="003E72FB">
      <w:pPr>
        <w:pStyle w:val="a3"/>
        <w:tabs>
          <w:tab w:val="left" w:pos="426"/>
        </w:tabs>
        <w:spacing w:after="0"/>
        <w:ind w:left="0"/>
        <w:jc w:val="both"/>
        <w:rPr>
          <w:bCs/>
        </w:rPr>
      </w:pPr>
      <w:r w:rsidRPr="00297FD1">
        <w:rPr>
          <w:bCs/>
        </w:rPr>
        <w:t>Υπάρχουν τρείς (3) κατηγορίες δανείων, όπως ήταν χαρακτηρισμένα κατά την 2</w:t>
      </w:r>
      <w:r w:rsidR="00917BC9" w:rsidRPr="00297FD1">
        <w:rPr>
          <w:bCs/>
        </w:rPr>
        <w:t>9.</w:t>
      </w:r>
      <w:r w:rsidRPr="00297FD1">
        <w:rPr>
          <w:bCs/>
        </w:rPr>
        <w:t>2</w:t>
      </w:r>
      <w:r w:rsidR="00917BC9" w:rsidRPr="00297FD1">
        <w:rPr>
          <w:bCs/>
        </w:rPr>
        <w:t>.</w:t>
      </w:r>
      <w:r w:rsidRPr="00297FD1">
        <w:rPr>
          <w:bCs/>
        </w:rPr>
        <w:t>2020:</w:t>
      </w:r>
    </w:p>
    <w:p w14:paraId="7814243F" w14:textId="77777777" w:rsidR="00F73529" w:rsidRPr="00297FD1" w:rsidRDefault="00F73529" w:rsidP="003E72FB">
      <w:pPr>
        <w:pStyle w:val="a3"/>
        <w:tabs>
          <w:tab w:val="left" w:pos="426"/>
        </w:tabs>
        <w:spacing w:after="0"/>
        <w:ind w:left="0"/>
        <w:jc w:val="both"/>
        <w:rPr>
          <w:bCs/>
        </w:rPr>
      </w:pPr>
    </w:p>
    <w:p w14:paraId="62AB7FCB" w14:textId="7F2C1CD5" w:rsidR="003D58D5" w:rsidRPr="00297FD1" w:rsidRDefault="003D58D5" w:rsidP="003E72FB">
      <w:pPr>
        <w:pStyle w:val="a3"/>
        <w:numPr>
          <w:ilvl w:val="0"/>
          <w:numId w:val="6"/>
        </w:numPr>
        <w:spacing w:after="0"/>
        <w:jc w:val="both"/>
      </w:pPr>
      <w:r w:rsidRPr="00297FD1">
        <w:t>ΚΑΤΗΓΟΡΙΑ Α</w:t>
      </w:r>
      <w:r w:rsidR="001554DC" w:rsidRPr="00297FD1">
        <w:t xml:space="preserve">: </w:t>
      </w:r>
      <w:r w:rsidRPr="00297FD1">
        <w:t>Εξυπηρετούμενα δάνεια ή με καθυστέρηση έως 90 ημέρες</w:t>
      </w:r>
    </w:p>
    <w:p w14:paraId="68527F5C" w14:textId="77777777" w:rsidR="003D58D5" w:rsidRPr="00297FD1" w:rsidRDefault="003D58D5" w:rsidP="003E72FB">
      <w:pPr>
        <w:pStyle w:val="a3"/>
        <w:spacing w:after="0"/>
        <w:jc w:val="both"/>
      </w:pPr>
    </w:p>
    <w:p w14:paraId="3FECECD9" w14:textId="1EA88458" w:rsidR="003D58D5" w:rsidRPr="00297FD1" w:rsidRDefault="003D58D5" w:rsidP="003E72FB">
      <w:pPr>
        <w:pStyle w:val="a3"/>
        <w:numPr>
          <w:ilvl w:val="0"/>
          <w:numId w:val="6"/>
        </w:numPr>
        <w:spacing w:after="0"/>
        <w:jc w:val="both"/>
      </w:pPr>
      <w:r w:rsidRPr="00297FD1">
        <w:t>ΚΑΤΗΓΟΡΙΑ Β</w:t>
      </w:r>
      <w:r w:rsidR="001554DC" w:rsidRPr="00297FD1">
        <w:t xml:space="preserve">: </w:t>
      </w:r>
      <w:r w:rsidR="00A602AF" w:rsidRPr="00297FD1">
        <w:t xml:space="preserve">Μη εξυπηρετούμενα δάνεια ή </w:t>
      </w:r>
      <w:r w:rsidRPr="00297FD1">
        <w:t>με καθυστέρηση άνω των 90 ημερών</w:t>
      </w:r>
      <w:r w:rsidR="001554DC" w:rsidRPr="00297FD1">
        <w:t>,</w:t>
      </w:r>
      <w:r w:rsidRPr="00297FD1">
        <w:t xml:space="preserve"> τα οποία δεν έχουν </w:t>
      </w:r>
      <w:r w:rsidR="001554DC" w:rsidRPr="00297FD1">
        <w:t xml:space="preserve">ακόμη </w:t>
      </w:r>
      <w:r w:rsidRPr="00297FD1">
        <w:t xml:space="preserve">καταγγελθεί   </w:t>
      </w:r>
    </w:p>
    <w:p w14:paraId="7F472768" w14:textId="77777777" w:rsidR="003D58D5" w:rsidRPr="00297FD1" w:rsidRDefault="003D58D5" w:rsidP="003E72FB">
      <w:pPr>
        <w:pStyle w:val="a3"/>
        <w:spacing w:after="0"/>
        <w:jc w:val="both"/>
      </w:pPr>
      <w:r w:rsidRPr="00297FD1">
        <w:t xml:space="preserve">                          </w:t>
      </w:r>
    </w:p>
    <w:p w14:paraId="67BFB42B" w14:textId="5CC21390" w:rsidR="003D58D5" w:rsidRPr="00297FD1" w:rsidRDefault="003D58D5" w:rsidP="003E72FB">
      <w:pPr>
        <w:pStyle w:val="a3"/>
        <w:numPr>
          <w:ilvl w:val="0"/>
          <w:numId w:val="6"/>
        </w:numPr>
        <w:spacing w:after="0"/>
        <w:jc w:val="both"/>
      </w:pPr>
      <w:r w:rsidRPr="00297FD1">
        <w:t>ΚΑΤΗΓΟΡΙΑ Γ</w:t>
      </w:r>
      <w:r w:rsidR="001554DC" w:rsidRPr="00297FD1">
        <w:t xml:space="preserve">: </w:t>
      </w:r>
      <w:r w:rsidR="00A602AF" w:rsidRPr="00297FD1">
        <w:t>Μη εξυπηρετούμενα δάνεια ή δ</w:t>
      </w:r>
      <w:r w:rsidRPr="00297FD1">
        <w:t>άνεια με καθυστέρηση άνω των 90 ημερών</w:t>
      </w:r>
      <w:r w:rsidR="001554DC" w:rsidRPr="00297FD1">
        <w:t>,</w:t>
      </w:r>
      <w:r w:rsidRPr="00297FD1">
        <w:t xml:space="preserve"> τα οποία έχουν </w:t>
      </w:r>
      <w:r w:rsidR="001554DC" w:rsidRPr="00297FD1">
        <w:t xml:space="preserve">ήδη </w:t>
      </w:r>
      <w:r w:rsidRPr="00297FD1">
        <w:t>καταγγελθεί</w:t>
      </w:r>
      <w:r w:rsidR="00617582" w:rsidRPr="00297FD1">
        <w:t>.</w:t>
      </w:r>
      <w:r w:rsidRPr="00297FD1">
        <w:t xml:space="preserve">    </w:t>
      </w:r>
    </w:p>
    <w:p w14:paraId="4FAA283F" w14:textId="77777777" w:rsidR="00793DB6" w:rsidRPr="00297FD1" w:rsidRDefault="00793DB6" w:rsidP="003E72FB">
      <w:pPr>
        <w:spacing w:after="0"/>
        <w:jc w:val="both"/>
        <w:rPr>
          <w:rFonts w:cstheme="minorHAnsi"/>
        </w:rPr>
      </w:pPr>
    </w:p>
    <w:p w14:paraId="6C6B56A0" w14:textId="3CF9A134" w:rsidR="00F73529" w:rsidRPr="00297FD1" w:rsidRDefault="00F73529" w:rsidP="003E72FB">
      <w:pPr>
        <w:spacing w:after="0"/>
        <w:jc w:val="both"/>
        <w:rPr>
          <w:rFonts w:cstheme="minorHAnsi"/>
        </w:rPr>
      </w:pPr>
      <w:r w:rsidRPr="00297FD1">
        <w:rPr>
          <w:rFonts w:cstheme="minorHAnsi"/>
        </w:rPr>
        <w:t>Ο χαρακτηρισμός των οφειλών και η επιλεξιμότητα του αιτούντος με βάση τις τρείς (3) ανωτέρω κατηγορίες δανείων γίνεται ανά πιστωτή.</w:t>
      </w:r>
    </w:p>
    <w:p w14:paraId="48C3142F" w14:textId="77777777" w:rsidR="00793DB6" w:rsidRPr="00297FD1" w:rsidRDefault="00793DB6" w:rsidP="003E72FB">
      <w:pPr>
        <w:spacing w:after="0"/>
        <w:jc w:val="both"/>
        <w:rPr>
          <w:rFonts w:cstheme="minorHAnsi"/>
        </w:rPr>
      </w:pPr>
    </w:p>
    <w:p w14:paraId="406FCB55" w14:textId="4DD6E95B" w:rsidR="003D58D5" w:rsidRPr="00297FD1" w:rsidRDefault="003D58D5" w:rsidP="003E72FB">
      <w:pPr>
        <w:spacing w:after="0"/>
        <w:jc w:val="both"/>
        <w:rPr>
          <w:rFonts w:cstheme="minorHAnsi"/>
        </w:rPr>
      </w:pPr>
      <w:r w:rsidRPr="00297FD1">
        <w:rPr>
          <w:rFonts w:cstheme="minorHAnsi"/>
        </w:rPr>
        <w:t>Σε περίπτωση που υφίσταται έστω και μία καταγγελμένη οφειλή στον πιστωτή, ανεξαρτήτως ποσού, τα κριτήρια επιλεξιμότητας του αιτούντος</w:t>
      </w:r>
      <w:r w:rsidR="00617582" w:rsidRPr="00297FD1">
        <w:rPr>
          <w:rFonts w:cstheme="minorHAnsi"/>
        </w:rPr>
        <w:t>,</w:t>
      </w:r>
      <w:r w:rsidRPr="00297FD1">
        <w:rPr>
          <w:rFonts w:cstheme="minorHAnsi"/>
        </w:rPr>
        <w:t xml:space="preserve"> έναντι του συγκεκριμένου πιστωτή</w:t>
      </w:r>
      <w:r w:rsidR="00617582" w:rsidRPr="00297FD1">
        <w:rPr>
          <w:rFonts w:cstheme="minorHAnsi"/>
        </w:rPr>
        <w:t>,</w:t>
      </w:r>
      <w:r w:rsidRPr="00297FD1">
        <w:rPr>
          <w:rFonts w:cstheme="minorHAnsi"/>
        </w:rPr>
        <w:t xml:space="preserve"> κρίνονται με βάση την καταγγελμένη οφειλή. Σε περίπτωση μη ύπαρξης καταγγελμένης οφειλής, τα κριτήρια επιλεξιμότητας του οφειλέτη κρίνονται με βάση την  οφειλή που παρουσιάζει το μεγαλύτερο υπόλοιπο.</w:t>
      </w:r>
    </w:p>
    <w:p w14:paraId="1BD8636F" w14:textId="758D047E" w:rsidR="003D58D5" w:rsidRPr="00297FD1" w:rsidRDefault="003D58D5"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71§4 </w:t>
      </w:r>
      <w:proofErr w:type="spellStart"/>
      <w:r w:rsidRPr="00297FD1">
        <w:rPr>
          <w:rFonts w:asciiTheme="minorHAnsi" w:hAnsiTheme="minorHAnsi"/>
          <w:color w:val="FF0000"/>
          <w:sz w:val="22"/>
          <w:szCs w:val="22"/>
          <w:lang w:val="el-GR"/>
        </w:rPr>
        <w:t>υποπερ</w:t>
      </w:r>
      <w:proofErr w:type="spellEnd"/>
      <w:r w:rsidRPr="00297FD1">
        <w:rPr>
          <w:rFonts w:asciiTheme="minorHAnsi" w:hAnsiTheme="minorHAnsi"/>
          <w:color w:val="FF0000"/>
          <w:sz w:val="22"/>
          <w:szCs w:val="22"/>
          <w:lang w:val="el-GR"/>
        </w:rPr>
        <w:t xml:space="preserve">. </w:t>
      </w:r>
      <w:proofErr w:type="spellStart"/>
      <w:r w:rsidRPr="00297FD1">
        <w:rPr>
          <w:rFonts w:asciiTheme="minorHAnsi" w:hAnsiTheme="minorHAnsi"/>
          <w:color w:val="FF0000"/>
          <w:sz w:val="22"/>
          <w:szCs w:val="22"/>
          <w:lang w:val="el-GR"/>
        </w:rPr>
        <w:t>στγ</w:t>
      </w:r>
      <w:proofErr w:type="spellEnd"/>
      <w:r w:rsidRPr="00297FD1">
        <w:rPr>
          <w:rFonts w:asciiTheme="minorHAnsi" w:hAnsiTheme="minorHAnsi"/>
          <w:color w:val="FF0000"/>
          <w:sz w:val="22"/>
          <w:szCs w:val="22"/>
          <w:lang w:val="el-GR"/>
        </w:rPr>
        <w:t xml:space="preserve">’ της </w:t>
      </w:r>
      <w:proofErr w:type="spellStart"/>
      <w:r w:rsidRPr="00297FD1">
        <w:rPr>
          <w:rFonts w:asciiTheme="minorHAnsi" w:hAnsiTheme="minorHAnsi"/>
          <w:color w:val="FF0000"/>
          <w:sz w:val="22"/>
          <w:szCs w:val="22"/>
          <w:lang w:val="el-GR"/>
        </w:rPr>
        <w:t>περ</w:t>
      </w:r>
      <w:proofErr w:type="spellEnd"/>
      <w:r w:rsidRPr="00297FD1">
        <w:rPr>
          <w:rFonts w:asciiTheme="minorHAnsi" w:hAnsiTheme="minorHAnsi"/>
          <w:color w:val="FF0000"/>
          <w:sz w:val="22"/>
          <w:szCs w:val="22"/>
          <w:lang w:val="el-GR"/>
        </w:rPr>
        <w:t xml:space="preserve">. στ’,  άρθρο 76§2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76B4DD9"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p>
    <w:p w14:paraId="4A966455" w14:textId="443E503E" w:rsidR="00D87CA1" w:rsidRPr="00297FD1" w:rsidRDefault="00C24369" w:rsidP="003E72FB">
      <w:pPr>
        <w:pStyle w:val="a3"/>
        <w:numPr>
          <w:ilvl w:val="1"/>
          <w:numId w:val="3"/>
        </w:numPr>
        <w:tabs>
          <w:tab w:val="left" w:pos="426"/>
        </w:tabs>
        <w:spacing w:after="0"/>
        <w:ind w:left="0" w:firstLine="0"/>
        <w:jc w:val="both"/>
        <w:rPr>
          <w:b/>
          <w:bCs/>
          <w:color w:val="333333"/>
          <w:shd w:val="clear" w:color="auto" w:fill="FFFFFF"/>
        </w:rPr>
      </w:pPr>
      <w:r w:rsidRPr="00297FD1">
        <w:rPr>
          <w:b/>
          <w:color w:val="333333"/>
          <w:shd w:val="clear" w:color="auto" w:fill="FFFFFF"/>
        </w:rPr>
        <w:t>Ποι</w:t>
      </w:r>
      <w:r w:rsidR="00E51EA3" w:rsidRPr="00297FD1">
        <w:rPr>
          <w:b/>
          <w:color w:val="333333"/>
          <w:shd w:val="clear" w:color="auto" w:fill="FFFFFF"/>
        </w:rPr>
        <w:t>ε</w:t>
      </w:r>
      <w:r w:rsidRPr="00297FD1">
        <w:rPr>
          <w:b/>
          <w:color w:val="333333"/>
          <w:shd w:val="clear" w:color="auto" w:fill="FFFFFF"/>
        </w:rPr>
        <w:t xml:space="preserve">ς προϋποθέσεις πρέπει να πληρούνται για </w:t>
      </w:r>
      <w:r w:rsidR="0058389F" w:rsidRPr="00297FD1">
        <w:rPr>
          <w:b/>
          <w:color w:val="333333"/>
          <w:shd w:val="clear" w:color="auto" w:fill="FFFFFF"/>
        </w:rPr>
        <w:t xml:space="preserve">εξυπηρετούμενα </w:t>
      </w:r>
      <w:r w:rsidRPr="00297FD1">
        <w:rPr>
          <w:b/>
          <w:color w:val="333333"/>
          <w:shd w:val="clear" w:color="auto" w:fill="FFFFFF"/>
        </w:rPr>
        <w:t xml:space="preserve">δάνεια ή δάνεια που παρουσιάζουν καθυστέρηση μέχρι 90 ημέρες </w:t>
      </w:r>
      <w:r w:rsidR="0058389F" w:rsidRPr="00297FD1">
        <w:rPr>
          <w:b/>
          <w:color w:val="333333"/>
          <w:shd w:val="clear" w:color="auto" w:fill="FFFFFF"/>
        </w:rPr>
        <w:t xml:space="preserve">κατά </w:t>
      </w:r>
      <w:r w:rsidRPr="00297FD1">
        <w:rPr>
          <w:b/>
          <w:color w:val="333333"/>
          <w:shd w:val="clear" w:color="auto" w:fill="FFFFFF"/>
        </w:rPr>
        <w:t>την 29.2.2020 (</w:t>
      </w:r>
      <w:r w:rsidR="00A94D7E" w:rsidRPr="00297FD1">
        <w:rPr>
          <w:b/>
          <w:color w:val="333333"/>
          <w:shd w:val="clear" w:color="auto" w:fill="FFFFFF"/>
        </w:rPr>
        <w:t>Κ</w:t>
      </w:r>
      <w:r w:rsidRPr="00297FD1">
        <w:rPr>
          <w:b/>
          <w:color w:val="333333"/>
          <w:shd w:val="clear" w:color="auto" w:fill="FFFFFF"/>
        </w:rPr>
        <w:t>ατηγορία Α);</w:t>
      </w:r>
    </w:p>
    <w:p w14:paraId="0693FD4E" w14:textId="77777777" w:rsidR="00C24369" w:rsidRPr="00297FD1" w:rsidRDefault="00C24369" w:rsidP="003E72FB">
      <w:pPr>
        <w:pStyle w:val="a3"/>
        <w:tabs>
          <w:tab w:val="left" w:pos="426"/>
        </w:tabs>
        <w:spacing w:after="0"/>
        <w:ind w:left="0"/>
        <w:jc w:val="both"/>
        <w:rPr>
          <w:b/>
          <w:color w:val="333333"/>
          <w:shd w:val="clear" w:color="auto" w:fill="FFFFFF"/>
        </w:rPr>
      </w:pPr>
    </w:p>
    <w:p w14:paraId="3FC0443A" w14:textId="7EEA3DE4" w:rsidR="00050DA8"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Εφόσον πρόκειται για δάνεια εξυπηρετούμενα ή δάνεια που παρουσίαζαν καθυστέρηση μέχρι ενενήντα (90) ημέρες την 29.2.2020, θα πρέπει να πληρούνται </w:t>
      </w:r>
      <w:r w:rsidR="00050DA8" w:rsidRPr="00297FD1">
        <w:rPr>
          <w:rFonts w:cs="Calibri"/>
        </w:rPr>
        <w:t>σωρευτικά</w:t>
      </w:r>
      <w:r w:rsidR="00050DA8" w:rsidRPr="00297FD1">
        <w:rPr>
          <w:color w:val="333333"/>
          <w:shd w:val="clear" w:color="auto" w:fill="FFFFFF"/>
        </w:rPr>
        <w:t xml:space="preserve"> </w:t>
      </w:r>
      <w:r w:rsidR="00917BC9" w:rsidRPr="00297FD1">
        <w:rPr>
          <w:color w:val="333333"/>
          <w:shd w:val="clear" w:color="auto" w:fill="FFFFFF"/>
        </w:rPr>
        <w:t xml:space="preserve">/ αθροιστικά </w:t>
      </w:r>
      <w:r w:rsidRPr="00297FD1">
        <w:rPr>
          <w:rFonts w:cs="Calibri"/>
        </w:rPr>
        <w:t>οι ακόλουθες προϋποθέσεις:</w:t>
      </w:r>
    </w:p>
    <w:p w14:paraId="60CDDF87" w14:textId="05F60494" w:rsidR="002C06B9" w:rsidRPr="00297FD1" w:rsidRDefault="00327C4F" w:rsidP="003E72FB">
      <w:pPr>
        <w:pStyle w:val="a3"/>
        <w:numPr>
          <w:ilvl w:val="0"/>
          <w:numId w:val="6"/>
        </w:numPr>
        <w:spacing w:after="0"/>
        <w:jc w:val="both"/>
      </w:pPr>
      <w:r w:rsidRPr="00297FD1">
        <w:t xml:space="preserve">Να υφίσταται οφειλή με καθυστέρηση μέχρι 90 ημέρες την 29.2.2020 σε ακίνητο το οποίο αποτελεί την κύρια κατοικία του οφειλέτη και βρίσκεται στην Ελλάδα. Ήτοι </w:t>
      </w:r>
      <w:r w:rsidR="002C06B9" w:rsidRPr="00297FD1">
        <w:t xml:space="preserve">το δάνειο να έχει υποθήκη ή προσημείωση στην κύρια κατοικία του οφειλέτη, </w:t>
      </w:r>
      <w:r w:rsidR="00FF6DC2" w:rsidRPr="00297FD1">
        <w:t xml:space="preserve">στην οποία </w:t>
      </w:r>
      <w:r w:rsidR="002C06B9" w:rsidRPr="00297FD1">
        <w:t>έχει εμπράγματο δικαίωμα, αποκλειστικής ή κατ’ ιδανικό μερίδιο, πλήρους ή ψιλής κυριότητας ή επικαρπίας σε αυτήν.</w:t>
      </w:r>
    </w:p>
    <w:p w14:paraId="44A04EBB" w14:textId="6E8745BA" w:rsidR="00891970" w:rsidRPr="00297FD1" w:rsidRDefault="00FF6DC2" w:rsidP="003E72FB">
      <w:pPr>
        <w:pStyle w:val="a3"/>
        <w:numPr>
          <w:ilvl w:val="0"/>
          <w:numId w:val="6"/>
        </w:numPr>
        <w:spacing w:after="0"/>
        <w:jc w:val="both"/>
      </w:pPr>
      <w:r w:rsidRPr="00297FD1">
        <w:t>Ν</w:t>
      </w:r>
      <w:r w:rsidR="00891970" w:rsidRPr="00297FD1">
        <w:t>α μην έχει κατά το χρόνο υποβολής της αίτησης του και άλλη ενεργή Κρατική ενίσχυση για το δάνειο στην 1η κατοικία του, προκειμένου να μην λαμβάνει 2 Κρατικές επιδοτήσεις ταυτόχρονα.</w:t>
      </w:r>
    </w:p>
    <w:p w14:paraId="54F9364C" w14:textId="4F15F326" w:rsidR="00891970" w:rsidRPr="00297FD1" w:rsidRDefault="00891970" w:rsidP="003E72FB">
      <w:pPr>
        <w:pStyle w:val="a3"/>
        <w:numPr>
          <w:ilvl w:val="0"/>
          <w:numId w:val="6"/>
        </w:numPr>
        <w:spacing w:after="0"/>
        <w:jc w:val="both"/>
      </w:pPr>
      <w:r w:rsidRPr="00297FD1">
        <w:t>Να μην έχει υπαχθεί ή να μην εξέπεσε από τη ρύθμιση των ακόλουθων Νόμων:</w:t>
      </w:r>
    </w:p>
    <w:p w14:paraId="77A4DDB1" w14:textId="77777777" w:rsidR="00891970" w:rsidRPr="00297FD1" w:rsidRDefault="00891970" w:rsidP="003E72FB">
      <w:pPr>
        <w:pStyle w:val="a3"/>
        <w:numPr>
          <w:ilvl w:val="1"/>
          <w:numId w:val="34"/>
        </w:numPr>
        <w:spacing w:after="0"/>
        <w:jc w:val="both"/>
      </w:pPr>
      <w:r w:rsidRPr="00297FD1">
        <w:lastRenderedPageBreak/>
        <w:t>Ν. 4605/2019 (Α’ 52) περί Προγράμματος Επιδότησης Αποπληρωμής Στεγαστικών και Επιχειρηματικών Δανείων με Υποθήκη σε Κύρια κατοικία</w:t>
      </w:r>
    </w:p>
    <w:p w14:paraId="0AD9D893" w14:textId="77777777" w:rsidR="00891970" w:rsidRPr="00297FD1" w:rsidRDefault="00891970" w:rsidP="003E72FB">
      <w:pPr>
        <w:pStyle w:val="a3"/>
        <w:numPr>
          <w:ilvl w:val="1"/>
          <w:numId w:val="34"/>
        </w:numPr>
        <w:spacing w:after="0"/>
        <w:jc w:val="both"/>
      </w:pPr>
      <w:r w:rsidRPr="00297FD1">
        <w:t xml:space="preserve">Ν. 4307/2014 (Α’ 246) περί ρύθμισης χρεών μικρών επιχειρήσεων και επαγγελματιών προς χρηματοδοτικούς φορείς </w:t>
      </w:r>
    </w:p>
    <w:p w14:paraId="625629E3" w14:textId="77777777" w:rsidR="00891970" w:rsidRPr="00297FD1" w:rsidRDefault="00891970" w:rsidP="003E72FB">
      <w:pPr>
        <w:pStyle w:val="a3"/>
        <w:numPr>
          <w:ilvl w:val="1"/>
          <w:numId w:val="34"/>
        </w:numPr>
        <w:spacing w:after="0"/>
        <w:jc w:val="both"/>
      </w:pPr>
      <w:r w:rsidRPr="00297FD1">
        <w:t>Ν. 4469/2017 (Α’ 62) περί εξωδικαστικού μηχανισμού ρύθμισης οφειλών επιχειρήσεων</w:t>
      </w:r>
    </w:p>
    <w:p w14:paraId="1E91C2EE" w14:textId="77777777" w:rsidR="00891970" w:rsidRPr="00297FD1" w:rsidRDefault="00891970" w:rsidP="003E72FB">
      <w:pPr>
        <w:pStyle w:val="a3"/>
        <w:numPr>
          <w:ilvl w:val="1"/>
          <w:numId w:val="34"/>
        </w:numPr>
        <w:spacing w:after="0"/>
        <w:jc w:val="both"/>
      </w:pPr>
      <w:r w:rsidRPr="00297FD1">
        <w:t xml:space="preserve">Ν. 3588/2007 (Α’ 153) περί της </w:t>
      </w:r>
      <w:proofErr w:type="spellStart"/>
      <w:r w:rsidRPr="00297FD1">
        <w:t>προπτωχευτικής</w:t>
      </w:r>
      <w:proofErr w:type="spellEnd"/>
      <w:r w:rsidRPr="00297FD1">
        <w:t xml:space="preserve"> διαδικασίας εξυγίανσης.</w:t>
      </w:r>
    </w:p>
    <w:p w14:paraId="58EFF9A7" w14:textId="77777777" w:rsidR="00891970" w:rsidRPr="00297FD1" w:rsidRDefault="00891970" w:rsidP="003E72FB">
      <w:pPr>
        <w:pStyle w:val="a3"/>
        <w:spacing w:after="0"/>
        <w:jc w:val="both"/>
      </w:pPr>
      <w:r w:rsidRPr="00297FD1">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31840081" w14:textId="14D13295" w:rsidR="00891970" w:rsidRPr="00297FD1" w:rsidRDefault="00891970" w:rsidP="0018190D">
      <w:pPr>
        <w:pStyle w:val="Web1"/>
        <w:tabs>
          <w:tab w:val="num" w:pos="426"/>
        </w:tabs>
        <w:spacing w:before="0" w:after="0" w:line="276" w:lineRule="auto"/>
        <w:ind w:left="720"/>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99 </w:t>
      </w:r>
      <w:proofErr w:type="spellStart"/>
      <w:r w:rsidRPr="00297FD1">
        <w:rPr>
          <w:rFonts w:asciiTheme="minorHAnsi" w:hAnsiTheme="minorHAnsi"/>
          <w:color w:val="FF0000"/>
          <w:sz w:val="22"/>
          <w:szCs w:val="22"/>
          <w:lang w:val="el-GR"/>
        </w:rPr>
        <w:t>επ</w:t>
      </w:r>
      <w:proofErr w:type="spellEnd"/>
      <w:r w:rsidRPr="00297FD1">
        <w:rPr>
          <w:rFonts w:asciiTheme="minorHAnsi" w:hAnsiTheme="minorHAnsi"/>
          <w:color w:val="FF0000"/>
          <w:sz w:val="22"/>
          <w:szCs w:val="22"/>
          <w:lang w:val="el-GR"/>
        </w:rPr>
        <w:t>. του ν. 3588/2007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153), 61 έως 67 του ν. 4307/2014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246) ή του ν. 4469/2017 (Α</w:t>
      </w:r>
      <w:r w:rsidR="00F767A0">
        <w:rPr>
          <w:rFonts w:asciiTheme="minorHAnsi" w:hAnsiTheme="minorHAnsi"/>
          <w:color w:val="FF0000"/>
          <w:sz w:val="22"/>
          <w:szCs w:val="22"/>
          <w:lang w:val="el-GR"/>
        </w:rPr>
        <w:t>΄</w:t>
      </w:r>
      <w:r w:rsidRPr="00297FD1">
        <w:rPr>
          <w:rFonts w:asciiTheme="minorHAnsi" w:hAnsiTheme="minorHAnsi"/>
          <w:color w:val="FF0000"/>
          <w:sz w:val="22"/>
          <w:szCs w:val="22"/>
          <w:lang w:val="el-GR"/>
        </w:rPr>
        <w:t xml:space="preserve"> 62), ν. 4605/2019}</w:t>
      </w:r>
    </w:p>
    <w:p w14:paraId="094969AB" w14:textId="2A73D877" w:rsidR="00891970" w:rsidRPr="00297FD1" w:rsidRDefault="00891970" w:rsidP="003E72FB">
      <w:pPr>
        <w:pStyle w:val="a3"/>
        <w:numPr>
          <w:ilvl w:val="0"/>
          <w:numId w:val="6"/>
        </w:numPr>
        <w:spacing w:after="0"/>
        <w:jc w:val="both"/>
      </w:pPr>
      <w:r w:rsidRPr="00297FD1">
        <w:t>Να μην υφίσταται εγγύηση του Ελληνικού Δημοσίου για το δάνειο στην 1</w:t>
      </w:r>
      <w:r w:rsidRPr="00297FD1">
        <w:rPr>
          <w:vertAlign w:val="superscript"/>
        </w:rPr>
        <w:t>η</w:t>
      </w:r>
      <w:r w:rsidR="00327C4F" w:rsidRPr="00297FD1">
        <w:t xml:space="preserve"> </w:t>
      </w:r>
      <w:r w:rsidRPr="00297FD1">
        <w:t xml:space="preserve"> κατοικία.</w:t>
      </w:r>
    </w:p>
    <w:p w14:paraId="21291EC1" w14:textId="77777777" w:rsidR="00D87CA1" w:rsidRPr="00297FD1" w:rsidRDefault="00C24369" w:rsidP="003E72FB">
      <w:pPr>
        <w:pStyle w:val="a7"/>
        <w:numPr>
          <w:ilvl w:val="0"/>
          <w:numId w:val="6"/>
        </w:numPr>
        <w:spacing w:after="0" w:line="276" w:lineRule="auto"/>
        <w:jc w:val="both"/>
        <w:rPr>
          <w:sz w:val="22"/>
          <w:szCs w:val="22"/>
        </w:rPr>
      </w:pPr>
      <w:r w:rsidRPr="00297FD1">
        <w:rPr>
          <w:sz w:val="22"/>
          <w:szCs w:val="22"/>
        </w:rPr>
        <w:t>Η αξία της κύριας κατοικίας του αιτούντος, κατά το χρόνο υποβολής της αίτησης, δεν υπερβαίνει τις 300.000 ευρώ.</w:t>
      </w:r>
    </w:p>
    <w:p w14:paraId="418D946D" w14:textId="2BB6A881" w:rsidR="00D87CA1" w:rsidRPr="00297FD1" w:rsidRDefault="00C24369" w:rsidP="003E72FB">
      <w:pPr>
        <w:pStyle w:val="a7"/>
        <w:numPr>
          <w:ilvl w:val="0"/>
          <w:numId w:val="6"/>
        </w:numPr>
        <w:spacing w:after="0" w:line="276" w:lineRule="auto"/>
        <w:jc w:val="both"/>
        <w:rPr>
          <w:sz w:val="22"/>
          <w:szCs w:val="22"/>
        </w:rPr>
      </w:pPr>
      <w:r w:rsidRPr="00297FD1">
        <w:rPr>
          <w:sz w:val="22"/>
          <w:szCs w:val="22"/>
        </w:rPr>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24.000 ευρώ. Το ποσό του προηγούμενου εδαφίου προσαυξάνεται κατά 18.000 ευρώ για τον</w:t>
      </w:r>
      <w:r w:rsidR="00E95FE9" w:rsidRPr="00297FD1">
        <w:rPr>
          <w:sz w:val="22"/>
          <w:szCs w:val="22"/>
        </w:rPr>
        <w:t xml:space="preserve">/την </w:t>
      </w:r>
      <w:r w:rsidRPr="00297FD1">
        <w:rPr>
          <w:sz w:val="22"/>
          <w:szCs w:val="22"/>
        </w:rPr>
        <w:t>σύζυγο και κατά 5.000 ευρώ για κάθε εξαρτώμενο μέλος και μέχρι τα τρία εξαρτώμενα μέλη.</w:t>
      </w:r>
    </w:p>
    <w:p w14:paraId="6F83E9EB" w14:textId="77777777" w:rsidR="00D87CA1" w:rsidRPr="00297FD1" w:rsidRDefault="00C24369" w:rsidP="003E72FB">
      <w:pPr>
        <w:pStyle w:val="a7"/>
        <w:numPr>
          <w:ilvl w:val="0"/>
          <w:numId w:val="6"/>
        </w:numPr>
        <w:spacing w:after="0" w:line="276" w:lineRule="auto"/>
        <w:jc w:val="both"/>
        <w:rPr>
          <w:sz w:val="22"/>
          <w:szCs w:val="22"/>
        </w:rPr>
      </w:pPr>
      <w:r w:rsidRPr="00297FD1">
        <w:rPr>
          <w:sz w:val="22"/>
          <w:szCs w:val="22"/>
        </w:rPr>
        <w:t>Οι καταθέσεις και τα επενδυτικά προϊόντα του αιτούντος, του</w:t>
      </w:r>
      <w:r w:rsidR="00BF7472" w:rsidRPr="00297FD1">
        <w:rPr>
          <w:sz w:val="22"/>
          <w:szCs w:val="22"/>
        </w:rPr>
        <w:t>/της</w:t>
      </w:r>
      <w:r w:rsidRPr="00297FD1">
        <w:rPr>
          <w:sz w:val="22"/>
          <w:szCs w:val="22"/>
        </w:rPr>
        <w:t xml:space="preserve"> συζύγου του και των εξαρτώμενων μελών στην ημεδαπή ή την αλλοδαπή, έχουν συνολική αξία που δεν υπερβαίνει τις 40.000 ευρώ κατά το χρόνο υποβολής της αίτησης.</w:t>
      </w:r>
    </w:p>
    <w:p w14:paraId="6AC9D7C5" w14:textId="77777777" w:rsidR="00D87CA1" w:rsidRPr="00297FD1" w:rsidRDefault="00C24369" w:rsidP="003E72FB">
      <w:pPr>
        <w:pStyle w:val="a3"/>
        <w:numPr>
          <w:ilvl w:val="0"/>
          <w:numId w:val="6"/>
        </w:numPr>
        <w:spacing w:after="0"/>
        <w:jc w:val="both"/>
      </w:pPr>
      <w:r w:rsidRPr="00297FD1">
        <w:t xml:space="preserve">Το σύνολο του ανεξόφλητου κεφαλαίου των επιδεκτικών για τη συνεισφορά Δημοσίου οφειλών, στο οποίο συνυπολογίζονται </w:t>
      </w:r>
      <w:proofErr w:type="spellStart"/>
      <w:r w:rsidRPr="00297FD1">
        <w:t>λογιστικοποιημένοι</w:t>
      </w:r>
      <w:proofErr w:type="spellEnd"/>
      <w:r w:rsidRPr="00297FD1">
        <w:t xml:space="preserve"> από τους πιστωτές τόκοι, κατά την ημερομηνία υποβολής της αίτησης, δεν υπερβαίνει τις 300.000 ευρώ ανά πιστωτή. Αν η οφειλή έχει συνομολογηθεί σε άλλο, πλην ευρώ, νόμισμα, τότε για τον καθορισμό του μέγιστου ορίου των 300.000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0C7BAF51" w14:textId="77777777" w:rsidR="00D87CA1" w:rsidRPr="00297FD1" w:rsidRDefault="00C24369" w:rsidP="003E72FB">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600.000 ευρώ.</w:t>
      </w:r>
    </w:p>
    <w:p w14:paraId="529325B7" w14:textId="77777777" w:rsidR="00D87CA1" w:rsidRPr="00297FD1" w:rsidRDefault="00C24369" w:rsidP="003E72FB">
      <w:pPr>
        <w:pStyle w:val="a3"/>
        <w:numPr>
          <w:ilvl w:val="0"/>
          <w:numId w:val="6"/>
        </w:numPr>
        <w:spacing w:after="0"/>
        <w:jc w:val="both"/>
      </w:pPr>
      <w:r w:rsidRPr="00297FD1">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721ACFAB" w14:textId="77777777" w:rsidR="008C30FB" w:rsidRPr="00297FD1" w:rsidRDefault="008C30FB" w:rsidP="003E72FB">
      <w:pPr>
        <w:pStyle w:val="a3"/>
        <w:spacing w:after="0"/>
        <w:jc w:val="both"/>
      </w:pPr>
    </w:p>
    <w:p w14:paraId="099DDA4C" w14:textId="1590D41F" w:rsidR="002A70AC" w:rsidRPr="00297FD1" w:rsidRDefault="002A70AC" w:rsidP="003E72FB">
      <w:pPr>
        <w:spacing w:after="0"/>
        <w:jc w:val="both"/>
        <w:rPr>
          <w:rFonts w:cstheme="minorHAnsi"/>
        </w:rPr>
      </w:pPr>
      <w:r w:rsidRPr="00297FD1">
        <w:rPr>
          <w:rFonts w:cstheme="minorHAnsi"/>
        </w:rPr>
        <w:t xml:space="preserve">Σημειώνεται ότι </w:t>
      </w:r>
      <w:r w:rsidR="00E27BAA" w:rsidRPr="00297FD1">
        <w:rPr>
          <w:rFonts w:cstheme="minorHAnsi"/>
        </w:rPr>
        <w:t xml:space="preserve">δεν υπάρχουν κριτήρια </w:t>
      </w:r>
      <w:proofErr w:type="spellStart"/>
      <w:r w:rsidR="00E27BAA" w:rsidRPr="00297FD1">
        <w:rPr>
          <w:rFonts w:cstheme="minorHAnsi"/>
        </w:rPr>
        <w:t>επιλεξιμότητας</w:t>
      </w:r>
      <w:proofErr w:type="spellEnd"/>
      <w:r w:rsidR="00E27BAA" w:rsidRPr="00297FD1">
        <w:rPr>
          <w:rFonts w:cstheme="minorHAnsi"/>
        </w:rPr>
        <w:t xml:space="preserve"> για το </w:t>
      </w:r>
      <w:proofErr w:type="spellStart"/>
      <w:r w:rsidRPr="00297FD1">
        <w:rPr>
          <w:rFonts w:cstheme="minorHAnsi"/>
        </w:rPr>
        <w:t>συνοφειλέτη</w:t>
      </w:r>
      <w:proofErr w:type="spellEnd"/>
      <w:r w:rsidRPr="00297FD1">
        <w:rPr>
          <w:rFonts w:cstheme="minorHAnsi"/>
        </w:rPr>
        <w:t xml:space="preserve"> ή εγγυητή </w:t>
      </w:r>
      <w:r w:rsidR="00E27BAA" w:rsidRPr="00297FD1">
        <w:rPr>
          <w:rFonts w:cstheme="minorHAnsi"/>
        </w:rPr>
        <w:t xml:space="preserve">των δανείων </w:t>
      </w:r>
      <w:r w:rsidRPr="00297FD1">
        <w:rPr>
          <w:rFonts w:cstheme="minorHAnsi"/>
        </w:rPr>
        <w:t xml:space="preserve">της παρούσας κατηγορίας. </w:t>
      </w:r>
    </w:p>
    <w:p w14:paraId="07CC3CCD" w14:textId="1568E31B" w:rsidR="00C24369" w:rsidRPr="00297FD1" w:rsidRDefault="00E95FE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sidDel="00E95FE9">
        <w:rPr>
          <w:rFonts w:asciiTheme="minorHAnsi" w:hAnsiTheme="minorHAnsi"/>
          <w:color w:val="FF0000"/>
          <w:sz w:val="22"/>
          <w:szCs w:val="22"/>
          <w:lang w:val="el-GR"/>
        </w:rPr>
        <w:t xml:space="preserve"> </w:t>
      </w:r>
      <w:r w:rsidR="00C24369"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00C24369" w:rsidRPr="00297FD1">
        <w:rPr>
          <w:rFonts w:asciiTheme="minorHAnsi" w:hAnsiTheme="minorHAnsi"/>
          <w:color w:val="FF0000"/>
          <w:sz w:val="22"/>
          <w:szCs w:val="22"/>
          <w:lang w:val="el-GR"/>
        </w:rPr>
        <w:t>§</w:t>
      </w:r>
      <w:r w:rsidR="00DF77A6" w:rsidRPr="00297FD1">
        <w:rPr>
          <w:rFonts w:asciiTheme="minorHAnsi" w:hAnsiTheme="minorHAnsi"/>
          <w:color w:val="FF0000"/>
          <w:sz w:val="22"/>
          <w:szCs w:val="22"/>
          <w:lang w:val="el-GR"/>
        </w:rPr>
        <w:t>3,</w:t>
      </w:r>
      <w:r w:rsidR="00C24369"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C24369" w:rsidRPr="00297FD1">
        <w:rPr>
          <w:rFonts w:asciiTheme="minorHAnsi" w:hAnsiTheme="minorHAnsi"/>
          <w:color w:val="FF0000"/>
          <w:sz w:val="22"/>
          <w:szCs w:val="22"/>
          <w:lang w:val="el-GR"/>
        </w:rPr>
        <w:t>)</w:t>
      </w:r>
    </w:p>
    <w:p w14:paraId="177D5715" w14:textId="77777777" w:rsidR="00C24369" w:rsidRPr="00297FD1" w:rsidRDefault="00C24369" w:rsidP="003E72FB">
      <w:pPr>
        <w:pStyle w:val="a3"/>
        <w:tabs>
          <w:tab w:val="left" w:pos="426"/>
        </w:tabs>
        <w:spacing w:after="0"/>
        <w:ind w:left="0"/>
        <w:jc w:val="both"/>
        <w:rPr>
          <w:b/>
          <w:bCs/>
          <w:color w:val="333333"/>
          <w:shd w:val="clear" w:color="auto" w:fill="FFFFFF"/>
        </w:rPr>
      </w:pPr>
    </w:p>
    <w:p w14:paraId="3E8277C7" w14:textId="284D8701" w:rsidR="00D87CA1" w:rsidRPr="00297FD1" w:rsidRDefault="00C24369" w:rsidP="003E72FB">
      <w:pPr>
        <w:pStyle w:val="a3"/>
        <w:numPr>
          <w:ilvl w:val="1"/>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b/>
          <w:bCs/>
          <w:color w:val="333333"/>
          <w:shd w:val="clear" w:color="auto" w:fill="FFFFFF"/>
        </w:rPr>
      </w:pPr>
      <w:r w:rsidRPr="00297FD1">
        <w:rPr>
          <w:b/>
          <w:color w:val="333333"/>
          <w:shd w:val="clear" w:color="auto" w:fill="FFFFFF"/>
        </w:rPr>
        <w:t xml:space="preserve">Ποιες προϋποθέσεις πρέπει να πληρούνται για </w:t>
      </w:r>
      <w:r w:rsidR="0058389F" w:rsidRPr="00297FD1">
        <w:rPr>
          <w:b/>
          <w:color w:val="333333"/>
          <w:shd w:val="clear" w:color="auto" w:fill="FFFFFF"/>
        </w:rPr>
        <w:t xml:space="preserve">μη εξυπηρετούμενα </w:t>
      </w:r>
      <w:r w:rsidRPr="00297FD1">
        <w:rPr>
          <w:b/>
          <w:color w:val="333333"/>
          <w:shd w:val="clear" w:color="auto" w:fill="FFFFFF"/>
        </w:rPr>
        <w:t xml:space="preserve">δάνεια που παρουσιάζουν καθυστέρηση μεγαλύτερη των 90 ημερών </w:t>
      </w:r>
      <w:r w:rsidR="0058389F" w:rsidRPr="00297FD1">
        <w:rPr>
          <w:b/>
          <w:color w:val="333333"/>
          <w:shd w:val="clear" w:color="auto" w:fill="FFFFFF"/>
        </w:rPr>
        <w:t xml:space="preserve">κατά </w:t>
      </w:r>
      <w:r w:rsidRPr="00297FD1">
        <w:rPr>
          <w:b/>
          <w:color w:val="333333"/>
          <w:shd w:val="clear" w:color="auto" w:fill="FFFFFF"/>
        </w:rPr>
        <w:t xml:space="preserve">την 29.2.2020 </w:t>
      </w:r>
      <w:r w:rsidR="00526D09" w:rsidRPr="00297FD1">
        <w:rPr>
          <w:b/>
          <w:color w:val="333333"/>
          <w:shd w:val="clear" w:color="auto" w:fill="FFFFFF"/>
        </w:rPr>
        <w:t>και δεν είναι καταγγελμένα</w:t>
      </w:r>
      <w:r w:rsidR="00380806" w:rsidRPr="00297FD1">
        <w:rPr>
          <w:b/>
          <w:color w:val="333333"/>
          <w:shd w:val="clear" w:color="auto" w:fill="FFFFFF"/>
        </w:rPr>
        <w:t xml:space="preserve"> </w:t>
      </w:r>
      <w:r w:rsidR="00E95FE9" w:rsidRPr="00297FD1">
        <w:rPr>
          <w:b/>
          <w:color w:val="333333"/>
          <w:shd w:val="clear" w:color="auto" w:fill="FFFFFF"/>
        </w:rPr>
        <w:t>(Κατηγορία Β)</w:t>
      </w:r>
      <w:r w:rsidRPr="00297FD1">
        <w:rPr>
          <w:b/>
          <w:color w:val="333333"/>
          <w:shd w:val="clear" w:color="auto" w:fill="FFFFFF"/>
        </w:rPr>
        <w:t>;</w:t>
      </w:r>
    </w:p>
    <w:p w14:paraId="2E39DB25" w14:textId="77777777" w:rsidR="00C24369" w:rsidRPr="00297FD1" w:rsidRDefault="00C24369" w:rsidP="003E72FB">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
          <w:color w:val="333333"/>
          <w:shd w:val="clear" w:color="auto" w:fill="FFFFFF"/>
        </w:rPr>
      </w:pPr>
    </w:p>
    <w:p w14:paraId="114AF211" w14:textId="4984E09F"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lastRenderedPageBreak/>
        <w:t xml:space="preserve">Για δάνεια που παρουσίαζαν καθυστέρηση μεγαλύτερη των ενενήντα (90) ημερών </w:t>
      </w:r>
      <w:r w:rsidR="0058389F" w:rsidRPr="00297FD1">
        <w:rPr>
          <w:rFonts w:cs="Calibri"/>
        </w:rPr>
        <w:t xml:space="preserve">κατά </w:t>
      </w:r>
      <w:r w:rsidRPr="00297FD1">
        <w:rPr>
          <w:rFonts w:cs="Calibri"/>
        </w:rPr>
        <w:t xml:space="preserve">την 29.2.2020, θα πρέπει να πληρούνται </w:t>
      </w:r>
      <w:r w:rsidR="00A87D38" w:rsidRPr="00297FD1">
        <w:rPr>
          <w:color w:val="333333"/>
          <w:shd w:val="clear" w:color="auto" w:fill="FFFFFF"/>
        </w:rPr>
        <w:t xml:space="preserve">σωρευτικά </w:t>
      </w:r>
      <w:r w:rsidRPr="00297FD1">
        <w:rPr>
          <w:rFonts w:cs="Calibri"/>
        </w:rPr>
        <w:t>οι ακόλουθες προϋποθέσεις:</w:t>
      </w:r>
    </w:p>
    <w:p w14:paraId="22F6702A" w14:textId="5CB1EE7B" w:rsidR="003E72FB" w:rsidRPr="00297FD1" w:rsidRDefault="003E72FB" w:rsidP="003E72FB">
      <w:pPr>
        <w:pStyle w:val="a3"/>
        <w:numPr>
          <w:ilvl w:val="0"/>
          <w:numId w:val="6"/>
        </w:numPr>
        <w:jc w:val="both"/>
      </w:pPr>
      <w:r w:rsidRPr="00297FD1">
        <w:t>Να υφίσταται οφειλή με καθυστέρηση άνω των 90 ημερών κατά την 29.2.2020 σε ακίνητο το οποίο αποτελεί την κύρια κατοικία του οφειλέτη και βρίσκεται στην Ελλάδα. Ήτοι το δάνειο να έχει υποθήκη ή προσημείωση στην κύρια κατοικία του οφειλέτη, στην οποία έχει εμπράγματο δικαίωμα, αποκλειστικής ή κατ’ ιδανικό μερίδιο, πλήρους ή ψιλής κυριότητας ή επικαρπίας σε αυτήν.</w:t>
      </w:r>
    </w:p>
    <w:p w14:paraId="6339CBCE" w14:textId="77777777" w:rsidR="003E72FB" w:rsidRPr="00297FD1" w:rsidRDefault="003E72FB" w:rsidP="003E72FB">
      <w:pPr>
        <w:pStyle w:val="a3"/>
        <w:numPr>
          <w:ilvl w:val="0"/>
          <w:numId w:val="6"/>
        </w:numPr>
        <w:jc w:val="both"/>
      </w:pPr>
      <w:r w:rsidRPr="00297FD1">
        <w:t>Να μην έχει κατά το χρόνο υποβολής της αίτησης του και άλλη ενεργή Κρατική ενίσχυση για το δάνειο στην 1η κατοικία του, προκειμένου να μην λαμβάνει 2 Κρατικές επιδοτήσεις ταυτόχρονα.</w:t>
      </w:r>
    </w:p>
    <w:p w14:paraId="3B4C81CA" w14:textId="77777777" w:rsidR="003E72FB" w:rsidRPr="00297FD1" w:rsidRDefault="003E72FB" w:rsidP="003E72FB">
      <w:pPr>
        <w:pStyle w:val="a3"/>
        <w:numPr>
          <w:ilvl w:val="0"/>
          <w:numId w:val="6"/>
        </w:numPr>
        <w:jc w:val="both"/>
      </w:pPr>
      <w:r w:rsidRPr="00297FD1">
        <w:t>Να μην έχει υπαχθεί ή να μην εξέπεσε από τη ρύθμιση των ακόλουθων Νόμων:</w:t>
      </w:r>
    </w:p>
    <w:p w14:paraId="011C0811" w14:textId="77777777" w:rsidR="003E72FB" w:rsidRPr="00297FD1" w:rsidRDefault="003E72FB" w:rsidP="003E72FB">
      <w:pPr>
        <w:pStyle w:val="a3"/>
        <w:numPr>
          <w:ilvl w:val="1"/>
          <w:numId w:val="34"/>
        </w:numPr>
        <w:jc w:val="both"/>
      </w:pPr>
      <w:r w:rsidRPr="00297FD1">
        <w:t>Ν. 4605/2019 (Α’ 52) περί Προγράμματος Επιδότησης Αποπληρωμής Στεγαστικών και Επιχειρηματικών Δανείων με Υποθήκη σε Κύρια κατοικία</w:t>
      </w:r>
    </w:p>
    <w:p w14:paraId="2B6E13F2" w14:textId="77777777" w:rsidR="003E72FB" w:rsidRPr="00297FD1" w:rsidRDefault="003E72FB" w:rsidP="003E72FB">
      <w:pPr>
        <w:pStyle w:val="a3"/>
        <w:numPr>
          <w:ilvl w:val="1"/>
          <w:numId w:val="34"/>
        </w:numPr>
        <w:jc w:val="both"/>
      </w:pPr>
      <w:r w:rsidRPr="00297FD1">
        <w:t xml:space="preserve">Ν. 4307/2014 (Α’ 246) περί ρύθμισης χρεών μικρών επιχειρήσεων και επαγγελματιών προς χρηματοδοτικούς φορείς </w:t>
      </w:r>
    </w:p>
    <w:p w14:paraId="3900055B" w14:textId="77777777" w:rsidR="003E72FB" w:rsidRPr="00297FD1" w:rsidRDefault="003E72FB" w:rsidP="003E72FB">
      <w:pPr>
        <w:pStyle w:val="a3"/>
        <w:numPr>
          <w:ilvl w:val="1"/>
          <w:numId w:val="34"/>
        </w:numPr>
        <w:jc w:val="both"/>
      </w:pPr>
      <w:r w:rsidRPr="00297FD1">
        <w:t>Ν. 4469/2017 (Α’ 62) περί εξωδικαστικού μηχανισμού ρύθμισης οφειλών επιχειρήσεων</w:t>
      </w:r>
    </w:p>
    <w:p w14:paraId="50DA3C40" w14:textId="77777777" w:rsidR="003E72FB" w:rsidRPr="00297FD1" w:rsidRDefault="003E72FB" w:rsidP="003E72FB">
      <w:pPr>
        <w:pStyle w:val="a3"/>
        <w:numPr>
          <w:ilvl w:val="1"/>
          <w:numId w:val="34"/>
        </w:numPr>
        <w:jc w:val="both"/>
      </w:pPr>
      <w:r w:rsidRPr="00297FD1">
        <w:t xml:space="preserve">Ν. 3588/2007 (Α’ 153) περί της </w:t>
      </w:r>
      <w:proofErr w:type="spellStart"/>
      <w:r w:rsidRPr="00297FD1">
        <w:t>προπτωχευτικής</w:t>
      </w:r>
      <w:proofErr w:type="spellEnd"/>
      <w:r w:rsidRPr="00297FD1">
        <w:t xml:space="preserve"> διαδικασίας εξυγίανσης.</w:t>
      </w:r>
    </w:p>
    <w:p w14:paraId="5F4650A5" w14:textId="77777777" w:rsidR="003E72FB" w:rsidRPr="00297FD1" w:rsidRDefault="003E72FB" w:rsidP="003E72FB">
      <w:pPr>
        <w:pStyle w:val="a3"/>
        <w:jc w:val="both"/>
      </w:pPr>
      <w:r w:rsidRPr="00297FD1">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2790AB46" w14:textId="77777777" w:rsidR="003E72FB" w:rsidRPr="00297FD1" w:rsidRDefault="003E72FB" w:rsidP="003E72FB">
      <w:pPr>
        <w:pStyle w:val="a3"/>
        <w:jc w:val="both"/>
        <w:rPr>
          <w:rFonts w:asciiTheme="minorHAnsi" w:hAnsiTheme="minorHAnsi"/>
          <w:color w:val="FF0000"/>
        </w:rPr>
      </w:pPr>
      <w:r w:rsidRPr="00297FD1">
        <w:rPr>
          <w:rFonts w:asciiTheme="minorHAnsi" w:hAnsiTheme="minorHAnsi"/>
          <w:color w:val="FF0000"/>
        </w:rPr>
        <w:t xml:space="preserve">{άρθρο 99 </w:t>
      </w:r>
      <w:proofErr w:type="spellStart"/>
      <w:r w:rsidRPr="00297FD1">
        <w:rPr>
          <w:rFonts w:asciiTheme="minorHAnsi" w:hAnsiTheme="minorHAnsi"/>
          <w:color w:val="FF0000"/>
        </w:rPr>
        <w:t>επ</w:t>
      </w:r>
      <w:proofErr w:type="spellEnd"/>
      <w:r w:rsidRPr="00297FD1">
        <w:rPr>
          <w:rFonts w:asciiTheme="minorHAnsi" w:hAnsiTheme="minorHAnsi"/>
          <w:color w:val="FF0000"/>
        </w:rPr>
        <w:t>. του ν. 3588/2007 (Α` 153), 61 έως 67 του ν. 4307/2014 (Α` 246) ή του</w:t>
      </w:r>
      <w:r w:rsidRPr="00297FD1">
        <w:t xml:space="preserve"> </w:t>
      </w:r>
      <w:r w:rsidRPr="00297FD1">
        <w:rPr>
          <w:rFonts w:asciiTheme="minorHAnsi" w:hAnsiTheme="minorHAnsi"/>
          <w:color w:val="FF0000"/>
        </w:rPr>
        <w:t>ν. 4469/2017 (Α` 62), ν. 4605/2019}</w:t>
      </w:r>
    </w:p>
    <w:p w14:paraId="74077465" w14:textId="77777777" w:rsidR="003E72FB" w:rsidRPr="00297FD1" w:rsidRDefault="003E72FB" w:rsidP="003E72FB">
      <w:pPr>
        <w:pStyle w:val="a3"/>
        <w:numPr>
          <w:ilvl w:val="0"/>
          <w:numId w:val="6"/>
        </w:numPr>
        <w:jc w:val="both"/>
      </w:pPr>
      <w:r w:rsidRPr="00297FD1">
        <w:t>Να μην υφίσταται εγγύηση του Ελληνικού Δημοσίου για το δάνειο στην 1</w:t>
      </w:r>
      <w:r w:rsidRPr="00297FD1">
        <w:rPr>
          <w:vertAlign w:val="superscript"/>
        </w:rPr>
        <w:t>η</w:t>
      </w:r>
      <w:r w:rsidRPr="00297FD1">
        <w:t xml:space="preserve">  κατοικία.</w:t>
      </w:r>
    </w:p>
    <w:p w14:paraId="7DB6F093" w14:textId="77777777" w:rsidR="00D87CA1" w:rsidRPr="00297FD1" w:rsidRDefault="00C24369" w:rsidP="003E72FB">
      <w:pPr>
        <w:pStyle w:val="a3"/>
        <w:numPr>
          <w:ilvl w:val="0"/>
          <w:numId w:val="6"/>
        </w:numPr>
        <w:spacing w:after="0"/>
        <w:jc w:val="both"/>
      </w:pPr>
      <w:r w:rsidRPr="00297FD1">
        <w:t>Η αξία της κύριας κατοικίας, κατά το χρόνο υποβολής της αίτησης, δεν υπερβαίνει τις 250.000 ευρώ.</w:t>
      </w:r>
    </w:p>
    <w:p w14:paraId="7F6C1399" w14:textId="691C6D38" w:rsidR="00D87CA1" w:rsidRPr="00297FD1" w:rsidRDefault="00C24369" w:rsidP="003E72FB">
      <w:pPr>
        <w:pStyle w:val="a3"/>
        <w:numPr>
          <w:ilvl w:val="0"/>
          <w:numId w:val="6"/>
        </w:numPr>
        <w:spacing w:after="0"/>
        <w:jc w:val="both"/>
      </w:pPr>
      <w:r w:rsidRPr="00297FD1">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17.000 ευρώ. Το ποσό του προηγούμενου εδαφίου προσαυξάνεται κατά 13.000 ευρώ για τον</w:t>
      </w:r>
      <w:r w:rsidR="00E95FE9" w:rsidRPr="00297FD1">
        <w:t xml:space="preserve">/την </w:t>
      </w:r>
      <w:r w:rsidRPr="00297FD1">
        <w:t>σύζυγο και κατά 5.000 ευρώ για κάθε εξαρτώμενο μέλος και μέχρι τα τρία εξαρτώμενα μέλη.</w:t>
      </w:r>
    </w:p>
    <w:p w14:paraId="500B6BF9" w14:textId="77777777" w:rsidR="00D87CA1" w:rsidRPr="00297FD1" w:rsidRDefault="00C24369" w:rsidP="003E72FB">
      <w:pPr>
        <w:pStyle w:val="a3"/>
        <w:numPr>
          <w:ilvl w:val="0"/>
          <w:numId w:val="6"/>
        </w:numPr>
        <w:spacing w:after="0"/>
        <w:jc w:val="both"/>
      </w:pPr>
      <w:r w:rsidRPr="00297FD1">
        <w:t>Οι καταθέσεις και τα επενδυτικά προϊόντα του αιτούντος, του</w:t>
      </w:r>
      <w:r w:rsidR="00BF7472" w:rsidRPr="00297FD1">
        <w:t>/της</w:t>
      </w:r>
      <w:r w:rsidRPr="00297FD1">
        <w:t xml:space="preserve"> συζύγου του και των εξαρτώμενων μελών στην ημεδαπή ή την αλλοδαπή, έχουν συνολική αξία που δεν υπερβαίνει τις 25.000 ευρώ κατά το χρόνο υποβολής της αίτησης.</w:t>
      </w:r>
    </w:p>
    <w:p w14:paraId="09C00314" w14:textId="77777777" w:rsidR="00D87CA1" w:rsidRPr="00297FD1" w:rsidRDefault="00C24369" w:rsidP="003E72FB">
      <w:pPr>
        <w:pStyle w:val="a3"/>
        <w:numPr>
          <w:ilvl w:val="0"/>
          <w:numId w:val="6"/>
        </w:numPr>
        <w:spacing w:after="0"/>
        <w:jc w:val="both"/>
      </w:pPr>
      <w:r w:rsidRPr="00297FD1">
        <w:t xml:space="preserve">Το σύνολο του ανεξόφλητου κεφαλαίου των επιδεκτικών για τη συνεισφορά Δημοσίου οφειλών, στο οποίο συνυπολογίζονται </w:t>
      </w:r>
      <w:proofErr w:type="spellStart"/>
      <w:r w:rsidRPr="00297FD1">
        <w:t>λογιστικοποιημένοι</w:t>
      </w:r>
      <w:proofErr w:type="spellEnd"/>
      <w:r w:rsidRPr="00297FD1">
        <w:t xml:space="preserve"> από τους πιστωτές τόκοι, κατά την ημερομηνία υποβολής της αίτησης, δεν υπερβαίνει τις 250.000 ευρώ ανά πιστωτή. Αν η οφειλή έχει συνομολογηθεί σε άλλο, πλην ευρώ, νόμισμα, τότε για τον καθορισμό του μέγιστου ορίου των 250.000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2AC8D3A6" w14:textId="77777777" w:rsidR="0058389F" w:rsidRPr="00297FD1" w:rsidRDefault="00C24369" w:rsidP="0058389F">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500.000 ευρώ.</w:t>
      </w:r>
    </w:p>
    <w:p w14:paraId="61689ACD" w14:textId="6B294F01" w:rsidR="008C30FB" w:rsidRPr="00297FD1" w:rsidRDefault="00C24369" w:rsidP="0058389F">
      <w:pPr>
        <w:pStyle w:val="a3"/>
        <w:numPr>
          <w:ilvl w:val="0"/>
          <w:numId w:val="6"/>
        </w:numPr>
        <w:spacing w:after="0"/>
        <w:jc w:val="both"/>
      </w:pPr>
      <w:r w:rsidRPr="00297FD1">
        <w:lastRenderedPageBreak/>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569BBF5C" w14:textId="77777777" w:rsidR="0058389F" w:rsidRPr="00297FD1" w:rsidRDefault="0058389F" w:rsidP="003E72FB">
      <w:pPr>
        <w:spacing w:after="0"/>
        <w:jc w:val="both"/>
        <w:rPr>
          <w:rFonts w:cstheme="minorHAnsi"/>
        </w:rPr>
      </w:pPr>
    </w:p>
    <w:p w14:paraId="0507860A" w14:textId="12B782A6" w:rsidR="008C30FB" w:rsidRPr="00297FD1" w:rsidRDefault="002A70AC" w:rsidP="003E72FB">
      <w:pPr>
        <w:spacing w:after="0"/>
        <w:jc w:val="both"/>
        <w:rPr>
          <w:rFonts w:cstheme="minorHAnsi"/>
        </w:rPr>
      </w:pPr>
      <w:r w:rsidRPr="00297FD1">
        <w:rPr>
          <w:rFonts w:cstheme="minorHAnsi"/>
        </w:rPr>
        <w:t xml:space="preserve">Σημειώνεται ότι </w:t>
      </w:r>
      <w:r w:rsidR="00E27BAA" w:rsidRPr="00297FD1">
        <w:rPr>
          <w:rFonts w:cstheme="minorHAnsi"/>
        </w:rPr>
        <w:t xml:space="preserve">δεν υπάρχουν κριτήρια </w:t>
      </w:r>
      <w:proofErr w:type="spellStart"/>
      <w:r w:rsidR="00E27BAA" w:rsidRPr="00297FD1">
        <w:rPr>
          <w:rFonts w:cstheme="minorHAnsi"/>
        </w:rPr>
        <w:t>επιλεξιμότητας</w:t>
      </w:r>
      <w:proofErr w:type="spellEnd"/>
      <w:r w:rsidR="00E27BAA" w:rsidRPr="00297FD1">
        <w:rPr>
          <w:rFonts w:cstheme="minorHAnsi"/>
        </w:rPr>
        <w:t xml:space="preserve"> για το </w:t>
      </w:r>
      <w:proofErr w:type="spellStart"/>
      <w:r w:rsidRPr="00297FD1">
        <w:rPr>
          <w:rFonts w:cstheme="minorHAnsi"/>
        </w:rPr>
        <w:t>συνοφειλέτη</w:t>
      </w:r>
      <w:proofErr w:type="spellEnd"/>
      <w:r w:rsidRPr="00297FD1">
        <w:rPr>
          <w:rFonts w:cstheme="minorHAnsi"/>
        </w:rPr>
        <w:t xml:space="preserve"> ή εγγυητή </w:t>
      </w:r>
      <w:r w:rsidR="00E27BAA" w:rsidRPr="00297FD1">
        <w:rPr>
          <w:rFonts w:cstheme="minorHAnsi"/>
        </w:rPr>
        <w:t xml:space="preserve">των δανείων </w:t>
      </w:r>
      <w:r w:rsidRPr="00297FD1">
        <w:rPr>
          <w:rFonts w:cstheme="minorHAnsi"/>
        </w:rPr>
        <w:t xml:space="preserve">της παρούσας κατηγορίας. </w:t>
      </w:r>
    </w:p>
    <w:p w14:paraId="0CADDFC3" w14:textId="07504D84"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DF77A6"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056E032D" w14:textId="251BE5FC" w:rsidR="00CE1DB2" w:rsidRPr="00297FD1" w:rsidRDefault="00CE1DB2" w:rsidP="003E72FB">
      <w:pPr>
        <w:spacing w:after="0"/>
        <w:jc w:val="both"/>
        <w:rPr>
          <w:shd w:val="clear" w:color="auto" w:fill="FFFFFF"/>
        </w:rPr>
      </w:pPr>
    </w:p>
    <w:p w14:paraId="687C85D3" w14:textId="7ECBA45D" w:rsidR="00D87CA1" w:rsidRPr="00297FD1" w:rsidRDefault="00C24369" w:rsidP="003E72FB">
      <w:pPr>
        <w:pStyle w:val="a3"/>
        <w:numPr>
          <w:ilvl w:val="1"/>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b/>
          <w:bCs/>
          <w:color w:val="333333"/>
          <w:shd w:val="clear" w:color="auto" w:fill="FFFFFF"/>
        </w:rPr>
      </w:pPr>
      <w:r w:rsidRPr="00297FD1">
        <w:rPr>
          <w:b/>
          <w:color w:val="333333"/>
          <w:shd w:val="clear" w:color="auto" w:fill="FFFFFF"/>
        </w:rPr>
        <w:t>Ποι</w:t>
      </w:r>
      <w:r w:rsidR="00E51EA3" w:rsidRPr="00297FD1">
        <w:rPr>
          <w:b/>
          <w:color w:val="333333"/>
          <w:shd w:val="clear" w:color="auto" w:fill="FFFFFF"/>
        </w:rPr>
        <w:t>ε</w:t>
      </w:r>
      <w:r w:rsidRPr="00297FD1">
        <w:rPr>
          <w:b/>
          <w:color w:val="333333"/>
          <w:shd w:val="clear" w:color="auto" w:fill="FFFFFF"/>
        </w:rPr>
        <w:t xml:space="preserve">ς προϋποθέσεις πρέπει να πληρούνται για </w:t>
      </w:r>
      <w:r w:rsidR="00782257" w:rsidRPr="00297FD1">
        <w:rPr>
          <w:b/>
          <w:color w:val="333333"/>
          <w:shd w:val="clear" w:color="auto" w:fill="FFFFFF"/>
        </w:rPr>
        <w:t xml:space="preserve">μη εξυπηρετούμενα </w:t>
      </w:r>
      <w:r w:rsidRPr="00297FD1">
        <w:rPr>
          <w:b/>
          <w:color w:val="333333"/>
          <w:shd w:val="clear" w:color="auto" w:fill="FFFFFF"/>
        </w:rPr>
        <w:t xml:space="preserve">δάνεια που παρουσιάζουν καθυστέρηση μεγαλύτερη των 90 ημερών </w:t>
      </w:r>
      <w:r w:rsidR="00782257" w:rsidRPr="00297FD1">
        <w:rPr>
          <w:b/>
          <w:color w:val="333333"/>
          <w:shd w:val="clear" w:color="auto" w:fill="FFFFFF"/>
        </w:rPr>
        <w:t xml:space="preserve">κατά </w:t>
      </w:r>
      <w:r w:rsidRPr="00297FD1">
        <w:rPr>
          <w:b/>
          <w:color w:val="333333"/>
          <w:shd w:val="clear" w:color="auto" w:fill="FFFFFF"/>
        </w:rPr>
        <w:t>την 29.2.2020 και επιπλέον έχουν καταγγελθεί μέχρι αυτή την ημερομηνία από το χρηματοδοτικό φορέα</w:t>
      </w:r>
      <w:r w:rsidR="00A94D7E" w:rsidRPr="00297FD1">
        <w:rPr>
          <w:b/>
          <w:color w:val="333333"/>
          <w:shd w:val="clear" w:color="auto" w:fill="FFFFFF"/>
        </w:rPr>
        <w:t xml:space="preserve"> (Κατηγορία Γ)</w:t>
      </w:r>
      <w:r w:rsidRPr="00297FD1">
        <w:rPr>
          <w:b/>
          <w:color w:val="333333"/>
          <w:shd w:val="clear" w:color="auto" w:fill="FFFFFF"/>
        </w:rPr>
        <w:t>;</w:t>
      </w:r>
    </w:p>
    <w:p w14:paraId="0C26DD80"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p>
    <w:p w14:paraId="4A0C35EA" w14:textId="18BC128A" w:rsidR="00C24369" w:rsidRPr="00297FD1" w:rsidRDefault="00C24369" w:rsidP="00F3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Για δάνεια που παρουσίαζαν καθυστέρηση μεγαλύτερη των ενενήντα (90) ημερών </w:t>
      </w:r>
      <w:r w:rsidR="0018190D" w:rsidRPr="00297FD1">
        <w:rPr>
          <w:rFonts w:cs="Calibri"/>
        </w:rPr>
        <w:t xml:space="preserve">κατά </w:t>
      </w:r>
      <w:r w:rsidRPr="00297FD1">
        <w:rPr>
          <w:rFonts w:cs="Calibri"/>
        </w:rPr>
        <w:t xml:space="preserve">την 29.2.2020 και επιπλέον έχουν καταγγελθεί μέχρι την ημερομηνία αυτή από το χρηματοδοτικό φορέα, θα πρέπει θα πρέπει να πληρούνται </w:t>
      </w:r>
      <w:r w:rsidR="00A87D38" w:rsidRPr="00297FD1">
        <w:rPr>
          <w:rFonts w:cs="Calibri"/>
        </w:rPr>
        <w:t xml:space="preserve">σωρευτικά </w:t>
      </w:r>
      <w:r w:rsidRPr="00297FD1">
        <w:rPr>
          <w:rFonts w:cs="Calibri"/>
        </w:rPr>
        <w:t>οι ακόλουθες προϋποθέσεις:</w:t>
      </w:r>
    </w:p>
    <w:p w14:paraId="053B8195" w14:textId="23F0A17B" w:rsidR="0018190D" w:rsidRPr="00297FD1" w:rsidRDefault="00C24369"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 </w:t>
      </w:r>
      <w:r w:rsidR="0018190D" w:rsidRPr="00297FD1">
        <w:rPr>
          <w:rFonts w:cs="Calibri"/>
        </w:rPr>
        <w:t xml:space="preserve">Να υφίσταται οφειλή με καθυστέρηση </w:t>
      </w:r>
      <w:r w:rsidR="007F7284" w:rsidRPr="00297FD1">
        <w:rPr>
          <w:rFonts w:cs="Calibri"/>
        </w:rPr>
        <w:t>άνω των</w:t>
      </w:r>
      <w:r w:rsidR="0018190D" w:rsidRPr="00297FD1">
        <w:rPr>
          <w:rFonts w:cs="Calibri"/>
        </w:rPr>
        <w:t xml:space="preserve"> 90 ημ</w:t>
      </w:r>
      <w:r w:rsidR="007F7284" w:rsidRPr="00297FD1">
        <w:rPr>
          <w:rFonts w:cs="Calibri"/>
        </w:rPr>
        <w:t>ερών κατά</w:t>
      </w:r>
      <w:r w:rsidR="0018190D" w:rsidRPr="00297FD1">
        <w:rPr>
          <w:rFonts w:cs="Calibri"/>
        </w:rPr>
        <w:t xml:space="preserve"> την 29.2.2020 σε ακίνητο το οποίο αποτελεί την κύρια κατοικία του οφειλέτη και βρίσκεται στην Ελλάδα. Ήτοι το δάνειο να έχει υποθήκη ή προσημείωση στην κύρια κατοικία του οφειλέτη, στην οποία έχει εμπράγματο δικαίωμα, αποκλειστικής ή κατ’ ιδανικό μερίδιο, πλήρους ή ψιλής κυριότητας ή επικαρπίας σε αυτήν.</w:t>
      </w:r>
    </w:p>
    <w:p w14:paraId="56E6D1F2" w14:textId="4D6CA40D"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έχει κατά το χρόνο υποβολής της αίτησης του και άλλη ενεργή Κρατική ενίσχυση για το δάνειο στην 1</w:t>
      </w:r>
      <w:r w:rsidRPr="00297FD1">
        <w:rPr>
          <w:rFonts w:cs="Calibri"/>
          <w:vertAlign w:val="superscript"/>
        </w:rPr>
        <w:t>η</w:t>
      </w:r>
      <w:r w:rsidR="007100D4" w:rsidRPr="00297FD1">
        <w:rPr>
          <w:rFonts w:cs="Calibri"/>
        </w:rPr>
        <w:t xml:space="preserve"> </w:t>
      </w:r>
      <w:r w:rsidRPr="00297FD1">
        <w:rPr>
          <w:rFonts w:cs="Calibri"/>
        </w:rPr>
        <w:t>κατοικία του, προκειμένου να μην λαμβάνει 2 Κρατικές επιδοτήσεις ταυτόχρονα.</w:t>
      </w:r>
    </w:p>
    <w:p w14:paraId="7011202E" w14:textId="77777777"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έχει υπαχθεί ή να μην εξέπεσε από τη ρύθμιση των ακόλουθων Νόμων:</w:t>
      </w:r>
    </w:p>
    <w:p w14:paraId="5C0C7AC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 4605/2019 (Α’ 52) περί Προγράμματος Επιδότησης Αποπληρωμής Στεγαστικών και Επιχειρηματικών Δανείων με Υποθήκη σε Κύρια κατοικία</w:t>
      </w:r>
    </w:p>
    <w:p w14:paraId="65CFC823"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Ν. 4307/2014 (Α’ 246) περί ρύθμισης χρεών μικρών επιχειρήσεων και επαγγελματιών προς χρηματοδοτικούς φορείς </w:t>
      </w:r>
    </w:p>
    <w:p w14:paraId="6F3DD35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 4469/2017 (Α’ 62) περί εξωδικαστικού μηχανισμού ρύθμισης οφειλών επιχειρήσεων</w:t>
      </w:r>
    </w:p>
    <w:p w14:paraId="31E258CC" w14:textId="77777777" w:rsidR="0018190D" w:rsidRPr="00297FD1" w:rsidRDefault="0018190D" w:rsidP="007F7284">
      <w:pPr>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Ν. 3588/2007 (Α’ 153) περί της </w:t>
      </w:r>
      <w:proofErr w:type="spellStart"/>
      <w:r w:rsidRPr="00297FD1">
        <w:rPr>
          <w:rFonts w:cs="Calibri"/>
        </w:rPr>
        <w:t>προπτωχευτικής</w:t>
      </w:r>
      <w:proofErr w:type="spellEnd"/>
      <w:r w:rsidRPr="00297FD1">
        <w:rPr>
          <w:rFonts w:cs="Calibri"/>
        </w:rPr>
        <w:t xml:space="preserve"> διαδικασίας εξυγίανσης.</w:t>
      </w:r>
    </w:p>
    <w:p w14:paraId="537564FF" w14:textId="1DF560A2" w:rsidR="0018190D" w:rsidRPr="00297FD1" w:rsidRDefault="0018190D" w:rsidP="007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Calibri"/>
        </w:rPr>
      </w:pPr>
      <w:r w:rsidRPr="00297FD1">
        <w:rPr>
          <w:rFonts w:cs="Calibri"/>
        </w:rPr>
        <w:t>Σημείωση: αν έχει υποβάλλει αίτηση και εκκρεμεί η ολοκλήρωση της διαδικασίας υπαγωγής και παραιτηθεί, τότε είναι επιλέξιμος για το νέο πρόγραμμα ΓΕΦΥΡΑ.</w:t>
      </w:r>
    </w:p>
    <w:p w14:paraId="59B07123" w14:textId="72C49195" w:rsidR="0018190D" w:rsidRPr="00297FD1" w:rsidRDefault="0018190D" w:rsidP="007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heme="minorHAnsi" w:hAnsiTheme="minorHAnsi"/>
          <w:color w:val="FF0000"/>
        </w:rPr>
      </w:pPr>
      <w:r w:rsidRPr="00297FD1">
        <w:rPr>
          <w:rFonts w:asciiTheme="minorHAnsi" w:hAnsiTheme="minorHAnsi"/>
          <w:color w:val="FF0000"/>
        </w:rPr>
        <w:t xml:space="preserve">{άρθρο 99 </w:t>
      </w:r>
      <w:proofErr w:type="spellStart"/>
      <w:r w:rsidRPr="00297FD1">
        <w:rPr>
          <w:rFonts w:asciiTheme="minorHAnsi" w:hAnsiTheme="minorHAnsi"/>
          <w:color w:val="FF0000"/>
        </w:rPr>
        <w:t>επ</w:t>
      </w:r>
      <w:proofErr w:type="spellEnd"/>
      <w:r w:rsidRPr="00297FD1">
        <w:rPr>
          <w:rFonts w:asciiTheme="minorHAnsi" w:hAnsiTheme="minorHAnsi"/>
          <w:color w:val="FF0000"/>
        </w:rPr>
        <w:t>. του ν. 3588/2007 (Α` 153), 61 έως 67 του ν. 4307/2014 (Α` 246) ή του ν.</w:t>
      </w:r>
      <w:r w:rsidRPr="00297FD1">
        <w:rPr>
          <w:rFonts w:cs="Calibri"/>
        </w:rPr>
        <w:t xml:space="preserve"> </w:t>
      </w:r>
      <w:r w:rsidRPr="00297FD1">
        <w:rPr>
          <w:rFonts w:asciiTheme="minorHAnsi" w:hAnsiTheme="minorHAnsi"/>
          <w:color w:val="FF0000"/>
        </w:rPr>
        <w:t>4469/2017 (Α` 62), ν. 4605/2019}</w:t>
      </w:r>
    </w:p>
    <w:p w14:paraId="60F13822" w14:textId="77777777" w:rsidR="0018190D" w:rsidRPr="00297FD1" w:rsidRDefault="0018190D" w:rsidP="007F728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Να μην υφίσταται εγγύηση του Ελληνικού Δημοσίου για το δάνειο στην 1</w:t>
      </w:r>
      <w:r w:rsidRPr="00297FD1">
        <w:rPr>
          <w:rFonts w:cs="Calibri"/>
          <w:vertAlign w:val="superscript"/>
        </w:rPr>
        <w:t>η</w:t>
      </w:r>
      <w:r w:rsidRPr="00297FD1">
        <w:rPr>
          <w:rFonts w:cs="Calibri"/>
        </w:rPr>
        <w:t xml:space="preserve">  κατοικία.</w:t>
      </w:r>
    </w:p>
    <w:p w14:paraId="5394A5C7" w14:textId="77777777" w:rsidR="00D87CA1" w:rsidRPr="00297FD1" w:rsidRDefault="00C24369" w:rsidP="007F7284">
      <w:pPr>
        <w:pStyle w:val="a3"/>
        <w:numPr>
          <w:ilvl w:val="0"/>
          <w:numId w:val="6"/>
        </w:numPr>
        <w:spacing w:after="0"/>
        <w:jc w:val="both"/>
      </w:pPr>
      <w:r w:rsidRPr="00297FD1">
        <w:t>Η αξία της κύριας κατοικίας, κατά το χρόνο υποβολής της αίτησης, δεν υπερβαίνει τις 200.000 ευρώ.</w:t>
      </w:r>
    </w:p>
    <w:p w14:paraId="48CBE593" w14:textId="254B8E99" w:rsidR="00D87CA1" w:rsidRPr="00297FD1" w:rsidRDefault="00C24369" w:rsidP="007F7284">
      <w:pPr>
        <w:pStyle w:val="a3"/>
        <w:numPr>
          <w:ilvl w:val="0"/>
          <w:numId w:val="6"/>
        </w:numPr>
        <w:spacing w:after="0"/>
        <w:jc w:val="both"/>
      </w:pPr>
      <w:r w:rsidRPr="00297FD1">
        <w:t>Το οικογενειακό εισόδημα του αιτούντος φυσικού προσώπου, κατά το τελευταίο έτος, για το οποίο υπάρχει δυνατότητα υποβολής φορολογικής δήλωσης, δεν υπερβαίνει τις 12.500 ευρώ. Το ποσό του προηγούμενου εδαφίου προσαυξάνεται κατά 8.500 ευρώ για τον</w:t>
      </w:r>
      <w:r w:rsidR="00E95FE9" w:rsidRPr="00297FD1">
        <w:t xml:space="preserve">/την </w:t>
      </w:r>
      <w:r w:rsidRPr="00297FD1">
        <w:t>σύζυγο και κατά 5.000 ευρώ για κάθε εξαρτώμενο μέλος και μέχρι τα τρία εξαρτώμενα μέλη.</w:t>
      </w:r>
    </w:p>
    <w:p w14:paraId="2E41725A" w14:textId="77777777" w:rsidR="00D87CA1" w:rsidRPr="00297FD1" w:rsidRDefault="00C24369" w:rsidP="007F7284">
      <w:pPr>
        <w:pStyle w:val="a3"/>
        <w:numPr>
          <w:ilvl w:val="0"/>
          <w:numId w:val="6"/>
        </w:numPr>
        <w:spacing w:after="0"/>
        <w:jc w:val="both"/>
      </w:pPr>
      <w:r w:rsidRPr="00297FD1">
        <w:lastRenderedPageBreak/>
        <w:t>Οι καταθέσεις και τα επενδυτικά προϊόντα του αιτούντος, του</w:t>
      </w:r>
      <w:r w:rsidR="00BF7472" w:rsidRPr="00297FD1">
        <w:t>/της</w:t>
      </w:r>
      <w:r w:rsidRPr="00297FD1">
        <w:t xml:space="preserve"> συζύγου του και των εξαρτώμενων μελών στην ημεδαπή ή την αλλοδαπή, έχουν συνολική αξία που δεν υπερβαίνει τις 15.000 ευρώ κατά το χρόνο υποβολής της αίτησης.</w:t>
      </w:r>
    </w:p>
    <w:p w14:paraId="0D8193C1" w14:textId="001F186A" w:rsidR="00D87CA1" w:rsidRPr="00297FD1" w:rsidRDefault="00C24369" w:rsidP="007F7284">
      <w:pPr>
        <w:pStyle w:val="a3"/>
        <w:numPr>
          <w:ilvl w:val="0"/>
          <w:numId w:val="6"/>
        </w:numPr>
        <w:spacing w:after="0"/>
        <w:jc w:val="both"/>
      </w:pPr>
      <w:r w:rsidRPr="00297FD1">
        <w:t xml:space="preserve">Το σύνολο του ανεξόφλητου κεφαλαίου των επιδεκτικών για τη συνεισφορά Δημοσίου οφειλών, στο οποίο συνυπολογίζονται </w:t>
      </w:r>
      <w:proofErr w:type="spellStart"/>
      <w:r w:rsidRPr="00297FD1">
        <w:t>λογιστικοποιημένοι</w:t>
      </w:r>
      <w:proofErr w:type="spellEnd"/>
      <w:r w:rsidRPr="00297FD1">
        <w:t xml:space="preserve"> από τους πιστωτές τόκοι, κατά την ημερομηνία υποβολής της αίτησης του </w:t>
      </w:r>
      <w:r w:rsidR="00ED434C" w:rsidRPr="00297FD1">
        <w:t>παρόντος νόμου</w:t>
      </w:r>
      <w:r w:rsidRPr="00297FD1">
        <w:t>, δεν υπερβαίνει τις 130.000 ευρώ ανά πιστωτή. Αν η οφειλή έχει συνομολογηθεί σε άλλο, πλην ευρώ, νόμισμα, τότε για τον καθορισμό του μέγιστου ορίου των 130.000 ευρώ λαμβάνεται υπόψη η ισοτιμία αλλοδαπού νομίσματος και ευρώ κατά την τελευταία  εργάσιμη ημέρα  του αμέσως προηγούμενου μήνα της υποβολής της αίτησης.</w:t>
      </w:r>
    </w:p>
    <w:p w14:paraId="0D0DB5ED" w14:textId="77777777" w:rsidR="00FB4E44" w:rsidRPr="00297FD1" w:rsidRDefault="00C24369" w:rsidP="00FB4E44">
      <w:pPr>
        <w:pStyle w:val="a3"/>
        <w:numPr>
          <w:ilvl w:val="0"/>
          <w:numId w:val="6"/>
        </w:numPr>
        <w:spacing w:after="0"/>
        <w:jc w:val="both"/>
      </w:pPr>
      <w:r w:rsidRPr="00297FD1">
        <w:t>Η ακίνητη περιουσία του αιτούντος, του</w:t>
      </w:r>
      <w:r w:rsidR="00BF7472" w:rsidRPr="00297FD1">
        <w:t>/της</w:t>
      </w:r>
      <w:r w:rsidRPr="00297FD1">
        <w:t xml:space="preserve"> συζύγου και των εξαρτώμενων μελών, συμπεριλαμβανομένης της κύριας κατοικίας του αιτούντα, έχει συνολική αξία που δεν υπερβαίνει τις 280.000 ευρώ.</w:t>
      </w:r>
    </w:p>
    <w:p w14:paraId="43004FB8" w14:textId="67B7B0FD" w:rsidR="008A0E11" w:rsidRPr="00297FD1" w:rsidRDefault="00C24369" w:rsidP="00FB4E44">
      <w:pPr>
        <w:pStyle w:val="a3"/>
        <w:numPr>
          <w:ilvl w:val="0"/>
          <w:numId w:val="6"/>
        </w:numPr>
        <w:spacing w:after="0"/>
        <w:jc w:val="both"/>
      </w:pPr>
      <w:r w:rsidRPr="00297FD1">
        <w:t>Τα μεταφορικά μέσα του αιτούντος που αποκτήθηκαν εντός της τελευταίας τριετίας για ιδιωτική χρήση, έχουν συνολική αξία που δεν υπερβαίνει τις 80.000 ευρώ.</w:t>
      </w:r>
    </w:p>
    <w:p w14:paraId="7DFF2C6B" w14:textId="77777777" w:rsidR="008A0E11" w:rsidRPr="00297FD1" w:rsidRDefault="008A0E11" w:rsidP="007F7284">
      <w:pPr>
        <w:pStyle w:val="a3"/>
        <w:spacing w:after="0"/>
        <w:jc w:val="both"/>
      </w:pPr>
    </w:p>
    <w:p w14:paraId="4157F843" w14:textId="5B2DE1E9" w:rsidR="008A0E11" w:rsidRPr="00297FD1" w:rsidRDefault="00142258" w:rsidP="007F7284">
      <w:pPr>
        <w:spacing w:after="0"/>
        <w:jc w:val="both"/>
        <w:rPr>
          <w:rFonts w:cstheme="minorHAnsi"/>
        </w:rPr>
      </w:pPr>
      <w:r w:rsidRPr="00297FD1">
        <w:rPr>
          <w:rFonts w:cstheme="minorHAnsi"/>
        </w:rPr>
        <w:t>Επιπρόσθετα,</w:t>
      </w:r>
      <w:r w:rsidR="00D16C11" w:rsidRPr="00297FD1">
        <w:rPr>
          <w:rFonts w:cstheme="minorHAnsi"/>
        </w:rPr>
        <w:t xml:space="preserve"> σ</w:t>
      </w:r>
      <w:r w:rsidR="00E738AF" w:rsidRPr="00297FD1">
        <w:rPr>
          <w:rFonts w:cstheme="minorHAnsi"/>
        </w:rPr>
        <w:t xml:space="preserve">ε περίπτωση ύπαρξης </w:t>
      </w:r>
      <w:proofErr w:type="spellStart"/>
      <w:r w:rsidR="00E738AF" w:rsidRPr="00297FD1">
        <w:rPr>
          <w:rFonts w:cstheme="minorHAnsi"/>
        </w:rPr>
        <w:t>συνοφειλέτη</w:t>
      </w:r>
      <w:proofErr w:type="spellEnd"/>
      <w:r w:rsidR="00E738AF" w:rsidRPr="00297FD1">
        <w:rPr>
          <w:rFonts w:cstheme="minorHAnsi"/>
        </w:rPr>
        <w:t xml:space="preserve"> ή εγγυητή για τα</w:t>
      </w:r>
      <w:r w:rsidR="00D16C11" w:rsidRPr="00297FD1">
        <w:rPr>
          <w:rFonts w:cstheme="minorHAnsi"/>
        </w:rPr>
        <w:t xml:space="preserve"> δάνεια της παρούσας κατηγορίας</w:t>
      </w:r>
      <w:r w:rsidR="006B73A2" w:rsidRPr="00297FD1">
        <w:rPr>
          <w:rFonts w:cstheme="minorHAnsi"/>
        </w:rPr>
        <w:t>, τότε</w:t>
      </w:r>
      <w:r w:rsidR="00D16C11" w:rsidRPr="00297FD1">
        <w:rPr>
          <w:rFonts w:cstheme="minorHAnsi"/>
        </w:rPr>
        <w:t xml:space="preserve"> </w:t>
      </w:r>
      <w:r w:rsidR="00E738AF" w:rsidRPr="00297FD1">
        <w:rPr>
          <w:rFonts w:cstheme="minorHAnsi"/>
        </w:rPr>
        <w:t xml:space="preserve">ο καθένας από αυτούς πρέπει να πληροί τα ακόλουθα κριτήρια επιλεξιμότητας: </w:t>
      </w:r>
    </w:p>
    <w:p w14:paraId="1ED3D47E" w14:textId="0AD59BDE" w:rsidR="006C57CC" w:rsidRPr="00297FD1" w:rsidRDefault="00810242" w:rsidP="007F7284">
      <w:pPr>
        <w:pStyle w:val="a3"/>
        <w:numPr>
          <w:ilvl w:val="0"/>
          <w:numId w:val="6"/>
        </w:numPr>
        <w:spacing w:after="0"/>
        <w:jc w:val="both"/>
        <w:rPr>
          <w:rFonts w:cstheme="minorHAnsi"/>
        </w:rPr>
      </w:pPr>
      <w:r w:rsidRPr="00297FD1">
        <w:rPr>
          <w:rFonts w:cstheme="minorHAnsi"/>
        </w:rPr>
        <w:t>τ</w:t>
      </w:r>
      <w:r w:rsidR="00E738AF" w:rsidRPr="00297FD1">
        <w:rPr>
          <w:rFonts w:cstheme="minorHAnsi"/>
        </w:rPr>
        <w:t>ο ατομικό εισόδημ</w:t>
      </w:r>
      <w:r w:rsidR="006B73A2" w:rsidRPr="00297FD1">
        <w:rPr>
          <w:rFonts w:cstheme="minorHAnsi"/>
        </w:rPr>
        <w:t xml:space="preserve">α του </w:t>
      </w:r>
      <w:proofErr w:type="spellStart"/>
      <w:r w:rsidR="006B73A2" w:rsidRPr="00297FD1">
        <w:rPr>
          <w:rFonts w:cstheme="minorHAnsi"/>
        </w:rPr>
        <w:t>συνοφειλέτη</w:t>
      </w:r>
      <w:proofErr w:type="spellEnd"/>
      <w:r w:rsidR="006B73A2" w:rsidRPr="00297FD1">
        <w:rPr>
          <w:rFonts w:cstheme="minorHAnsi"/>
        </w:rPr>
        <w:t xml:space="preserve"> ή εγγυητή </w:t>
      </w:r>
      <w:r w:rsidR="00E738AF" w:rsidRPr="00297FD1">
        <w:rPr>
          <w:rFonts w:cstheme="minorHAnsi"/>
        </w:rPr>
        <w:t xml:space="preserve">να μην υπερβαίνει τις δώδεκα χιλιάδες πεντακόσια </w:t>
      </w:r>
      <w:r w:rsidR="006C57CC" w:rsidRPr="00297FD1">
        <w:rPr>
          <w:rFonts w:cstheme="minorHAnsi"/>
        </w:rPr>
        <w:t>(12.500) ευρώ</w:t>
      </w:r>
    </w:p>
    <w:p w14:paraId="69AB3C1C" w14:textId="0E1AA819" w:rsidR="00142258" w:rsidRPr="00297FD1" w:rsidRDefault="00E738AF" w:rsidP="007F7284">
      <w:pPr>
        <w:pStyle w:val="a3"/>
        <w:numPr>
          <w:ilvl w:val="0"/>
          <w:numId w:val="6"/>
        </w:numPr>
        <w:spacing w:after="0"/>
        <w:jc w:val="both"/>
        <w:rPr>
          <w:rFonts w:cstheme="minorHAnsi"/>
        </w:rPr>
      </w:pPr>
      <w:r w:rsidRPr="00297FD1">
        <w:rPr>
          <w:rFonts w:cstheme="minorHAnsi"/>
        </w:rPr>
        <w:t xml:space="preserve">η ακίνητη περιουσία του </w:t>
      </w:r>
      <w:proofErr w:type="spellStart"/>
      <w:r w:rsidR="006B73A2" w:rsidRPr="00297FD1">
        <w:rPr>
          <w:rFonts w:cstheme="minorHAnsi"/>
        </w:rPr>
        <w:t>συνοφειλέτη</w:t>
      </w:r>
      <w:proofErr w:type="spellEnd"/>
      <w:r w:rsidR="006B73A2" w:rsidRPr="00297FD1">
        <w:rPr>
          <w:rFonts w:cstheme="minorHAnsi"/>
        </w:rPr>
        <w:t xml:space="preserve"> ή εγγυητή </w:t>
      </w:r>
      <w:r w:rsidRPr="00297FD1">
        <w:rPr>
          <w:rFonts w:cstheme="minorHAnsi"/>
        </w:rPr>
        <w:t>να έχει συνολική αξία που δεν υπερβαίνει τις διακόσιες ογδόντα χιλιάδες (280.000) ευρώ</w:t>
      </w:r>
    </w:p>
    <w:p w14:paraId="218D9CB1" w14:textId="5792B13D" w:rsidR="006C57CC" w:rsidRPr="00297FD1" w:rsidRDefault="006B73A2" w:rsidP="00030459">
      <w:pPr>
        <w:pStyle w:val="a3"/>
        <w:numPr>
          <w:ilvl w:val="0"/>
          <w:numId w:val="6"/>
        </w:numPr>
        <w:spacing w:after="0"/>
        <w:jc w:val="both"/>
        <w:rPr>
          <w:rFonts w:cstheme="minorHAnsi"/>
        </w:rPr>
      </w:pPr>
      <w:r w:rsidRPr="00297FD1">
        <w:rPr>
          <w:rFonts w:cstheme="minorHAnsi"/>
        </w:rPr>
        <w:t xml:space="preserve">ο </w:t>
      </w:r>
      <w:proofErr w:type="spellStart"/>
      <w:r w:rsidRPr="00297FD1">
        <w:rPr>
          <w:rFonts w:cstheme="minorHAnsi"/>
        </w:rPr>
        <w:t>συνοφειλέτης</w:t>
      </w:r>
      <w:proofErr w:type="spellEnd"/>
      <w:r w:rsidRPr="00297FD1">
        <w:rPr>
          <w:rFonts w:cstheme="minorHAnsi"/>
        </w:rPr>
        <w:t xml:space="preserve"> ή εγγυητής </w:t>
      </w:r>
      <w:r w:rsidR="00E738AF" w:rsidRPr="00297FD1">
        <w:rPr>
          <w:rFonts w:cstheme="minorHAnsi"/>
        </w:rPr>
        <w:t xml:space="preserve">να θεωρείται </w:t>
      </w:r>
      <w:proofErr w:type="spellStart"/>
      <w:r w:rsidR="006E3231">
        <w:t>κορο</w:t>
      </w:r>
      <w:r w:rsidR="00B23452" w:rsidRPr="00297FD1">
        <w:t>νόπληκτος</w:t>
      </w:r>
      <w:proofErr w:type="spellEnd"/>
      <w:r w:rsidR="00B23452" w:rsidRPr="00297FD1" w:rsidDel="00B23452">
        <w:rPr>
          <w:rFonts w:cstheme="minorHAnsi"/>
        </w:rPr>
        <w:t xml:space="preserve"> </w:t>
      </w:r>
      <w:r w:rsidR="00D16C11" w:rsidRPr="00297FD1">
        <w:rPr>
          <w:rFonts w:cstheme="minorHAnsi"/>
        </w:rPr>
        <w:t>και να έχει ενταχθεί σ</w:t>
      </w:r>
      <w:r w:rsidRPr="00297FD1">
        <w:rPr>
          <w:rFonts w:cstheme="minorHAnsi"/>
        </w:rPr>
        <w:t xml:space="preserve">ε κάποιο </w:t>
      </w:r>
      <w:r w:rsidR="00D16C11" w:rsidRPr="00297FD1">
        <w:rPr>
          <w:rFonts w:cstheme="minorHAnsi"/>
        </w:rPr>
        <w:t xml:space="preserve">πλαίσιο στήριξης για τους πληγέντες </w:t>
      </w:r>
      <w:proofErr w:type="spellStart"/>
      <w:r w:rsidR="00F25B56" w:rsidRPr="00297FD1">
        <w:t>κορ</w:t>
      </w:r>
      <w:r w:rsidR="006E3231">
        <w:t>ο</w:t>
      </w:r>
      <w:r w:rsidR="00F25B56" w:rsidRPr="00297FD1">
        <w:t>νοϊού</w:t>
      </w:r>
      <w:proofErr w:type="spellEnd"/>
      <w:r w:rsidRPr="00297FD1">
        <w:rPr>
          <w:rFonts w:cstheme="minorHAnsi"/>
        </w:rPr>
        <w:t xml:space="preserve"> (δηλ. να έχει λάβει κάποιο επίδομα / ευεργέτημα ή έχει μείωση εισοδήματος, όπως αναλυτικά ορίζεται ανωτέρω στην ερώτηση 1.2)</w:t>
      </w:r>
      <w:r w:rsidR="00E738AF" w:rsidRPr="00297FD1">
        <w:rPr>
          <w:rFonts w:cstheme="minorHAnsi"/>
        </w:rPr>
        <w:t xml:space="preserve">.  </w:t>
      </w:r>
    </w:p>
    <w:p w14:paraId="50C0F31D" w14:textId="4261EE03" w:rsidR="00C24369" w:rsidRPr="00297FD1" w:rsidRDefault="00C24369" w:rsidP="00030459">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D16C11"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4</w:t>
      </w:r>
      <w:r w:rsidR="008A0E11" w:rsidRPr="00297FD1">
        <w:rPr>
          <w:rFonts w:asciiTheme="minorHAnsi" w:hAnsiTheme="minorHAnsi"/>
          <w:color w:val="FF0000"/>
          <w:sz w:val="22"/>
          <w:szCs w:val="22"/>
          <w:lang w:val="el-GR"/>
        </w:rPr>
        <w:t xml:space="preserve">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265B81A9" w14:textId="77777777" w:rsidR="00F63A55" w:rsidRPr="00297FD1" w:rsidRDefault="00F63A55" w:rsidP="00030459">
      <w:pPr>
        <w:spacing w:after="0"/>
        <w:jc w:val="both"/>
        <w:rPr>
          <w:shd w:val="clear" w:color="auto" w:fill="FFFFFF"/>
        </w:rPr>
      </w:pPr>
    </w:p>
    <w:p w14:paraId="1141CE31" w14:textId="64023DDB" w:rsidR="00D87CA1" w:rsidRPr="00297FD1" w:rsidRDefault="00C24369" w:rsidP="00030459">
      <w:pPr>
        <w:pStyle w:val="a3"/>
        <w:numPr>
          <w:ilvl w:val="1"/>
          <w:numId w:val="3"/>
        </w:numPr>
        <w:tabs>
          <w:tab w:val="left" w:pos="426"/>
        </w:tabs>
        <w:spacing w:after="0"/>
        <w:ind w:left="0" w:firstLine="0"/>
        <w:jc w:val="both"/>
        <w:rPr>
          <w:b/>
        </w:rPr>
      </w:pPr>
      <w:r w:rsidRPr="00297FD1">
        <w:rPr>
          <w:b/>
        </w:rPr>
        <w:t xml:space="preserve">Τι γίνεται στην περίπτωση που υπάρχει </w:t>
      </w:r>
      <w:proofErr w:type="spellStart"/>
      <w:r w:rsidRPr="00297FD1">
        <w:rPr>
          <w:b/>
        </w:rPr>
        <w:t>συνοφειλέτης</w:t>
      </w:r>
      <w:proofErr w:type="spellEnd"/>
      <w:r w:rsidRPr="00297FD1">
        <w:rPr>
          <w:b/>
        </w:rPr>
        <w:t xml:space="preserve"> ή/και εγγυητής;</w:t>
      </w:r>
      <w:r w:rsidR="00030459" w:rsidRPr="00297FD1">
        <w:rPr>
          <w:b/>
        </w:rPr>
        <w:t xml:space="preserve"> Εντάσσονται στην ρύθμιση του νόμου και οι </w:t>
      </w:r>
      <w:proofErr w:type="spellStart"/>
      <w:r w:rsidR="00030459" w:rsidRPr="00297FD1">
        <w:rPr>
          <w:b/>
        </w:rPr>
        <w:t>συνοφειλέτες</w:t>
      </w:r>
      <w:proofErr w:type="spellEnd"/>
      <w:r w:rsidR="00030459" w:rsidRPr="00297FD1">
        <w:rPr>
          <w:b/>
        </w:rPr>
        <w:t xml:space="preserve"> ή οι εγγυητές;</w:t>
      </w:r>
    </w:p>
    <w:p w14:paraId="7A1332E5" w14:textId="77777777" w:rsidR="00030459" w:rsidRPr="00297FD1" w:rsidRDefault="00030459" w:rsidP="006051B7">
      <w:pPr>
        <w:pStyle w:val="a3"/>
        <w:tabs>
          <w:tab w:val="left" w:pos="426"/>
        </w:tabs>
        <w:spacing w:after="0"/>
        <w:jc w:val="both"/>
        <w:rPr>
          <w:rFonts w:cstheme="minorHAnsi"/>
        </w:rPr>
      </w:pPr>
    </w:p>
    <w:p w14:paraId="4D94704E" w14:textId="43D3DC58" w:rsidR="00030459" w:rsidRPr="00297FD1" w:rsidRDefault="006051B7" w:rsidP="006051B7">
      <w:pPr>
        <w:tabs>
          <w:tab w:val="left" w:pos="426"/>
        </w:tabs>
        <w:spacing w:after="0"/>
        <w:jc w:val="both"/>
        <w:rPr>
          <w:rFonts w:cstheme="minorHAnsi"/>
        </w:rPr>
      </w:pPr>
      <w:r w:rsidRPr="00297FD1">
        <w:rPr>
          <w:rFonts w:cstheme="minorHAnsi"/>
        </w:rPr>
        <w:t>Ω</w:t>
      </w:r>
      <w:r w:rsidR="00030459" w:rsidRPr="00297FD1">
        <w:rPr>
          <w:rFonts w:cstheme="minorHAnsi"/>
        </w:rPr>
        <w:t>ς οφειλέτης νοείται κάθε φυσικό πρόσωπο που έχει οφειλές</w:t>
      </w:r>
      <w:r w:rsidRPr="00297FD1">
        <w:rPr>
          <w:rFonts w:cstheme="minorHAnsi"/>
        </w:rPr>
        <w:t xml:space="preserve"> προς τράπεζα</w:t>
      </w:r>
      <w:r w:rsidR="00030459" w:rsidRPr="00297FD1">
        <w:rPr>
          <w:rFonts w:cstheme="minorHAnsi"/>
        </w:rPr>
        <w:t xml:space="preserve">, είτε έχει συμβληθεί στη σύμβαση με το πιστωτικό ίδρυμα ή άλλο χρηματοδοτικό φορέα ως </w:t>
      </w:r>
      <w:proofErr w:type="spellStart"/>
      <w:r w:rsidR="00030459" w:rsidRPr="00297FD1">
        <w:rPr>
          <w:rFonts w:cstheme="minorHAnsi"/>
        </w:rPr>
        <w:t>πρωτοφειλέτης</w:t>
      </w:r>
      <w:proofErr w:type="spellEnd"/>
      <w:r w:rsidR="00030459" w:rsidRPr="00297FD1">
        <w:rPr>
          <w:rFonts w:cstheme="minorHAnsi"/>
        </w:rPr>
        <w:t xml:space="preserve"> (</w:t>
      </w:r>
      <w:r w:rsidR="0012227A" w:rsidRPr="00297FD1">
        <w:rPr>
          <w:rFonts w:cstheme="minorHAnsi"/>
        </w:rPr>
        <w:t xml:space="preserve">δηλ. </w:t>
      </w:r>
      <w:r w:rsidR="00030459" w:rsidRPr="00297FD1">
        <w:rPr>
          <w:rFonts w:cstheme="minorHAnsi"/>
        </w:rPr>
        <w:t>άμεσα συμβαλλόμενος)</w:t>
      </w:r>
      <w:r w:rsidR="00AC581B" w:rsidRPr="00297FD1">
        <w:rPr>
          <w:rFonts w:cstheme="minorHAnsi"/>
        </w:rPr>
        <w:t>,</w:t>
      </w:r>
      <w:r w:rsidR="00030459" w:rsidRPr="00297FD1">
        <w:rPr>
          <w:rFonts w:cstheme="minorHAnsi"/>
        </w:rPr>
        <w:t xml:space="preserve"> είτε  ως </w:t>
      </w:r>
      <w:proofErr w:type="spellStart"/>
      <w:r w:rsidR="00030459" w:rsidRPr="00297FD1">
        <w:rPr>
          <w:rFonts w:cstheme="minorHAnsi"/>
        </w:rPr>
        <w:t>συνοφειλέτης</w:t>
      </w:r>
      <w:proofErr w:type="spellEnd"/>
      <w:r w:rsidR="00AC581B" w:rsidRPr="00297FD1">
        <w:rPr>
          <w:rFonts w:cstheme="minorHAnsi"/>
        </w:rPr>
        <w:t>,</w:t>
      </w:r>
      <w:r w:rsidR="00030459" w:rsidRPr="00297FD1">
        <w:rPr>
          <w:rFonts w:cstheme="minorHAnsi"/>
        </w:rPr>
        <w:t xml:space="preserve"> είτε ως  εγγυητής. </w:t>
      </w:r>
    </w:p>
    <w:p w14:paraId="52A53694" w14:textId="65CA376D" w:rsidR="00030459" w:rsidRPr="00297FD1" w:rsidRDefault="00030459" w:rsidP="006051B7">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 (άρθρο 72 στοιχείο α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/2020/2020)</w:t>
      </w:r>
    </w:p>
    <w:p w14:paraId="475E85AE" w14:textId="77777777" w:rsidR="00030459" w:rsidRPr="00297FD1" w:rsidRDefault="00030459" w:rsidP="006051B7">
      <w:pPr>
        <w:pStyle w:val="a3"/>
        <w:tabs>
          <w:tab w:val="left" w:pos="426"/>
        </w:tabs>
        <w:spacing w:after="0"/>
        <w:ind w:left="0"/>
        <w:jc w:val="both"/>
        <w:rPr>
          <w:rFonts w:cstheme="minorHAnsi"/>
        </w:rPr>
      </w:pPr>
    </w:p>
    <w:p w14:paraId="7360F4EB" w14:textId="5355F3A5" w:rsidR="001F6814" w:rsidRPr="00297FD1" w:rsidRDefault="004B619D" w:rsidP="006051B7">
      <w:pPr>
        <w:pStyle w:val="a3"/>
        <w:tabs>
          <w:tab w:val="left" w:pos="426"/>
        </w:tabs>
        <w:spacing w:after="0"/>
        <w:ind w:left="0"/>
        <w:jc w:val="both"/>
        <w:rPr>
          <w:rFonts w:cstheme="minorHAnsi"/>
        </w:rPr>
      </w:pPr>
      <w:r w:rsidRPr="00297FD1">
        <w:rPr>
          <w:rFonts w:cstheme="minorHAnsi"/>
        </w:rPr>
        <w:t xml:space="preserve">Για </w:t>
      </w:r>
      <w:r w:rsidR="0037689F" w:rsidRPr="00297FD1">
        <w:rPr>
          <w:rFonts w:cstheme="minorHAnsi"/>
        </w:rPr>
        <w:t xml:space="preserve">τα δάνεια των </w:t>
      </w:r>
      <w:r w:rsidR="002D54F7" w:rsidRPr="00297FD1">
        <w:rPr>
          <w:rFonts w:cstheme="minorHAnsi"/>
        </w:rPr>
        <w:t xml:space="preserve">κατηγοριών Α (εξυπηρετούμενα δάνεια ή με καθυστέρηση μέχρι 90 ημέρες) και Β </w:t>
      </w:r>
      <w:r w:rsidR="002F651D" w:rsidRPr="00297FD1">
        <w:rPr>
          <w:rFonts w:cstheme="minorHAnsi"/>
        </w:rPr>
        <w:t xml:space="preserve">(μη εξυπηρετούμενα </w:t>
      </w:r>
      <w:r w:rsidR="002D54F7" w:rsidRPr="00297FD1">
        <w:rPr>
          <w:rFonts w:cstheme="minorHAnsi"/>
        </w:rPr>
        <w:t>δάνεια με καθυστέρηση άνω των</w:t>
      </w:r>
      <w:r w:rsidR="002F651D" w:rsidRPr="00297FD1">
        <w:rPr>
          <w:rFonts w:cstheme="minorHAnsi"/>
        </w:rPr>
        <w:t xml:space="preserve"> </w:t>
      </w:r>
      <w:r w:rsidR="002D54F7" w:rsidRPr="00297FD1">
        <w:rPr>
          <w:rFonts w:cstheme="minorHAnsi"/>
        </w:rPr>
        <w:t>90 ημερών)</w:t>
      </w:r>
      <w:r w:rsidR="002F651D" w:rsidRPr="00297FD1">
        <w:rPr>
          <w:rFonts w:cstheme="minorHAnsi"/>
        </w:rPr>
        <w:t xml:space="preserve">, </w:t>
      </w:r>
      <w:r w:rsidR="002D54F7" w:rsidRPr="00297FD1">
        <w:rPr>
          <w:rFonts w:cstheme="minorHAnsi"/>
        </w:rPr>
        <w:t xml:space="preserve">δεν υπάρχουν κριτήρια </w:t>
      </w:r>
      <w:proofErr w:type="spellStart"/>
      <w:r w:rsidR="002D54F7" w:rsidRPr="00297FD1">
        <w:rPr>
          <w:rFonts w:cstheme="minorHAnsi"/>
        </w:rPr>
        <w:t>επιλεξιμότητας</w:t>
      </w:r>
      <w:proofErr w:type="spellEnd"/>
      <w:r w:rsidR="002D54F7" w:rsidRPr="00297FD1">
        <w:rPr>
          <w:rFonts w:cstheme="minorHAnsi"/>
        </w:rPr>
        <w:t xml:space="preserve"> </w:t>
      </w:r>
      <w:r w:rsidR="001F6814" w:rsidRPr="00297FD1">
        <w:rPr>
          <w:rFonts w:cstheme="minorHAnsi"/>
        </w:rPr>
        <w:t xml:space="preserve">για το </w:t>
      </w:r>
      <w:proofErr w:type="spellStart"/>
      <w:r w:rsidR="001F6814" w:rsidRPr="00297FD1">
        <w:rPr>
          <w:rFonts w:cstheme="minorHAnsi"/>
        </w:rPr>
        <w:t>συνοφειλέτη</w:t>
      </w:r>
      <w:proofErr w:type="spellEnd"/>
      <w:r w:rsidR="001F6814" w:rsidRPr="00297FD1">
        <w:rPr>
          <w:rFonts w:cstheme="minorHAnsi"/>
        </w:rPr>
        <w:t xml:space="preserve"> ή εγγυητή των </w:t>
      </w:r>
      <w:proofErr w:type="spellStart"/>
      <w:r w:rsidR="001F6814" w:rsidRPr="00297FD1">
        <w:rPr>
          <w:rFonts w:cstheme="minorHAnsi"/>
        </w:rPr>
        <w:t>κορ</w:t>
      </w:r>
      <w:r w:rsidR="006E3231">
        <w:rPr>
          <w:rFonts w:cstheme="minorHAnsi"/>
        </w:rPr>
        <w:t>ο</w:t>
      </w:r>
      <w:r w:rsidR="001F6814" w:rsidRPr="00297FD1">
        <w:rPr>
          <w:rFonts w:cstheme="minorHAnsi"/>
        </w:rPr>
        <w:t>νόπληκτων</w:t>
      </w:r>
      <w:proofErr w:type="spellEnd"/>
      <w:r w:rsidR="001F6814" w:rsidRPr="00297FD1">
        <w:rPr>
          <w:rFonts w:cstheme="minorHAnsi"/>
        </w:rPr>
        <w:t xml:space="preserve"> δανείων. </w:t>
      </w:r>
    </w:p>
    <w:p w14:paraId="3F6009D5" w14:textId="77777777" w:rsidR="004B619D" w:rsidRPr="00297FD1" w:rsidRDefault="004B619D" w:rsidP="00030459">
      <w:pPr>
        <w:pStyle w:val="a3"/>
        <w:tabs>
          <w:tab w:val="left" w:pos="426"/>
        </w:tabs>
        <w:spacing w:after="0"/>
        <w:ind w:left="0"/>
        <w:jc w:val="both"/>
        <w:rPr>
          <w:rFonts w:cs="Calibri"/>
        </w:rPr>
      </w:pPr>
    </w:p>
    <w:p w14:paraId="5DD4076C" w14:textId="3E297DF0" w:rsidR="00C24369" w:rsidRPr="00297FD1" w:rsidRDefault="004B619D" w:rsidP="00030459">
      <w:pPr>
        <w:pStyle w:val="a3"/>
        <w:tabs>
          <w:tab w:val="left" w:pos="426"/>
        </w:tabs>
        <w:spacing w:after="0"/>
        <w:ind w:left="0"/>
        <w:jc w:val="both"/>
        <w:rPr>
          <w:rFonts w:cs="Calibri"/>
        </w:rPr>
      </w:pPr>
      <w:r w:rsidRPr="00297FD1">
        <w:rPr>
          <w:rFonts w:cs="Calibri"/>
        </w:rPr>
        <w:t xml:space="preserve">Για </w:t>
      </w:r>
      <w:r w:rsidR="001F6814" w:rsidRPr="00297FD1">
        <w:rPr>
          <w:rFonts w:cs="Calibri"/>
        </w:rPr>
        <w:t>τα δάνεια της κατηγορίας Γ (</w:t>
      </w:r>
      <w:r w:rsidR="002F651D" w:rsidRPr="00297FD1">
        <w:rPr>
          <w:rFonts w:cs="Calibri"/>
        </w:rPr>
        <w:t xml:space="preserve">μη εξυπηρετούμενα </w:t>
      </w:r>
      <w:r w:rsidR="00C24369" w:rsidRPr="00297FD1">
        <w:rPr>
          <w:rFonts w:cs="Calibri"/>
        </w:rPr>
        <w:t xml:space="preserve">δάνεια </w:t>
      </w:r>
      <w:r w:rsidR="00562A75" w:rsidRPr="00297FD1">
        <w:t xml:space="preserve">με καθυστέρηση άνω των 90 ημερών </w:t>
      </w:r>
      <w:r w:rsidR="00943F4B" w:rsidRPr="00297FD1">
        <w:t xml:space="preserve">που </w:t>
      </w:r>
      <w:r w:rsidR="00562A75" w:rsidRPr="00297FD1">
        <w:t>είναι καταγγελμένα</w:t>
      </w:r>
      <w:r w:rsidR="002D54F7" w:rsidRPr="00297FD1">
        <w:t>)</w:t>
      </w:r>
      <w:r w:rsidR="00C24369" w:rsidRPr="00297FD1">
        <w:rPr>
          <w:rFonts w:cs="Calibri"/>
        </w:rPr>
        <w:t xml:space="preserve">, </w:t>
      </w:r>
      <w:r w:rsidRPr="00297FD1">
        <w:rPr>
          <w:rFonts w:cs="Calibri"/>
        </w:rPr>
        <w:t xml:space="preserve">υφίστανται κριτήρια </w:t>
      </w:r>
      <w:proofErr w:type="spellStart"/>
      <w:r w:rsidRPr="00297FD1">
        <w:rPr>
          <w:rFonts w:cs="Calibri"/>
        </w:rPr>
        <w:t>επιλεξιμότητας</w:t>
      </w:r>
      <w:proofErr w:type="spellEnd"/>
      <w:r w:rsidRPr="00297FD1">
        <w:rPr>
          <w:rFonts w:cs="Calibri"/>
        </w:rPr>
        <w:t xml:space="preserve"> για το </w:t>
      </w:r>
      <w:proofErr w:type="spellStart"/>
      <w:r w:rsidRPr="00297FD1">
        <w:rPr>
          <w:rFonts w:cs="Calibri"/>
        </w:rPr>
        <w:t>συνοφειλέτη</w:t>
      </w:r>
      <w:proofErr w:type="spellEnd"/>
      <w:r w:rsidRPr="00297FD1">
        <w:rPr>
          <w:rFonts w:cs="Calibri"/>
        </w:rPr>
        <w:t xml:space="preserve"> </w:t>
      </w:r>
      <w:r w:rsidRPr="00297FD1">
        <w:rPr>
          <w:rFonts w:cs="Calibri"/>
        </w:rPr>
        <w:lastRenderedPageBreak/>
        <w:t xml:space="preserve">ή εγγυητή των </w:t>
      </w:r>
      <w:proofErr w:type="spellStart"/>
      <w:r w:rsidRPr="00297FD1">
        <w:rPr>
          <w:rFonts w:cs="Calibri"/>
        </w:rPr>
        <w:t>κορ</w:t>
      </w:r>
      <w:r w:rsidR="006E3231">
        <w:rPr>
          <w:rFonts w:cs="Calibri"/>
        </w:rPr>
        <w:t>ο</w:t>
      </w:r>
      <w:r w:rsidRPr="00297FD1">
        <w:rPr>
          <w:rFonts w:cs="Calibri"/>
        </w:rPr>
        <w:t>νόπληκτων</w:t>
      </w:r>
      <w:proofErr w:type="spellEnd"/>
      <w:r w:rsidRPr="00297FD1">
        <w:rPr>
          <w:rFonts w:cs="Calibri"/>
        </w:rPr>
        <w:t xml:space="preserve"> δανείων. Στην περίπτωση αυτή </w:t>
      </w:r>
      <w:r w:rsidR="00C24369" w:rsidRPr="00297FD1">
        <w:rPr>
          <w:rFonts w:cs="Calibri"/>
        </w:rPr>
        <w:t>ο καθένας εξ’ αυτών πρέπει να πληροί τα ακόλουθα κριτήρια επιλεξιμότητας:</w:t>
      </w:r>
    </w:p>
    <w:p w14:paraId="364AD863" w14:textId="3C65358E" w:rsidR="00D87CA1" w:rsidRPr="00297FD1" w:rsidRDefault="00810242" w:rsidP="00030459">
      <w:pPr>
        <w:pStyle w:val="a3"/>
        <w:numPr>
          <w:ilvl w:val="0"/>
          <w:numId w:val="6"/>
        </w:numPr>
        <w:spacing w:after="0"/>
        <w:jc w:val="both"/>
      </w:pPr>
      <w:r w:rsidRPr="00297FD1">
        <w:t>τ</w:t>
      </w:r>
      <w:r w:rsidR="00C24369" w:rsidRPr="00297FD1">
        <w:t>ο ατομικό του εισόδημά να μην υπερβαίνει τις 12.500 ευρώ</w:t>
      </w:r>
    </w:p>
    <w:p w14:paraId="1A503CEF" w14:textId="01B72A70" w:rsidR="002878CC" w:rsidRPr="00297FD1" w:rsidRDefault="00C24369" w:rsidP="00030459">
      <w:pPr>
        <w:pStyle w:val="a3"/>
        <w:numPr>
          <w:ilvl w:val="0"/>
          <w:numId w:val="6"/>
        </w:numPr>
        <w:spacing w:after="0"/>
        <w:jc w:val="both"/>
      </w:pPr>
      <w:r w:rsidRPr="00297FD1">
        <w:t>η ακίνητη περιουσία του να έχει συνολική αξία που δεν υπερβαίνει τις 280.000 ευρώ</w:t>
      </w:r>
    </w:p>
    <w:p w14:paraId="59986043" w14:textId="598F4A13" w:rsidR="0002633E" w:rsidRPr="00297FD1" w:rsidRDefault="004B619D" w:rsidP="00030459">
      <w:pPr>
        <w:pStyle w:val="a3"/>
        <w:numPr>
          <w:ilvl w:val="0"/>
          <w:numId w:val="6"/>
        </w:numPr>
        <w:spacing w:after="0"/>
        <w:jc w:val="both"/>
      </w:pPr>
      <w:r w:rsidRPr="00297FD1">
        <w:t xml:space="preserve">ο </w:t>
      </w:r>
      <w:proofErr w:type="spellStart"/>
      <w:r w:rsidRPr="00297FD1">
        <w:t>συνοφειλέτης</w:t>
      </w:r>
      <w:proofErr w:type="spellEnd"/>
      <w:r w:rsidRPr="00297FD1">
        <w:t xml:space="preserve"> ή εγγυητής να θεωρείται </w:t>
      </w:r>
      <w:proofErr w:type="spellStart"/>
      <w:r w:rsidRPr="00297FD1">
        <w:t>κορ</w:t>
      </w:r>
      <w:r w:rsidR="006E3231">
        <w:t>ο</w:t>
      </w:r>
      <w:r w:rsidRPr="00297FD1">
        <w:t>νόπληκτος</w:t>
      </w:r>
      <w:proofErr w:type="spellEnd"/>
      <w:r w:rsidRPr="00297FD1" w:rsidDel="00B23452">
        <w:t xml:space="preserve"> </w:t>
      </w:r>
      <w:r w:rsidRPr="00297FD1">
        <w:t xml:space="preserve">και να έχει ενταχθεί σε κάποιο πλαίσιο </w:t>
      </w:r>
      <w:r w:rsidR="006E3231">
        <w:t xml:space="preserve">στήριξης για τους πληγέντες </w:t>
      </w:r>
      <w:proofErr w:type="spellStart"/>
      <w:r w:rsidR="006E3231">
        <w:t>κορο</w:t>
      </w:r>
      <w:r w:rsidRPr="00297FD1">
        <w:t>νοϊού</w:t>
      </w:r>
      <w:proofErr w:type="spellEnd"/>
      <w:r w:rsidRPr="00297FD1">
        <w:t xml:space="preserve"> (δηλ. να έχει λάβει κάποιο επίδομα / ευεργέτημα ή έχει μείωση εισοδήματος, όπως αναλυτικά ορίζεται ανωτέρω στην ερώτηση 1.2).  </w:t>
      </w:r>
    </w:p>
    <w:p w14:paraId="52D386F2" w14:textId="096DD839"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w:t>
      </w:r>
      <w:r w:rsidR="00F63A55" w:rsidRPr="00297FD1">
        <w:rPr>
          <w:rFonts w:asciiTheme="minorHAnsi" w:hAnsiTheme="minorHAnsi"/>
          <w:color w:val="FF0000"/>
          <w:sz w:val="22"/>
          <w:szCs w:val="22"/>
          <w:lang w:val="el-GR"/>
        </w:rPr>
        <w:t>3,</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142F6B6" w14:textId="6334F73D" w:rsidR="007A465F" w:rsidRPr="00297FD1" w:rsidRDefault="007A465F" w:rsidP="003E72FB">
      <w:pPr>
        <w:pStyle w:val="Web1"/>
        <w:tabs>
          <w:tab w:val="num" w:pos="426"/>
        </w:tabs>
        <w:spacing w:before="0" w:after="0" w:line="276" w:lineRule="auto"/>
        <w:jc w:val="both"/>
        <w:rPr>
          <w:rFonts w:asciiTheme="minorHAnsi" w:hAnsiTheme="minorHAnsi"/>
          <w:color w:val="FF0000"/>
          <w:sz w:val="22"/>
          <w:szCs w:val="22"/>
          <w:lang w:val="el-GR"/>
        </w:rPr>
      </w:pPr>
    </w:p>
    <w:p w14:paraId="29FAC9BE" w14:textId="35DE7BF6" w:rsidR="00EC1773" w:rsidRPr="00297FD1" w:rsidRDefault="00C977A5" w:rsidP="00EC1773">
      <w:pPr>
        <w:pStyle w:val="a3"/>
        <w:numPr>
          <w:ilvl w:val="1"/>
          <w:numId w:val="3"/>
        </w:numPr>
        <w:tabs>
          <w:tab w:val="left" w:pos="426"/>
        </w:tabs>
        <w:spacing w:after="0"/>
        <w:ind w:left="0" w:firstLine="0"/>
        <w:jc w:val="both"/>
        <w:rPr>
          <w:b/>
        </w:rPr>
      </w:pPr>
      <w:r w:rsidRPr="00297FD1">
        <w:rPr>
          <w:b/>
        </w:rPr>
        <w:t xml:space="preserve">Τι ισχύει εάν έχω λάβει αναστολή πληρωμών δανείων; </w:t>
      </w:r>
      <w:r w:rsidR="00EC1773" w:rsidRPr="00297FD1">
        <w:rPr>
          <w:b/>
        </w:rPr>
        <w:t>Λογίζεται ως καθυστέρηση η χορήγηση αναστολής πληρωμών στην καταβολή της μηνιαίας δόσης εκουσίως από το χρηματοδοτικό φορέα ή στο πλαίσιο σχετικής νομοθετικής πρόβλεψης;</w:t>
      </w:r>
    </w:p>
    <w:p w14:paraId="151A4223" w14:textId="77777777" w:rsidR="00EC1773" w:rsidRPr="00297FD1" w:rsidRDefault="00EC1773" w:rsidP="00EC1773">
      <w:pPr>
        <w:pStyle w:val="a3"/>
        <w:rPr>
          <w:rFonts w:cs="Calibri"/>
          <w:b/>
          <w:bCs/>
        </w:rPr>
      </w:pPr>
    </w:p>
    <w:p w14:paraId="5F09C01D" w14:textId="607B934F" w:rsidR="00EC1773" w:rsidRPr="00297FD1" w:rsidRDefault="00EC1773" w:rsidP="00EC1773">
      <w:pPr>
        <w:pStyle w:val="a3"/>
        <w:tabs>
          <w:tab w:val="left" w:pos="426"/>
        </w:tabs>
        <w:spacing w:after="0"/>
        <w:ind w:left="0"/>
        <w:jc w:val="both"/>
        <w:rPr>
          <w:rFonts w:cs="Calibri"/>
        </w:rPr>
      </w:pPr>
      <w:r w:rsidRPr="00297FD1">
        <w:rPr>
          <w:rFonts w:cs="Calibri"/>
        </w:rPr>
        <w:t xml:space="preserve">Αν ο </w:t>
      </w:r>
      <w:proofErr w:type="spellStart"/>
      <w:r w:rsidRPr="00297FD1">
        <w:rPr>
          <w:rFonts w:cs="Calibri"/>
        </w:rPr>
        <w:t>κορ</w:t>
      </w:r>
      <w:r w:rsidR="006E3231">
        <w:rPr>
          <w:rFonts w:cs="Calibri"/>
        </w:rPr>
        <w:t>ο</w:t>
      </w:r>
      <w:r w:rsidRPr="00297FD1">
        <w:rPr>
          <w:rFonts w:cs="Calibri"/>
        </w:rPr>
        <w:t>νοπλήκτος</w:t>
      </w:r>
      <w:proofErr w:type="spellEnd"/>
      <w:r w:rsidRPr="00297FD1">
        <w:rPr>
          <w:rFonts w:cs="Calibri"/>
        </w:rPr>
        <w:t xml:space="preserve"> έχει λάβει αναστολή πληρωμής </w:t>
      </w:r>
      <w:r w:rsidR="00C319FD" w:rsidRPr="00297FD1">
        <w:rPr>
          <w:rFonts w:cs="Calibri"/>
        </w:rPr>
        <w:t xml:space="preserve">δανείου </w:t>
      </w:r>
      <w:r w:rsidRPr="00297FD1">
        <w:rPr>
          <w:rFonts w:cs="Calibri"/>
        </w:rPr>
        <w:t xml:space="preserve">από το χρηματοδοτικό φορέα, τότε η καταβολή της συνεισφοράς του Δημοσίου μπορεί να αρχίσει μετά τη λήξη της αναστολής αυτής και δεν χρειάζεται να διακοπεί η αναστολή. Ωστόσο το δημόσιο δεν δύναται να επιδοτήσει το </w:t>
      </w:r>
      <w:proofErr w:type="spellStart"/>
      <w:r w:rsidRPr="00297FD1">
        <w:rPr>
          <w:rFonts w:cs="Calibri"/>
        </w:rPr>
        <w:t>κορ</w:t>
      </w:r>
      <w:r w:rsidR="006E3231">
        <w:rPr>
          <w:rFonts w:cs="Calibri"/>
        </w:rPr>
        <w:t>ο</w:t>
      </w:r>
      <w:r w:rsidRPr="00297FD1">
        <w:rPr>
          <w:rFonts w:cs="Calibri"/>
        </w:rPr>
        <w:t>νόπληκτο</w:t>
      </w:r>
      <w:proofErr w:type="spellEnd"/>
      <w:r w:rsidRPr="00297FD1">
        <w:rPr>
          <w:rFonts w:cs="Calibri"/>
        </w:rPr>
        <w:t xml:space="preserve"> δάνειο για χρονικό διάστημα άνω των 9 μηνών μετά την 31.12.2020. Συνεπώς αν η αναστολή εκτείνεται μετά την 31.12.2020, τότε</w:t>
      </w:r>
      <w:r w:rsidR="005F6114" w:rsidRPr="00297FD1">
        <w:rPr>
          <w:rFonts w:cs="Calibri"/>
        </w:rPr>
        <w:t xml:space="preserve"> ο οφειλέτης μπορεί να επιλέξει</w:t>
      </w:r>
      <w:r w:rsidRPr="00297FD1">
        <w:rPr>
          <w:rFonts w:cs="Calibri"/>
        </w:rPr>
        <w:t>:</w:t>
      </w:r>
    </w:p>
    <w:p w14:paraId="61F72F65" w14:textId="77777777" w:rsidR="005F6114" w:rsidRPr="00297FD1" w:rsidRDefault="00C319FD" w:rsidP="005F6114">
      <w:pPr>
        <w:pStyle w:val="a3"/>
        <w:numPr>
          <w:ilvl w:val="0"/>
          <w:numId w:val="36"/>
        </w:numPr>
        <w:tabs>
          <w:tab w:val="left" w:pos="426"/>
        </w:tabs>
        <w:spacing w:after="0"/>
        <w:jc w:val="both"/>
        <w:rPr>
          <w:rFonts w:cs="Calibri"/>
        </w:rPr>
      </w:pPr>
      <w:r w:rsidRPr="00297FD1">
        <w:rPr>
          <w:rFonts w:cs="Calibri"/>
        </w:rPr>
        <w:t xml:space="preserve">είτε </w:t>
      </w:r>
      <w:bookmarkStart w:id="4" w:name="_Hlk47274420"/>
      <w:r w:rsidRPr="00297FD1">
        <w:rPr>
          <w:rFonts w:cs="Calibri"/>
        </w:rPr>
        <w:t>να διακόψει την αναστολή σε συνεργασία με την τράπεζα</w:t>
      </w:r>
      <w:r w:rsidR="00137B32" w:rsidRPr="00297FD1">
        <w:rPr>
          <w:rFonts w:cs="Calibri"/>
        </w:rPr>
        <w:t xml:space="preserve"> και τότε θα λάβει Κρατική επιδότηση για 9 μήνε</w:t>
      </w:r>
      <w:bookmarkEnd w:id="4"/>
      <w:r w:rsidR="005F6114" w:rsidRPr="00297FD1">
        <w:rPr>
          <w:rFonts w:cs="Calibri"/>
        </w:rPr>
        <w:t>ς</w:t>
      </w:r>
    </w:p>
    <w:p w14:paraId="01F4B1D7" w14:textId="19FB333C" w:rsidR="00EC1773" w:rsidRPr="00297FD1" w:rsidRDefault="00137B32" w:rsidP="005F6114">
      <w:pPr>
        <w:pStyle w:val="a3"/>
        <w:numPr>
          <w:ilvl w:val="0"/>
          <w:numId w:val="36"/>
        </w:numPr>
        <w:tabs>
          <w:tab w:val="left" w:pos="426"/>
        </w:tabs>
        <w:spacing w:after="0"/>
        <w:jc w:val="both"/>
        <w:rPr>
          <w:rFonts w:cs="Calibri"/>
        </w:rPr>
      </w:pPr>
      <w:r w:rsidRPr="00297FD1">
        <w:rPr>
          <w:rFonts w:cs="Calibri"/>
        </w:rPr>
        <w:t xml:space="preserve">είτε να </w:t>
      </w:r>
      <w:r w:rsidR="005F6114" w:rsidRPr="00297FD1">
        <w:rPr>
          <w:rFonts w:cs="Calibri"/>
        </w:rPr>
        <w:t xml:space="preserve">μην </w:t>
      </w:r>
      <w:r w:rsidRPr="00297FD1">
        <w:rPr>
          <w:rFonts w:cs="Calibri"/>
        </w:rPr>
        <w:t xml:space="preserve">διακόψει την αναστολή σε συνεργασία με την τράπεζα και τότε θα λάβει Κρατική επιδότηση </w:t>
      </w:r>
      <w:r w:rsidR="005F6114" w:rsidRPr="00297FD1">
        <w:rPr>
          <w:rFonts w:cs="Calibri"/>
        </w:rPr>
        <w:t xml:space="preserve">για χρονικό διάστημα μικρότερο των </w:t>
      </w:r>
      <w:r w:rsidRPr="00297FD1">
        <w:rPr>
          <w:rFonts w:cs="Calibri"/>
        </w:rPr>
        <w:t>9 μ</w:t>
      </w:r>
      <w:r w:rsidR="005F6114" w:rsidRPr="00297FD1">
        <w:rPr>
          <w:rFonts w:cs="Calibri"/>
        </w:rPr>
        <w:t xml:space="preserve">ηνών, έτσι ώστε η </w:t>
      </w:r>
      <w:r w:rsidR="00EC1773" w:rsidRPr="00297FD1">
        <w:rPr>
          <w:rFonts w:cs="Calibri"/>
        </w:rPr>
        <w:t xml:space="preserve">συνεισφορά </w:t>
      </w:r>
      <w:r w:rsidR="005F6114" w:rsidRPr="00297FD1">
        <w:rPr>
          <w:rFonts w:cs="Calibri"/>
        </w:rPr>
        <w:t xml:space="preserve">του δημοσίου να μην ξεπερνά τους </w:t>
      </w:r>
      <w:r w:rsidR="00EC1773" w:rsidRPr="00297FD1">
        <w:rPr>
          <w:rFonts w:cs="Calibri"/>
        </w:rPr>
        <w:t>(9) μ</w:t>
      </w:r>
      <w:r w:rsidR="005F6114" w:rsidRPr="00297FD1">
        <w:rPr>
          <w:rFonts w:cs="Calibri"/>
        </w:rPr>
        <w:t xml:space="preserve">ήνες μετά </w:t>
      </w:r>
      <w:r w:rsidR="00EC1773" w:rsidRPr="00297FD1">
        <w:rPr>
          <w:rFonts w:cs="Calibri"/>
        </w:rPr>
        <w:t>τις 31.12.2020.</w:t>
      </w:r>
    </w:p>
    <w:p w14:paraId="537F1327" w14:textId="77777777" w:rsidR="00825974" w:rsidRPr="00297FD1" w:rsidRDefault="00825974" w:rsidP="00C977A5">
      <w:pPr>
        <w:jc w:val="both"/>
        <w:rPr>
          <w:rFonts w:cs="Calibri"/>
        </w:rPr>
      </w:pPr>
    </w:p>
    <w:p w14:paraId="47AB7559" w14:textId="57917E25" w:rsidR="00825974" w:rsidRPr="00297FD1" w:rsidRDefault="00825974" w:rsidP="00C977A5">
      <w:pPr>
        <w:jc w:val="both"/>
        <w:rPr>
          <w:rFonts w:cs="Calibri"/>
        </w:rPr>
      </w:pPr>
      <w:r w:rsidRPr="00297FD1">
        <w:rPr>
          <w:rFonts w:cs="Calibri"/>
        </w:rPr>
        <w:t>Δεν μπορεί να χορηγηθεί επιπλέον επιμήκυνση της ήδη χορηγηθείσας αναστολής σε επιλέξιμη οφειλή, μετά τη διαπίστωση της επιλεξιμότητας της οφειλής</w:t>
      </w:r>
      <w:r w:rsidR="00176C67" w:rsidRPr="00297FD1">
        <w:rPr>
          <w:rFonts w:cs="Calibri"/>
        </w:rPr>
        <w:t xml:space="preserve"> στο πλαίσιο του παρόντος προγράμματος</w:t>
      </w:r>
      <w:r w:rsidRPr="00297FD1">
        <w:rPr>
          <w:rFonts w:cs="Calibri"/>
        </w:rPr>
        <w:t xml:space="preserve">. </w:t>
      </w:r>
    </w:p>
    <w:p w14:paraId="1B60E04E" w14:textId="4D0EB10F" w:rsidR="00C977A5" w:rsidRPr="00297FD1" w:rsidRDefault="00C977A5" w:rsidP="00C977A5">
      <w:pPr>
        <w:jc w:val="both"/>
        <w:rPr>
          <w:rFonts w:cs="Calibri"/>
        </w:rPr>
      </w:pPr>
      <w:r w:rsidRPr="00297FD1">
        <w:rPr>
          <w:rFonts w:cs="Calibri"/>
        </w:rPr>
        <w:t xml:space="preserve">Όχι, δεν λογίζεται ως καθυστέρηση η χορήγηση αναστολής πληρωμών για την καταβολή της μηνιαίας δόσης δανείου, είτε εκουσίως από το χρηματοδοτικό φορέα ή στο πλαίσιο σχετικής νομοθετικής πρόβλεψης. </w:t>
      </w:r>
    </w:p>
    <w:p w14:paraId="2595427B" w14:textId="43E09647" w:rsidR="00575B65" w:rsidRPr="00297FD1" w:rsidRDefault="00575B65" w:rsidP="00C60A20">
      <w:pPr>
        <w:spacing w:after="0"/>
        <w:jc w:val="both"/>
        <w:rPr>
          <w:rFonts w:cs="Calibri"/>
          <w:color w:val="FF0000"/>
        </w:rPr>
      </w:pPr>
      <w:r w:rsidRPr="00297FD1">
        <w:rPr>
          <w:rFonts w:cs="Calibri"/>
          <w:color w:val="FF0000"/>
        </w:rPr>
        <w:t xml:space="preserve">{άρθρο πέμπτο και έβδομο της 30.3.2020 Πράξης Νομοθετικού Περιεχομένου (Α’ 75), όπως κυρώθηκε με τον ν. 4684/2020 (Α’86), άρθρο 76 παρ.7 </w:t>
      </w:r>
      <w:r w:rsidR="00C60A20" w:rsidRPr="00297FD1">
        <w:rPr>
          <w:rFonts w:cs="Calibri"/>
          <w:color w:val="FF0000"/>
        </w:rPr>
        <w:t>του ν. 4714</w:t>
      </w:r>
      <w:r w:rsidRPr="00297FD1">
        <w:rPr>
          <w:rFonts w:cs="Calibri"/>
          <w:color w:val="FF0000"/>
        </w:rPr>
        <w:t>/2020}</w:t>
      </w:r>
    </w:p>
    <w:p w14:paraId="1A8BC375" w14:textId="77777777" w:rsidR="00C60A20" w:rsidRPr="00297FD1" w:rsidRDefault="00C60A20" w:rsidP="00C60A20">
      <w:pPr>
        <w:spacing w:after="0"/>
        <w:jc w:val="both"/>
        <w:rPr>
          <w:rFonts w:cs="Calibri"/>
          <w:color w:val="FF0000"/>
        </w:rPr>
      </w:pPr>
    </w:p>
    <w:p w14:paraId="7581D80E" w14:textId="77777777" w:rsidR="00D87CA1" w:rsidRPr="00297FD1" w:rsidRDefault="00C24369" w:rsidP="00C60A20">
      <w:pPr>
        <w:pStyle w:val="a3"/>
        <w:numPr>
          <w:ilvl w:val="1"/>
          <w:numId w:val="3"/>
        </w:numPr>
        <w:tabs>
          <w:tab w:val="left" w:pos="426"/>
        </w:tabs>
        <w:spacing w:after="0"/>
        <w:ind w:left="0" w:firstLine="0"/>
        <w:jc w:val="both"/>
        <w:rPr>
          <w:b/>
        </w:rPr>
      </w:pPr>
      <w:r w:rsidRPr="00297FD1">
        <w:rPr>
          <w:b/>
        </w:rPr>
        <w:t xml:space="preserve">Τι ισχύει στην περίπτωση που ο οφειλέτης έχει ήδη υποβάλλει αίτηση υπαγωγής στον Ν.4605/2019; </w:t>
      </w:r>
    </w:p>
    <w:p w14:paraId="114A7D5C" w14:textId="77777777" w:rsidR="00C24369" w:rsidRPr="00297FD1" w:rsidRDefault="00C24369" w:rsidP="00C60A20">
      <w:pPr>
        <w:tabs>
          <w:tab w:val="left" w:pos="426"/>
        </w:tabs>
        <w:spacing w:after="0"/>
        <w:jc w:val="both"/>
        <w:rPr>
          <w:b/>
        </w:rPr>
      </w:pPr>
    </w:p>
    <w:p w14:paraId="71B7F807" w14:textId="7DF0F7DA" w:rsidR="00C24369" w:rsidRPr="00297FD1" w:rsidRDefault="00C24369" w:rsidP="00C60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Οφειλέτες που έχουν υποβάλει αίτηση για υπαγωγή στη διαδικασία </w:t>
      </w:r>
      <w:r w:rsidR="003C47F6" w:rsidRPr="00297FD1">
        <w:rPr>
          <w:rFonts w:cs="Calibri"/>
        </w:rPr>
        <w:t xml:space="preserve">του </w:t>
      </w:r>
      <w:r w:rsidR="00BB003C" w:rsidRPr="00297FD1">
        <w:rPr>
          <w:bCs/>
        </w:rPr>
        <w:t>π</w:t>
      </w:r>
      <w:r w:rsidR="003C47F6" w:rsidRPr="00297FD1">
        <w:rPr>
          <w:bCs/>
        </w:rPr>
        <w:t>ρογράμματος επιδότησης αποπληρωμής στεγαστικών και επιχειρηματικών δανείων με υποθήκη σε κύρια κατοικία</w:t>
      </w:r>
      <w:r w:rsidR="003C47F6" w:rsidRPr="00297FD1">
        <w:rPr>
          <w:rFonts w:cs="Calibri"/>
        </w:rPr>
        <w:t xml:space="preserve"> (</w:t>
      </w:r>
      <w:r w:rsidRPr="00297FD1">
        <w:rPr>
          <w:rFonts w:cs="Calibri"/>
        </w:rPr>
        <w:t>ν. 4605/2019</w:t>
      </w:r>
      <w:r w:rsidR="003C47F6" w:rsidRPr="00297FD1">
        <w:rPr>
          <w:rFonts w:cs="Calibri"/>
        </w:rPr>
        <w:t>)</w:t>
      </w:r>
      <w:r w:rsidRPr="00297FD1">
        <w:rPr>
          <w:rFonts w:cs="Calibri"/>
        </w:rPr>
        <w:t xml:space="preserve"> και μέχρι την υποβολή της αιτήσεως του παρόντος</w:t>
      </w:r>
      <w:r w:rsidR="00BB003C" w:rsidRPr="00297FD1">
        <w:rPr>
          <w:rFonts w:cs="Calibri"/>
        </w:rPr>
        <w:t xml:space="preserve"> Νόμου</w:t>
      </w:r>
      <w:r w:rsidRPr="00297FD1">
        <w:rPr>
          <w:rFonts w:cs="Calibri"/>
        </w:rPr>
        <w:t>, δεν έχει επιτευχθεί, ανεξαρτήτως λόγου, ρύθμιση</w:t>
      </w:r>
      <w:r w:rsidR="002D54F7" w:rsidRPr="00297FD1">
        <w:rPr>
          <w:rFonts w:cs="Calibri"/>
        </w:rPr>
        <w:t xml:space="preserve"> </w:t>
      </w:r>
      <w:r w:rsidR="00D744F6" w:rsidRPr="00297FD1">
        <w:rPr>
          <w:rFonts w:cs="Calibri"/>
        </w:rPr>
        <w:t xml:space="preserve">και δεν έχει υπογραφεί σχετική σύμβαση </w:t>
      </w:r>
      <w:r w:rsidR="002D54F7" w:rsidRPr="00297FD1">
        <w:rPr>
          <w:rFonts w:cs="Calibri"/>
        </w:rPr>
        <w:t xml:space="preserve">με τους </w:t>
      </w:r>
      <w:r w:rsidR="002D54F7" w:rsidRPr="00297FD1">
        <w:rPr>
          <w:rFonts w:cs="Calibri"/>
        </w:rPr>
        <w:lastRenderedPageBreak/>
        <w:t>Χρηματοδοτικούς Φορείς</w:t>
      </w:r>
      <w:r w:rsidRPr="00297FD1">
        <w:rPr>
          <w:rFonts w:cs="Calibri"/>
        </w:rPr>
        <w:t>, δικαιούνται να υπαχθούν στις διατάξεις του παρόντος</w:t>
      </w:r>
      <w:r w:rsidR="00BB003C" w:rsidRPr="00297FD1">
        <w:rPr>
          <w:rFonts w:cs="Calibri"/>
        </w:rPr>
        <w:t xml:space="preserve"> προγράμματος</w:t>
      </w:r>
      <w:r w:rsidRPr="00297FD1">
        <w:rPr>
          <w:rFonts w:cs="Calibri"/>
        </w:rPr>
        <w:t xml:space="preserve">, αφού προηγουμένως παραιτηθούν από την αίτηση υπαγωγής τους στο ν. 4605/2019. </w:t>
      </w:r>
      <w:r w:rsidR="00834CD5" w:rsidRPr="00297FD1">
        <w:rPr>
          <w:rFonts w:cs="Calibri"/>
        </w:rPr>
        <w:t>Δεν δύναται να λαμβάνει ένας πολίτης διπλή επιδότηση για το ίδιο δάνειο.</w:t>
      </w:r>
    </w:p>
    <w:p w14:paraId="271CF601" w14:textId="3DCD1804"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1D163A2A" w14:textId="77777777" w:rsidR="00C24369" w:rsidRPr="00297FD1" w:rsidRDefault="00C24369" w:rsidP="003E72FB">
      <w:pPr>
        <w:tabs>
          <w:tab w:val="left" w:pos="426"/>
        </w:tabs>
        <w:spacing w:after="0"/>
        <w:jc w:val="both"/>
        <w:rPr>
          <w:color w:val="FF0000"/>
        </w:rPr>
      </w:pPr>
    </w:p>
    <w:p w14:paraId="78C220C4" w14:textId="77777777" w:rsidR="00D87CA1" w:rsidRPr="00297FD1" w:rsidRDefault="00C24369" w:rsidP="003E72FB">
      <w:pPr>
        <w:pStyle w:val="a3"/>
        <w:numPr>
          <w:ilvl w:val="1"/>
          <w:numId w:val="3"/>
        </w:numPr>
        <w:tabs>
          <w:tab w:val="left" w:pos="426"/>
        </w:tabs>
        <w:spacing w:after="0"/>
        <w:ind w:left="0" w:firstLine="0"/>
        <w:jc w:val="both"/>
        <w:rPr>
          <w:b/>
          <w:color w:val="333333"/>
          <w:shd w:val="clear" w:color="auto" w:fill="FFFFFF"/>
        </w:rPr>
      </w:pPr>
      <w:r w:rsidRPr="00297FD1">
        <w:rPr>
          <w:b/>
          <w:color w:val="333333"/>
          <w:shd w:val="clear" w:color="auto" w:fill="FFFFFF"/>
        </w:rPr>
        <w:t xml:space="preserve">Τι γίνεται στην περίπτωση που υπαχθεί ο οφειλέτης στις διατάξεις του Ν.4605/2019, </w:t>
      </w:r>
      <w:r w:rsidR="00F91DA9" w:rsidRPr="00297FD1">
        <w:rPr>
          <w:b/>
          <w:color w:val="333333"/>
          <w:shd w:val="clear" w:color="auto" w:fill="FFFFFF"/>
        </w:rPr>
        <w:t xml:space="preserve">μετά την έγκριση της </w:t>
      </w:r>
      <w:r w:rsidRPr="00297FD1">
        <w:rPr>
          <w:b/>
          <w:color w:val="333333"/>
          <w:shd w:val="clear" w:color="auto" w:fill="FFFFFF"/>
        </w:rPr>
        <w:t>συνεισφορά</w:t>
      </w:r>
      <w:r w:rsidR="00F91DA9" w:rsidRPr="00297FD1">
        <w:rPr>
          <w:b/>
          <w:color w:val="333333"/>
          <w:shd w:val="clear" w:color="auto" w:fill="FFFFFF"/>
        </w:rPr>
        <w:t>ς</w:t>
      </w:r>
      <w:r w:rsidRPr="00297FD1">
        <w:rPr>
          <w:b/>
          <w:color w:val="333333"/>
          <w:shd w:val="clear" w:color="auto" w:fill="FFFFFF"/>
        </w:rPr>
        <w:t xml:space="preserve"> του Δημοσίου </w:t>
      </w:r>
      <w:r w:rsidR="00F85F2D" w:rsidRPr="00297FD1">
        <w:rPr>
          <w:b/>
          <w:color w:val="333333"/>
          <w:shd w:val="clear" w:color="auto" w:fill="FFFFFF"/>
        </w:rPr>
        <w:t xml:space="preserve">στο πλαίσιο </w:t>
      </w:r>
      <w:r w:rsidRPr="00297FD1">
        <w:rPr>
          <w:b/>
          <w:color w:val="333333"/>
          <w:shd w:val="clear" w:color="auto" w:fill="FFFFFF"/>
        </w:rPr>
        <w:t>του παρόντος Νόμου;</w:t>
      </w:r>
    </w:p>
    <w:p w14:paraId="4A6FF24B" w14:textId="77777777" w:rsidR="00C24369" w:rsidRPr="00297FD1" w:rsidRDefault="00C24369" w:rsidP="003E72FB">
      <w:pPr>
        <w:tabs>
          <w:tab w:val="left" w:pos="426"/>
        </w:tabs>
        <w:spacing w:after="0"/>
        <w:jc w:val="both"/>
        <w:rPr>
          <w:color w:val="333333"/>
          <w:shd w:val="clear" w:color="auto" w:fill="FFFFFF"/>
        </w:rPr>
      </w:pPr>
    </w:p>
    <w:p w14:paraId="43AF0116" w14:textId="66E2EECC" w:rsidR="0002633E" w:rsidRPr="00297FD1" w:rsidRDefault="00C24369" w:rsidP="003E72FB">
      <w:pPr>
        <w:spacing w:after="0"/>
        <w:jc w:val="both"/>
        <w:rPr>
          <w:rFonts w:cs="Calibri"/>
        </w:rPr>
      </w:pPr>
      <w:r w:rsidRPr="00297FD1">
        <w:rPr>
          <w:rFonts w:cs="Calibri"/>
        </w:rPr>
        <w:t xml:space="preserve">Σε περίπτωση υπαγωγής στις διατάξεις </w:t>
      </w:r>
      <w:r w:rsidR="00D9097F" w:rsidRPr="00297FD1">
        <w:rPr>
          <w:rFonts w:cs="Calibri"/>
        </w:rPr>
        <w:t xml:space="preserve">του </w:t>
      </w:r>
      <w:r w:rsidR="00D9097F" w:rsidRPr="00297FD1">
        <w:rPr>
          <w:bCs/>
        </w:rPr>
        <w:t>Προγράμματος επιδότησης αποπληρωμής</w:t>
      </w:r>
      <w:r w:rsidR="008A0E11" w:rsidRPr="00297FD1">
        <w:rPr>
          <w:bCs/>
        </w:rPr>
        <w:t xml:space="preserve"> </w:t>
      </w:r>
      <w:r w:rsidR="00D9097F" w:rsidRPr="00297FD1">
        <w:rPr>
          <w:bCs/>
        </w:rPr>
        <w:t>στεγαστικών και επιχειρηματικών δανείων με υποθήκη σε κύρια κατοικία</w:t>
      </w:r>
      <w:r w:rsidR="008A0E11" w:rsidRPr="00297FD1">
        <w:rPr>
          <w:bCs/>
        </w:rPr>
        <w:t>,</w:t>
      </w:r>
      <w:r w:rsidR="00D9097F" w:rsidRPr="00297FD1">
        <w:rPr>
          <w:rFonts w:cs="Calibri"/>
        </w:rPr>
        <w:t xml:space="preserve"> (ν. 4605/2019)  </w:t>
      </w:r>
      <w:r w:rsidRPr="00297FD1">
        <w:rPr>
          <w:rFonts w:cs="Calibri"/>
        </w:rPr>
        <w:t>μετά την έγκριση</w:t>
      </w:r>
      <w:r w:rsidR="008A0E11" w:rsidRPr="00297FD1">
        <w:rPr>
          <w:rFonts w:cs="Calibri"/>
        </w:rPr>
        <w:t xml:space="preserve">  </w:t>
      </w:r>
      <w:r w:rsidRPr="00297FD1">
        <w:rPr>
          <w:rFonts w:cs="Calibri"/>
        </w:rPr>
        <w:t>της συνεισφοράς του</w:t>
      </w:r>
      <w:r w:rsidR="00F63A55" w:rsidRPr="00297FD1">
        <w:rPr>
          <w:rFonts w:cstheme="minorHAnsi"/>
          <w:b/>
        </w:rPr>
        <w:t xml:space="preserve"> </w:t>
      </w:r>
      <w:r w:rsidR="008A0E11" w:rsidRPr="00297FD1">
        <w:rPr>
          <w:rFonts w:cstheme="minorHAnsi"/>
        </w:rPr>
        <w:t xml:space="preserve">Δημοσίου για την αποπληρωμή δανείων με εμπράγματες εξασφαλίσεις στην κύρια κατοικία για δανειολήπτες που έχουν πληγεί από τις δυσμενείς συνέπειες του </w:t>
      </w:r>
      <w:proofErr w:type="spellStart"/>
      <w:r w:rsidR="006E3231">
        <w:t>κορο</w:t>
      </w:r>
      <w:r w:rsidR="00F25B56" w:rsidRPr="00297FD1">
        <w:t>νοϊού</w:t>
      </w:r>
      <w:proofErr w:type="spellEnd"/>
      <w:r w:rsidRPr="00297FD1">
        <w:rPr>
          <w:rFonts w:cs="Calibri"/>
        </w:rPr>
        <w:t xml:space="preserve">, η συνεισφορά του </w:t>
      </w:r>
      <w:r w:rsidR="00F85F2D" w:rsidRPr="00297FD1">
        <w:rPr>
          <w:rFonts w:cs="Calibri"/>
        </w:rPr>
        <w:t xml:space="preserve">Δημοσίου στο πλαίσιο του </w:t>
      </w:r>
      <w:r w:rsidRPr="00297FD1">
        <w:rPr>
          <w:rFonts w:cs="Calibri"/>
        </w:rPr>
        <w:t xml:space="preserve">παρόντος νόμου διακόπτεται. </w:t>
      </w:r>
    </w:p>
    <w:p w14:paraId="2BC97AAA" w14:textId="77777777" w:rsidR="00943F4B" w:rsidRPr="00297FD1" w:rsidRDefault="00943F4B"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6B73A525" w14:textId="7096C572"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Σε κάθε περίπτωση, θα πρέπει να μην υφίσταται εγγύηση του Ελληνικού Δημοσίου για τ</w:t>
      </w:r>
      <w:r w:rsidR="006E3231">
        <w:rPr>
          <w:rFonts w:cs="Calibri"/>
        </w:rPr>
        <w:t xml:space="preserve">ο </w:t>
      </w:r>
      <w:proofErr w:type="spellStart"/>
      <w:r w:rsidR="006E3231">
        <w:rPr>
          <w:rFonts w:cs="Calibri"/>
        </w:rPr>
        <w:t>κορο</w:t>
      </w:r>
      <w:r w:rsidR="00834CD5" w:rsidRPr="00297FD1">
        <w:rPr>
          <w:rFonts w:cs="Calibri"/>
        </w:rPr>
        <w:t>νόπληκτο</w:t>
      </w:r>
      <w:proofErr w:type="spellEnd"/>
      <w:r w:rsidR="00834CD5" w:rsidRPr="00297FD1">
        <w:rPr>
          <w:rFonts w:cs="Calibri"/>
        </w:rPr>
        <w:t xml:space="preserve"> δάνειο </w:t>
      </w:r>
      <w:r w:rsidRPr="00297FD1">
        <w:rPr>
          <w:rFonts w:cs="Calibri"/>
        </w:rPr>
        <w:t>και ο δικαιούχος να μην έχει κατά το χρόνο υποβολής της αιτήσεως άλλη ενεργή κρατική ενίσχυση για την οφειλή αυτή.</w:t>
      </w:r>
    </w:p>
    <w:p w14:paraId="09640BAA" w14:textId="6082D635"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§4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E201E5F" w14:textId="77777777" w:rsidR="00C24369" w:rsidRPr="00297FD1" w:rsidRDefault="00C24369" w:rsidP="003E72FB">
      <w:pPr>
        <w:tabs>
          <w:tab w:val="left" w:pos="426"/>
        </w:tabs>
        <w:spacing w:after="0"/>
        <w:jc w:val="both"/>
        <w:rPr>
          <w:color w:val="FF0000"/>
          <w:shd w:val="clear" w:color="auto" w:fill="FFFFFF"/>
        </w:rPr>
      </w:pPr>
    </w:p>
    <w:p w14:paraId="113A0366" w14:textId="02BD7550" w:rsidR="00D87CA1" w:rsidRPr="00297FD1" w:rsidRDefault="00C24369" w:rsidP="003E72FB">
      <w:pPr>
        <w:pStyle w:val="a3"/>
        <w:numPr>
          <w:ilvl w:val="1"/>
          <w:numId w:val="3"/>
        </w:numPr>
        <w:tabs>
          <w:tab w:val="left" w:pos="426"/>
        </w:tabs>
        <w:spacing w:after="0"/>
        <w:ind w:left="0" w:firstLine="0"/>
        <w:jc w:val="both"/>
        <w:rPr>
          <w:b/>
          <w:bCs/>
          <w:color w:val="333333"/>
          <w:shd w:val="clear" w:color="auto" w:fill="FFFFFF"/>
        </w:rPr>
      </w:pPr>
      <w:r w:rsidRPr="00297FD1">
        <w:rPr>
          <w:b/>
          <w:color w:val="333333"/>
          <w:shd w:val="clear" w:color="auto" w:fill="FFFFFF"/>
        </w:rPr>
        <w:t xml:space="preserve">Τι γίνεται στην περίπτωση που </w:t>
      </w:r>
      <w:r w:rsidR="00096756" w:rsidRPr="00297FD1">
        <w:rPr>
          <w:b/>
          <w:color w:val="333333"/>
          <w:shd w:val="clear" w:color="auto" w:fill="FFFFFF"/>
        </w:rPr>
        <w:t xml:space="preserve">οφειλέτης έχει ήδη ενταχθεί στις </w:t>
      </w:r>
      <w:r w:rsidRPr="00297FD1">
        <w:rPr>
          <w:b/>
          <w:color w:val="333333"/>
          <w:shd w:val="clear" w:color="auto" w:fill="FFFFFF"/>
        </w:rPr>
        <w:t xml:space="preserve">διατάξεις </w:t>
      </w:r>
      <w:r w:rsidR="00C67E22" w:rsidRPr="00297FD1">
        <w:rPr>
          <w:b/>
          <w:color w:val="333333"/>
          <w:shd w:val="clear" w:color="auto" w:fill="FFFFFF"/>
        </w:rPr>
        <w:t xml:space="preserve">της </w:t>
      </w:r>
      <w:r w:rsidR="00096756" w:rsidRPr="00297FD1">
        <w:rPr>
          <w:b/>
          <w:color w:val="333333"/>
          <w:shd w:val="clear" w:color="auto" w:fill="FFFFFF"/>
        </w:rPr>
        <w:t>ρ</w:t>
      </w:r>
      <w:r w:rsidR="00C67E22" w:rsidRPr="00297FD1">
        <w:rPr>
          <w:b/>
          <w:color w:val="333333"/>
          <w:shd w:val="clear" w:color="auto" w:fill="FFFFFF"/>
        </w:rPr>
        <w:t>ύθμισης οφειλών υπερχρεωμένων φυσικών προσώπων</w:t>
      </w:r>
      <w:r w:rsidR="00793818" w:rsidRPr="00297FD1">
        <w:rPr>
          <w:b/>
          <w:color w:val="333333"/>
          <w:shd w:val="clear" w:color="auto" w:fill="FFFFFF"/>
        </w:rPr>
        <w:t xml:space="preserve"> </w:t>
      </w:r>
      <w:r w:rsidR="00C67E22" w:rsidRPr="00297FD1">
        <w:rPr>
          <w:b/>
          <w:color w:val="333333"/>
          <w:shd w:val="clear" w:color="auto" w:fill="FFFFFF"/>
        </w:rPr>
        <w:t>(ν</w:t>
      </w:r>
      <w:r w:rsidRPr="00297FD1">
        <w:rPr>
          <w:b/>
          <w:color w:val="333333"/>
          <w:shd w:val="clear" w:color="auto" w:fill="FFFFFF"/>
        </w:rPr>
        <w:t>.3869/2010</w:t>
      </w:r>
      <w:r w:rsidR="00C67E22" w:rsidRPr="00297FD1">
        <w:rPr>
          <w:b/>
          <w:color w:val="333333"/>
          <w:shd w:val="clear" w:color="auto" w:fill="FFFFFF"/>
        </w:rPr>
        <w:t>)</w:t>
      </w:r>
      <w:r w:rsidRPr="00297FD1">
        <w:rPr>
          <w:b/>
          <w:color w:val="333333"/>
          <w:shd w:val="clear" w:color="auto" w:fill="FFFFFF"/>
        </w:rPr>
        <w:t xml:space="preserve"> </w:t>
      </w:r>
      <w:r w:rsidR="00833EB5" w:rsidRPr="00297FD1">
        <w:rPr>
          <w:b/>
          <w:color w:val="333333"/>
          <w:shd w:val="clear" w:color="auto" w:fill="FFFFFF"/>
        </w:rPr>
        <w:t>και</w:t>
      </w:r>
      <w:r w:rsidRPr="00297FD1">
        <w:rPr>
          <w:b/>
          <w:color w:val="333333"/>
          <w:shd w:val="clear" w:color="auto" w:fill="FFFFFF"/>
        </w:rPr>
        <w:t xml:space="preserve"> εγκριθεί η συνεισφορά του Δημοσίου </w:t>
      </w:r>
      <w:r w:rsidR="00833EB5" w:rsidRPr="00297FD1">
        <w:rPr>
          <w:b/>
          <w:color w:val="333333"/>
          <w:shd w:val="clear" w:color="auto" w:fill="FFFFFF"/>
        </w:rPr>
        <w:t xml:space="preserve">στο πλαίσιο </w:t>
      </w:r>
      <w:r w:rsidRPr="00297FD1">
        <w:rPr>
          <w:b/>
          <w:color w:val="333333"/>
          <w:shd w:val="clear" w:color="auto" w:fill="FFFFFF"/>
        </w:rPr>
        <w:t>του παρόντος Νόμου</w:t>
      </w:r>
      <w:r w:rsidRPr="00297FD1">
        <w:rPr>
          <w:b/>
          <w:bCs/>
          <w:color w:val="333333"/>
          <w:shd w:val="clear" w:color="auto" w:fill="FFFFFF"/>
        </w:rPr>
        <w:t>;</w:t>
      </w:r>
    </w:p>
    <w:p w14:paraId="79A10E35" w14:textId="77777777" w:rsidR="00C24369" w:rsidRPr="00297FD1" w:rsidRDefault="00C24369" w:rsidP="003E72FB">
      <w:pPr>
        <w:tabs>
          <w:tab w:val="left" w:pos="426"/>
        </w:tabs>
        <w:spacing w:after="0"/>
        <w:jc w:val="both"/>
        <w:rPr>
          <w:b/>
          <w:color w:val="333333"/>
          <w:shd w:val="clear" w:color="auto" w:fill="FFFFFF"/>
        </w:rPr>
      </w:pPr>
    </w:p>
    <w:p w14:paraId="32AB0343" w14:textId="1D078CE4" w:rsidR="00C24369" w:rsidRPr="006E323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t xml:space="preserve">Σε περίπτωση που </w:t>
      </w:r>
      <w:r w:rsidR="00096756" w:rsidRPr="00297FD1">
        <w:rPr>
          <w:rFonts w:cs="Calibri"/>
        </w:rPr>
        <w:t xml:space="preserve">το </w:t>
      </w:r>
      <w:proofErr w:type="spellStart"/>
      <w:r w:rsidR="00096756" w:rsidRPr="00297FD1">
        <w:rPr>
          <w:rFonts w:cs="Calibri"/>
        </w:rPr>
        <w:t>κορ</w:t>
      </w:r>
      <w:r w:rsidR="006E3231">
        <w:rPr>
          <w:rFonts w:cs="Calibri"/>
        </w:rPr>
        <w:t>ο</w:t>
      </w:r>
      <w:r w:rsidR="00096756" w:rsidRPr="006E3231">
        <w:rPr>
          <w:rFonts w:cs="Calibri"/>
        </w:rPr>
        <w:t>νόπληκτο</w:t>
      </w:r>
      <w:proofErr w:type="spellEnd"/>
      <w:r w:rsidR="00096756" w:rsidRPr="006E3231">
        <w:rPr>
          <w:rFonts w:cs="Calibri"/>
        </w:rPr>
        <w:t xml:space="preserve"> δάνειο </w:t>
      </w:r>
      <w:r w:rsidR="00833EB5" w:rsidRPr="006E3231">
        <w:rPr>
          <w:rFonts w:cs="Calibri"/>
        </w:rPr>
        <w:t>υπάγεται ήδη</w:t>
      </w:r>
      <w:r w:rsidRPr="006E3231">
        <w:rPr>
          <w:rFonts w:cs="Calibri"/>
        </w:rPr>
        <w:t xml:space="preserve"> στις διατάξεις </w:t>
      </w:r>
      <w:r w:rsidR="00C67E22" w:rsidRPr="006E3231">
        <w:rPr>
          <w:shd w:val="clear" w:color="auto" w:fill="FFFFFF"/>
        </w:rPr>
        <w:t xml:space="preserve">της </w:t>
      </w:r>
      <w:r w:rsidR="00096756" w:rsidRPr="006E3231">
        <w:rPr>
          <w:shd w:val="clear" w:color="auto" w:fill="FFFFFF"/>
        </w:rPr>
        <w:t>ρ</w:t>
      </w:r>
      <w:r w:rsidR="00C67E22" w:rsidRPr="006E3231">
        <w:rPr>
          <w:shd w:val="clear" w:color="auto" w:fill="FFFFFF"/>
        </w:rPr>
        <w:t>ύθμισης των οφειλών υπερχρεωμένων φυσικών προσώπων (ν.3869/2010)</w:t>
      </w:r>
      <w:r w:rsidR="00833EB5" w:rsidRPr="006E3231">
        <w:rPr>
          <w:rFonts w:cs="Calibri"/>
        </w:rPr>
        <w:t xml:space="preserve"> και</w:t>
      </w:r>
      <w:r w:rsidR="009E42B1" w:rsidRPr="006E3231">
        <w:rPr>
          <w:rFonts w:cs="Calibri"/>
        </w:rPr>
        <w:t xml:space="preserve"> </w:t>
      </w:r>
      <w:r w:rsidR="00096756" w:rsidRPr="006E3231">
        <w:rPr>
          <w:rFonts w:cs="Calibri"/>
        </w:rPr>
        <w:t xml:space="preserve">ακολούθως </w:t>
      </w:r>
      <w:r w:rsidRPr="006E3231">
        <w:rPr>
          <w:rFonts w:cs="Calibri"/>
        </w:rPr>
        <w:t>εγκριθεί η συνεισφορά του</w:t>
      </w:r>
      <w:r w:rsidR="00E87BE2" w:rsidRPr="006E3231">
        <w:rPr>
          <w:rFonts w:cs="Calibri"/>
        </w:rPr>
        <w:t xml:space="preserve"> </w:t>
      </w:r>
      <w:r w:rsidR="00E87BE2" w:rsidRPr="006E3231">
        <w:rPr>
          <w:rFonts w:cstheme="minorHAnsi"/>
        </w:rPr>
        <w:t xml:space="preserve">Δημοσίου </w:t>
      </w:r>
      <w:r w:rsidR="00096756" w:rsidRPr="006E3231">
        <w:rPr>
          <w:rFonts w:cstheme="minorHAnsi"/>
        </w:rPr>
        <w:t xml:space="preserve">στο παρόν πρόγραμμα, τότε </w:t>
      </w:r>
      <w:r w:rsidRPr="006E3231">
        <w:rPr>
          <w:rFonts w:cs="Calibri"/>
        </w:rPr>
        <w:t xml:space="preserve">ο οφειλέτης παραιτείται του δικαιώματός του να </w:t>
      </w:r>
      <w:r w:rsidR="009E42B1" w:rsidRPr="006E3231">
        <w:rPr>
          <w:rFonts w:cs="Calibri"/>
        </w:rPr>
        <w:t xml:space="preserve">υποβάλλει αίτηση στο Ελληνικό Δημόσιο για τη μερική κάλυψη του ποσού της μηνιαίας καταβολής του σχεδίου διευθέτησης οφειλών </w:t>
      </w:r>
      <w:r w:rsidR="00833EB5" w:rsidRPr="006E3231">
        <w:rPr>
          <w:rFonts w:cs="Calibri"/>
        </w:rPr>
        <w:t xml:space="preserve">βάσει των </w:t>
      </w:r>
      <w:r w:rsidR="009E42B1" w:rsidRPr="006E3231">
        <w:rPr>
          <w:rFonts w:cs="Calibri"/>
        </w:rPr>
        <w:t xml:space="preserve">σχετικών </w:t>
      </w:r>
      <w:r w:rsidR="00833EB5" w:rsidRPr="006E3231">
        <w:rPr>
          <w:rFonts w:cs="Calibri"/>
        </w:rPr>
        <w:t xml:space="preserve">διατάξεων </w:t>
      </w:r>
      <w:r w:rsidR="008A0E11" w:rsidRPr="006E3231">
        <w:rPr>
          <w:shd w:val="clear" w:color="auto" w:fill="FFFFFF"/>
        </w:rPr>
        <w:t xml:space="preserve">της </w:t>
      </w:r>
      <w:r w:rsidR="00745824" w:rsidRPr="006E3231">
        <w:rPr>
          <w:shd w:val="clear" w:color="auto" w:fill="FFFFFF"/>
        </w:rPr>
        <w:t>ρ</w:t>
      </w:r>
      <w:r w:rsidR="008A0E11" w:rsidRPr="006E3231">
        <w:rPr>
          <w:shd w:val="clear" w:color="auto" w:fill="FFFFFF"/>
        </w:rPr>
        <w:t>ύθμισης των οφειλών υπερχρεωμένων φυσικών προσώπων (ν.3869/2010)</w:t>
      </w:r>
      <w:r w:rsidRPr="006E3231">
        <w:rPr>
          <w:rFonts w:cs="Calibri"/>
        </w:rPr>
        <w:t>.</w:t>
      </w:r>
    </w:p>
    <w:p w14:paraId="1C857EBC" w14:textId="113E8678"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745824" w:rsidRPr="00297FD1">
        <w:rPr>
          <w:rFonts w:asciiTheme="minorHAnsi" w:hAnsiTheme="minorHAnsi"/>
          <w:color w:val="FF0000"/>
          <w:sz w:val="22"/>
          <w:szCs w:val="22"/>
          <w:lang w:val="el-GR"/>
        </w:rPr>
        <w:t>άρθρο</w:t>
      </w:r>
      <w:r w:rsidR="00833EB5" w:rsidRPr="00297FD1">
        <w:rPr>
          <w:rFonts w:asciiTheme="minorHAnsi" w:hAnsiTheme="minorHAnsi"/>
          <w:color w:val="FF0000"/>
          <w:sz w:val="22"/>
          <w:szCs w:val="22"/>
          <w:lang w:val="el-GR"/>
        </w:rPr>
        <w:t xml:space="preserve"> </w:t>
      </w:r>
      <w:r w:rsidR="00E87BE2" w:rsidRPr="00297FD1">
        <w:rPr>
          <w:rFonts w:asciiTheme="minorHAnsi" w:hAnsiTheme="minorHAnsi"/>
          <w:color w:val="FF0000"/>
          <w:sz w:val="22"/>
          <w:szCs w:val="22"/>
          <w:lang w:val="el-GR"/>
        </w:rPr>
        <w:t>9</w:t>
      </w:r>
      <w:r w:rsidR="009E42B1" w:rsidRPr="00297FD1">
        <w:rPr>
          <w:rFonts w:asciiTheme="minorHAnsi" w:hAnsiTheme="minorHAnsi"/>
          <w:color w:val="FF0000"/>
          <w:sz w:val="22"/>
          <w:szCs w:val="22"/>
          <w:lang w:val="el-GR"/>
        </w:rPr>
        <w:t>§</w:t>
      </w:r>
      <w:r w:rsidR="008A0E11" w:rsidRPr="00297FD1">
        <w:rPr>
          <w:rFonts w:asciiTheme="minorHAnsi" w:hAnsiTheme="minorHAnsi"/>
          <w:color w:val="FF0000"/>
          <w:sz w:val="22"/>
          <w:szCs w:val="22"/>
          <w:lang w:val="el-GR"/>
        </w:rPr>
        <w:t>2</w:t>
      </w:r>
      <w:r w:rsidR="00E87BE2" w:rsidRPr="00297FD1">
        <w:rPr>
          <w:rFonts w:asciiTheme="minorHAnsi" w:hAnsiTheme="minorHAnsi"/>
          <w:color w:val="FF0000"/>
          <w:sz w:val="22"/>
          <w:szCs w:val="22"/>
          <w:lang w:val="el-GR"/>
        </w:rPr>
        <w:t xml:space="preserve"> του ν.3869/2010)</w:t>
      </w:r>
    </w:p>
    <w:p w14:paraId="485BA76C" w14:textId="77777777"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14:paraId="7F32ABC1" w14:textId="77777777" w:rsidR="00D87CA1" w:rsidRPr="00297FD1" w:rsidRDefault="00C24369" w:rsidP="003E72FB">
      <w:pPr>
        <w:pStyle w:val="a3"/>
        <w:numPr>
          <w:ilvl w:val="1"/>
          <w:numId w:val="3"/>
        </w:numPr>
        <w:tabs>
          <w:tab w:val="left" w:pos="426"/>
        </w:tabs>
        <w:spacing w:after="0"/>
        <w:ind w:left="0" w:firstLine="0"/>
        <w:jc w:val="both"/>
        <w:rPr>
          <w:b/>
          <w:color w:val="333333"/>
          <w:shd w:val="clear" w:color="auto" w:fill="FFFFFF"/>
        </w:rPr>
      </w:pPr>
      <w:r w:rsidRPr="00297FD1">
        <w:rPr>
          <w:b/>
          <w:color w:val="333333"/>
          <w:shd w:val="clear" w:color="auto" w:fill="FFFFFF"/>
        </w:rPr>
        <w:t>Τι γίνεται στην περίπτωση που ο οφειλέτης έχει υποβάλει αίτηση στον Ν.3869/2010 και αυτή είναι εκκρεμής σε πρώτο βαθμό, χωρίς να έχει συζητηθεί</w:t>
      </w:r>
      <w:r w:rsidR="00543D07" w:rsidRPr="00297FD1">
        <w:rPr>
          <w:b/>
          <w:color w:val="333333"/>
          <w:shd w:val="clear" w:color="auto" w:fill="FFFFFF"/>
        </w:rPr>
        <w:t>;</w:t>
      </w:r>
      <w:r w:rsidRPr="00297FD1">
        <w:rPr>
          <w:b/>
          <w:color w:val="333333"/>
          <w:shd w:val="clear" w:color="auto" w:fill="FFFFFF"/>
        </w:rPr>
        <w:t xml:space="preserve"> </w:t>
      </w:r>
      <w:r w:rsidR="00543D07" w:rsidRPr="00297FD1">
        <w:rPr>
          <w:b/>
          <w:color w:val="333333"/>
          <w:shd w:val="clear" w:color="auto" w:fill="FFFFFF"/>
        </w:rPr>
        <w:t>Μ</w:t>
      </w:r>
      <w:r w:rsidRPr="00297FD1">
        <w:rPr>
          <w:b/>
          <w:color w:val="333333"/>
          <w:shd w:val="clear" w:color="auto" w:fill="FFFFFF"/>
        </w:rPr>
        <w:t xml:space="preserve">πορεί </w:t>
      </w:r>
      <w:r w:rsidR="00543D07" w:rsidRPr="00297FD1">
        <w:rPr>
          <w:b/>
          <w:color w:val="333333"/>
          <w:shd w:val="clear" w:color="auto" w:fill="FFFFFF"/>
        </w:rPr>
        <w:t xml:space="preserve">ο οφειλέτης </w:t>
      </w:r>
      <w:r w:rsidRPr="00297FD1">
        <w:rPr>
          <w:b/>
          <w:color w:val="333333"/>
          <w:shd w:val="clear" w:color="auto" w:fill="FFFFFF"/>
        </w:rPr>
        <w:t>να υποβάλει αίτηση για τη συνεισφορά του Δημοσίου του παρόντος Νόμου;</w:t>
      </w:r>
    </w:p>
    <w:p w14:paraId="55F3FCEE" w14:textId="77777777" w:rsidR="00C24369" w:rsidRPr="00297FD1" w:rsidRDefault="00C24369" w:rsidP="003E72FB">
      <w:pPr>
        <w:pStyle w:val="a3"/>
        <w:tabs>
          <w:tab w:val="left" w:pos="426"/>
        </w:tabs>
        <w:spacing w:after="0"/>
        <w:ind w:left="0"/>
        <w:jc w:val="both"/>
        <w:rPr>
          <w:b/>
          <w:color w:val="333333"/>
          <w:shd w:val="clear" w:color="auto" w:fill="FFFFFF"/>
        </w:rPr>
      </w:pPr>
    </w:p>
    <w:p w14:paraId="0C3B0D02" w14:textId="77777777" w:rsidR="00FC04AA" w:rsidRPr="00297FD1" w:rsidRDefault="00C24369" w:rsidP="003E72FB">
      <w:pPr>
        <w:spacing w:after="0"/>
        <w:jc w:val="both"/>
      </w:pPr>
      <w:r w:rsidRPr="00297FD1">
        <w:t>Οφειλέτ</w:t>
      </w:r>
      <w:r w:rsidR="00543D07" w:rsidRPr="00297FD1">
        <w:t>η</w:t>
      </w:r>
      <w:r w:rsidRPr="00297FD1">
        <w:t>ς που έχ</w:t>
      </w:r>
      <w:r w:rsidR="00543D07" w:rsidRPr="00297FD1">
        <w:t>ει</w:t>
      </w:r>
      <w:r w:rsidRPr="00297FD1">
        <w:t xml:space="preserve"> υποβάλει αίτηση </w:t>
      </w:r>
      <w:r w:rsidR="00793818" w:rsidRPr="00297FD1">
        <w:t xml:space="preserve">για ρύθμιση των οφειλών υπερχρεωμένων φυσικών προσώπων </w:t>
      </w:r>
      <w:r w:rsidRPr="00297FD1">
        <w:t xml:space="preserve">του ν. 3869/2010 και αυτή είναι εκκρεμής </w:t>
      </w:r>
      <w:r w:rsidR="00F62231" w:rsidRPr="00297FD1">
        <w:t>στο αρμόδιο Ειρηνοδικείο</w:t>
      </w:r>
      <w:r w:rsidRPr="00297FD1">
        <w:t>, χωρίς να έχει συζητηθεί, μπορ</w:t>
      </w:r>
      <w:r w:rsidR="00543D07" w:rsidRPr="00297FD1">
        <w:t xml:space="preserve">εί </w:t>
      </w:r>
      <w:r w:rsidRPr="00297FD1">
        <w:t xml:space="preserve"> να υποβάλ</w:t>
      </w:r>
      <w:r w:rsidR="00543D07" w:rsidRPr="00297FD1">
        <w:t>ει</w:t>
      </w:r>
      <w:r w:rsidRPr="00297FD1">
        <w:t xml:space="preserve"> αίτηση για συνεισφορά του Δημοσίου.</w:t>
      </w:r>
    </w:p>
    <w:p w14:paraId="506EB156" w14:textId="62A12CA6"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 (άρθρο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4195FF24" w14:textId="77777777" w:rsidR="00010425" w:rsidRPr="00297FD1" w:rsidRDefault="00010425" w:rsidP="003E72FB">
      <w:pPr>
        <w:tabs>
          <w:tab w:val="left" w:pos="426"/>
        </w:tabs>
        <w:spacing w:after="0"/>
        <w:jc w:val="both"/>
        <w:rPr>
          <w:color w:val="FF0000"/>
          <w:shd w:val="clear" w:color="auto" w:fill="FFFFFF"/>
        </w:rPr>
      </w:pPr>
    </w:p>
    <w:p w14:paraId="3269EC2F" w14:textId="77777777" w:rsidR="00D87CA1" w:rsidRPr="00297FD1" w:rsidRDefault="00C24369" w:rsidP="003E72FB">
      <w:pPr>
        <w:widowControl w:val="0"/>
        <w:numPr>
          <w:ilvl w:val="1"/>
          <w:numId w:val="3"/>
        </w:numPr>
        <w:tabs>
          <w:tab w:val="left" w:pos="567"/>
        </w:tabs>
        <w:suppressAutoHyphens/>
        <w:spacing w:after="0"/>
        <w:ind w:left="0" w:firstLine="0"/>
        <w:jc w:val="both"/>
        <w:rPr>
          <w:b/>
          <w:shd w:val="clear" w:color="auto" w:fill="FFFFFF"/>
        </w:rPr>
      </w:pPr>
      <w:r w:rsidRPr="00297FD1">
        <w:rPr>
          <w:b/>
          <w:color w:val="333333"/>
          <w:shd w:val="clear" w:color="auto" w:fill="FFFFFF"/>
        </w:rPr>
        <w:t xml:space="preserve">Τι γίνεται στην περίπτωση που οι αιτούντες </w:t>
      </w:r>
      <w:r w:rsidR="00F62231" w:rsidRPr="00297FD1">
        <w:rPr>
          <w:b/>
          <w:color w:val="333333"/>
          <w:shd w:val="clear" w:color="auto" w:fill="FFFFFF"/>
        </w:rPr>
        <w:t xml:space="preserve">στον Ν.3869/2010 </w:t>
      </w:r>
      <w:r w:rsidRPr="00297FD1">
        <w:rPr>
          <w:b/>
          <w:color w:val="333333"/>
          <w:shd w:val="clear" w:color="auto" w:fill="FFFFFF"/>
        </w:rPr>
        <w:t>ρυθμίσ</w:t>
      </w:r>
      <w:r w:rsidR="006B0AEE" w:rsidRPr="00297FD1">
        <w:rPr>
          <w:b/>
          <w:color w:val="333333"/>
          <w:shd w:val="clear" w:color="auto" w:fill="FFFFFF"/>
        </w:rPr>
        <w:t>ουν</w:t>
      </w:r>
      <w:r w:rsidRPr="00297FD1">
        <w:rPr>
          <w:b/>
          <w:color w:val="333333"/>
          <w:shd w:val="clear" w:color="auto" w:fill="FFFFFF"/>
        </w:rPr>
        <w:t xml:space="preserve"> συναινετικά οποιαδήποτε από τι</w:t>
      </w:r>
      <w:r w:rsidR="00F62231" w:rsidRPr="00297FD1">
        <w:rPr>
          <w:b/>
          <w:color w:val="333333"/>
          <w:shd w:val="clear" w:color="auto" w:fill="FFFFFF"/>
        </w:rPr>
        <w:t>ς</w:t>
      </w:r>
      <w:r w:rsidRPr="00297FD1">
        <w:rPr>
          <w:b/>
          <w:color w:val="333333"/>
          <w:shd w:val="clear" w:color="auto" w:fill="FFFFFF"/>
        </w:rPr>
        <w:t xml:space="preserve"> οφειλές τους</w:t>
      </w:r>
      <w:r w:rsidR="006B0AEE" w:rsidRPr="00297FD1">
        <w:rPr>
          <w:b/>
          <w:color w:val="333333"/>
          <w:shd w:val="clear" w:color="auto" w:fill="FFFFFF"/>
        </w:rPr>
        <w:t xml:space="preserve"> πριν την εκδίκαση της υπόθεσης</w:t>
      </w:r>
      <w:r w:rsidRPr="00297FD1">
        <w:rPr>
          <w:b/>
          <w:color w:val="333333"/>
          <w:shd w:val="clear" w:color="auto" w:fill="FFFFFF"/>
        </w:rPr>
        <w:t>;</w:t>
      </w:r>
    </w:p>
    <w:p w14:paraId="24969454" w14:textId="77777777" w:rsidR="00C24369" w:rsidRPr="00297FD1" w:rsidRDefault="00C24369" w:rsidP="003E72FB">
      <w:pPr>
        <w:widowControl w:val="0"/>
        <w:tabs>
          <w:tab w:val="num" w:pos="426"/>
          <w:tab w:val="left" w:pos="567"/>
        </w:tabs>
        <w:suppressAutoHyphens/>
        <w:spacing w:after="0"/>
        <w:jc w:val="both"/>
        <w:rPr>
          <w:b/>
          <w:shd w:val="clear" w:color="auto" w:fill="FFFFFF"/>
        </w:rPr>
      </w:pPr>
    </w:p>
    <w:p w14:paraId="3FC51868" w14:textId="6F314460" w:rsidR="00C24369" w:rsidRPr="00297FD1" w:rsidRDefault="00C24369"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297FD1">
        <w:rPr>
          <w:rFonts w:cs="Calibri"/>
        </w:rPr>
        <w:lastRenderedPageBreak/>
        <w:t xml:space="preserve">Αν οι αιτούντες ρυθμίσουν συναινετικά οποιαδήποτε από τις οφειλές, που είναι </w:t>
      </w:r>
      <w:r w:rsidR="00F62231" w:rsidRPr="00297FD1">
        <w:rPr>
          <w:rFonts w:cs="Calibri"/>
        </w:rPr>
        <w:t xml:space="preserve">επιλέξιμες </w:t>
      </w:r>
      <w:r w:rsidRPr="00297FD1">
        <w:rPr>
          <w:rFonts w:cs="Calibri"/>
        </w:rPr>
        <w:t xml:space="preserve">για την καταβολή συνεισφοράς δημοσίου κατά τον παρόντα νόμο, τότε η δίκη </w:t>
      </w:r>
      <w:r w:rsidR="00010425" w:rsidRPr="00297FD1">
        <w:rPr>
          <w:color w:val="333333"/>
          <w:shd w:val="clear" w:color="auto" w:fill="FFFFFF"/>
        </w:rPr>
        <w:t>της ρ</w:t>
      </w:r>
      <w:r w:rsidR="00C67E22" w:rsidRPr="00297FD1">
        <w:rPr>
          <w:color w:val="333333"/>
          <w:shd w:val="clear" w:color="auto" w:fill="FFFFFF"/>
        </w:rPr>
        <w:t>ύθμισης των οφειλών υπερχρεωμένων φυσικών προσώπων (ν.3869/2010)</w:t>
      </w:r>
      <w:r w:rsidR="00C67E22" w:rsidRPr="00297FD1">
        <w:rPr>
          <w:rFonts w:cs="Calibri"/>
        </w:rPr>
        <w:t xml:space="preserve">, </w:t>
      </w:r>
      <w:r w:rsidRPr="00297FD1">
        <w:rPr>
          <w:rFonts w:cs="Calibri"/>
        </w:rPr>
        <w:t xml:space="preserve"> καταργείται ως προς τις οφειλές που ρυθμίστηκαν συναινετικά</w:t>
      </w:r>
      <w:r w:rsidR="006B0AEE" w:rsidRPr="00297FD1">
        <w:rPr>
          <w:rFonts w:cs="Calibri"/>
        </w:rPr>
        <w:t xml:space="preserve"> </w:t>
      </w:r>
      <w:r w:rsidR="006B0AEE" w:rsidRPr="00297FD1">
        <w:t xml:space="preserve">και συνεχίζεται η </w:t>
      </w:r>
      <w:r w:rsidR="000537AF" w:rsidRPr="00297FD1">
        <w:t>δίκη</w:t>
      </w:r>
      <w:r w:rsidR="006B0AEE" w:rsidRPr="00297FD1">
        <w:t xml:space="preserve"> για τις υπόλοιπες οφειλές που δεν ρυθμίστηκαν στο πλαίσιο του παρόντος Ν</w:t>
      </w:r>
      <w:r w:rsidR="000537AF" w:rsidRPr="00297FD1">
        <w:t>ό</w:t>
      </w:r>
      <w:r w:rsidR="006B0AEE" w:rsidRPr="00297FD1">
        <w:t>μο</w:t>
      </w:r>
      <w:r w:rsidR="000537AF" w:rsidRPr="00297FD1">
        <w:t>υ</w:t>
      </w:r>
      <w:r w:rsidRPr="00297FD1">
        <w:rPr>
          <w:rFonts w:cs="Calibri"/>
        </w:rPr>
        <w:t>.</w:t>
      </w:r>
    </w:p>
    <w:p w14:paraId="299E8E1B" w14:textId="33844710"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w:t>
      </w:r>
      <w:r w:rsidRPr="00297FD1">
        <w:rPr>
          <w:rFonts w:asciiTheme="minorHAnsi" w:hAnsiTheme="minorHAnsi"/>
          <w:color w:val="FF0000"/>
          <w:sz w:val="22"/>
          <w:szCs w:val="22"/>
          <w:lang w:val="el-GR"/>
        </w:rPr>
        <w:t xml:space="preserve">§7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5413D40" w14:textId="62D7B2AA" w:rsidR="00C60A20" w:rsidRPr="00297FD1" w:rsidRDefault="00C60A20" w:rsidP="003E72FB">
      <w:pPr>
        <w:tabs>
          <w:tab w:val="left" w:pos="567"/>
        </w:tabs>
        <w:spacing w:after="0"/>
        <w:jc w:val="both"/>
        <w:rPr>
          <w:rFonts w:asciiTheme="minorHAnsi" w:hAnsiTheme="minorHAnsi" w:cstheme="minorHAnsi"/>
          <w:b/>
        </w:rPr>
      </w:pPr>
    </w:p>
    <w:p w14:paraId="3D87FF34" w14:textId="277DE908" w:rsidR="00C60A20" w:rsidRPr="00C60A20" w:rsidRDefault="0092523B" w:rsidP="00C60A20">
      <w:pPr>
        <w:tabs>
          <w:tab w:val="left" w:pos="567"/>
        </w:tabs>
        <w:spacing w:after="0"/>
        <w:jc w:val="both"/>
        <w:rPr>
          <w:rFonts w:asciiTheme="minorHAnsi" w:hAnsiTheme="minorHAnsi" w:cstheme="minorHAnsi"/>
          <w:b/>
        </w:rPr>
      </w:pPr>
      <w:r w:rsidRPr="00297FD1">
        <w:rPr>
          <w:rFonts w:asciiTheme="minorHAnsi" w:hAnsiTheme="minorHAnsi" w:cstheme="minorHAnsi"/>
          <w:b/>
        </w:rPr>
        <w:t>1</w:t>
      </w:r>
      <w:r w:rsidR="00C60A20" w:rsidRPr="00C60A20">
        <w:rPr>
          <w:rFonts w:asciiTheme="minorHAnsi" w:hAnsiTheme="minorHAnsi" w:cstheme="minorHAnsi"/>
          <w:b/>
        </w:rPr>
        <w:t xml:space="preserve">.14. Τι προβλέπεται σε περίπτωση που έχει ήδη ξεκινήσει η Διαδικασία του Κώδικα Δεοντολογίας Τραπεζών (Ν. 4224/2013); </w:t>
      </w:r>
    </w:p>
    <w:p w14:paraId="25563440" w14:textId="77777777" w:rsidR="00C60A20" w:rsidRPr="00C60A20" w:rsidRDefault="00C60A20" w:rsidP="00C60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C60A20">
        <w:rPr>
          <w:rFonts w:cs="Calibri"/>
        </w:rPr>
        <w:t xml:space="preserve">Η υποβολή της αίτησης διακόπτει τη διαδικασία του Κώδικα Δεοντολογίας Τραπεζών, ως προς τις επιδεκτικές για συνεισφοράς οφειλές. Αν για οποιονδήποτε λόγο η διαδικασία της συναινετικής ρύθμισης των οφειλών δεν τελεσφορήσει, δεν απαιτείται (ούτε αποκλείεται) συνέχιση της διαδικασίας επίλυσης καθυστερήσεων του Κώδικα Δεοντολογίας </w:t>
      </w:r>
    </w:p>
    <w:p w14:paraId="771F443A" w14:textId="434888C5" w:rsidR="00C60A20" w:rsidRPr="00C60A20" w:rsidRDefault="00C60A20" w:rsidP="00C60A20">
      <w:pPr>
        <w:pStyle w:val="Web1"/>
        <w:tabs>
          <w:tab w:val="num" w:pos="426"/>
        </w:tabs>
        <w:spacing w:before="0" w:after="0" w:line="276" w:lineRule="auto"/>
        <w:jc w:val="both"/>
        <w:rPr>
          <w:rFonts w:asciiTheme="minorHAnsi" w:hAnsiTheme="minorHAnsi"/>
          <w:color w:val="FF0000"/>
          <w:sz w:val="22"/>
          <w:szCs w:val="22"/>
          <w:lang w:val="el-GR"/>
        </w:rPr>
      </w:pPr>
      <w:r w:rsidRPr="00C60A20">
        <w:rPr>
          <w:rFonts w:asciiTheme="minorHAnsi" w:hAnsiTheme="minorHAnsi"/>
          <w:color w:val="FF0000"/>
          <w:sz w:val="22"/>
          <w:szCs w:val="22"/>
          <w:lang w:val="el-GR"/>
        </w:rPr>
        <w:t xml:space="preserve">(άρθρο 75 § 11 </w:t>
      </w:r>
      <w:r w:rsidRPr="00297FD1">
        <w:rPr>
          <w:rFonts w:asciiTheme="minorHAnsi" w:hAnsiTheme="minorHAnsi"/>
          <w:color w:val="FF0000"/>
          <w:sz w:val="22"/>
          <w:szCs w:val="22"/>
          <w:lang w:val="el-GR"/>
        </w:rPr>
        <w:t>του ν. 4714</w:t>
      </w:r>
      <w:r w:rsidRPr="00C60A20">
        <w:rPr>
          <w:rFonts w:asciiTheme="minorHAnsi" w:hAnsiTheme="minorHAnsi"/>
          <w:color w:val="FF0000"/>
          <w:sz w:val="22"/>
          <w:szCs w:val="22"/>
          <w:lang w:val="el-GR"/>
        </w:rPr>
        <w:t>/2020)</w:t>
      </w:r>
    </w:p>
    <w:p w14:paraId="71C76272" w14:textId="77777777" w:rsidR="00C60A20" w:rsidRPr="00297FD1" w:rsidRDefault="00C60A20" w:rsidP="003E72FB">
      <w:pPr>
        <w:tabs>
          <w:tab w:val="left" w:pos="567"/>
        </w:tabs>
        <w:spacing w:after="0"/>
        <w:jc w:val="both"/>
        <w:rPr>
          <w:rFonts w:asciiTheme="minorHAnsi" w:hAnsiTheme="minorHAnsi" w:cstheme="minorHAnsi"/>
          <w:b/>
        </w:rPr>
      </w:pPr>
    </w:p>
    <w:p w14:paraId="20EADD5C" w14:textId="50A25871"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t>1.1</w:t>
      </w:r>
      <w:r w:rsidR="0092523B" w:rsidRPr="00297FD1">
        <w:rPr>
          <w:rFonts w:asciiTheme="minorHAnsi" w:hAnsiTheme="minorHAnsi" w:cstheme="minorHAnsi"/>
          <w:b/>
        </w:rPr>
        <w:t>5</w:t>
      </w:r>
      <w:r w:rsidRPr="00297FD1">
        <w:rPr>
          <w:rFonts w:asciiTheme="minorHAnsi" w:hAnsiTheme="minorHAnsi" w:cstheme="minorHAnsi"/>
          <w:b/>
        </w:rPr>
        <w:t xml:space="preserve">. </w:t>
      </w:r>
      <w:r w:rsidR="00D82EEC" w:rsidRPr="00297FD1">
        <w:rPr>
          <w:rFonts w:asciiTheme="minorHAnsi" w:hAnsiTheme="minorHAnsi" w:cstheme="minorHAnsi"/>
          <w:b/>
        </w:rPr>
        <w:t xml:space="preserve">Ποιοι νοούνται ως πιστωτές; </w:t>
      </w:r>
      <w:r w:rsidRPr="00297FD1">
        <w:rPr>
          <w:rFonts w:asciiTheme="minorHAnsi" w:hAnsiTheme="minorHAnsi" w:cstheme="minorHAnsi"/>
          <w:b/>
        </w:rPr>
        <w:t>Εντάσσονται στην παρούσα ρύθμιση οι οφειλές σε πιστωτικά ιδρύματα που έχουν τεθεί σε ειδική εκκαθάριση ή σε εταιρίες διαχείρισης απαιτήσεων από δάνεια και πιστώσεις</w:t>
      </w:r>
      <w:r w:rsidRPr="00297FD1">
        <w:rPr>
          <w:b/>
          <w:color w:val="333333"/>
          <w:shd w:val="clear" w:color="auto" w:fill="FFFFFF"/>
        </w:rPr>
        <w:t>;</w:t>
      </w:r>
    </w:p>
    <w:p w14:paraId="6D3AC525" w14:textId="77777777" w:rsidR="00810242" w:rsidRPr="00297FD1" w:rsidRDefault="00810242" w:rsidP="003E72FB">
      <w:pPr>
        <w:tabs>
          <w:tab w:val="left" w:pos="567"/>
        </w:tabs>
        <w:spacing w:after="0"/>
        <w:jc w:val="both"/>
        <w:rPr>
          <w:rFonts w:asciiTheme="minorHAnsi" w:hAnsiTheme="minorHAnsi" w:cstheme="minorHAnsi"/>
        </w:rPr>
      </w:pPr>
    </w:p>
    <w:p w14:paraId="02AA1B86" w14:textId="7180FE5F" w:rsidR="00D7689E" w:rsidRPr="00297FD1" w:rsidRDefault="00D82EEC" w:rsidP="003E72FB">
      <w:pPr>
        <w:tabs>
          <w:tab w:val="left" w:pos="567"/>
        </w:tabs>
        <w:spacing w:after="0"/>
        <w:jc w:val="both"/>
        <w:rPr>
          <w:rFonts w:asciiTheme="minorHAnsi" w:hAnsiTheme="minorHAnsi" w:cstheme="minorHAnsi"/>
        </w:rPr>
      </w:pPr>
      <w:r w:rsidRPr="00297FD1">
        <w:rPr>
          <w:rFonts w:asciiTheme="minorHAnsi" w:hAnsiTheme="minorHAnsi" w:cstheme="minorHAnsi"/>
        </w:rPr>
        <w:t>Ε</w:t>
      </w:r>
      <w:r w:rsidR="004C0959" w:rsidRPr="00297FD1">
        <w:rPr>
          <w:rFonts w:asciiTheme="minorHAnsi" w:hAnsiTheme="minorHAnsi" w:cstheme="minorHAnsi"/>
        </w:rPr>
        <w:t xml:space="preserve">ίναι επιλέξιμα όλα τα είδη </w:t>
      </w:r>
      <w:r w:rsidR="00D7689E" w:rsidRPr="00297FD1">
        <w:rPr>
          <w:rFonts w:asciiTheme="minorHAnsi" w:hAnsiTheme="minorHAnsi" w:cstheme="minorHAnsi"/>
        </w:rPr>
        <w:t xml:space="preserve">πιστωτών, </w:t>
      </w:r>
      <w:r w:rsidR="004C0959" w:rsidRPr="00297FD1">
        <w:rPr>
          <w:rFonts w:asciiTheme="minorHAnsi" w:hAnsiTheme="minorHAnsi" w:cstheme="minorHAnsi"/>
        </w:rPr>
        <w:t xml:space="preserve">όπως τράπεζες, </w:t>
      </w:r>
      <w:r w:rsidR="00D7689E" w:rsidRPr="00297FD1">
        <w:rPr>
          <w:rFonts w:asciiTheme="minorHAnsi" w:hAnsiTheme="minorHAnsi" w:cstheme="minorHAnsi"/>
        </w:rPr>
        <w:t xml:space="preserve">πιστωτικά ή χρηματοδοτικά ιδρύματα, </w:t>
      </w:r>
      <w:r w:rsidR="004C0959" w:rsidRPr="00297FD1">
        <w:rPr>
          <w:rFonts w:asciiTheme="minorHAnsi" w:hAnsiTheme="minorHAnsi" w:cstheme="minorHAnsi"/>
        </w:rPr>
        <w:t xml:space="preserve">ακόμη και αν τελούν </w:t>
      </w:r>
      <w:r w:rsidR="00D7689E" w:rsidRPr="00297FD1">
        <w:rPr>
          <w:rFonts w:asciiTheme="minorHAnsi" w:hAnsiTheme="minorHAnsi" w:cstheme="minorHAnsi"/>
        </w:rPr>
        <w:t>σε καθεστώς ειδικής εκκαθάρισης, καθώς και οι εταιρ</w:t>
      </w:r>
      <w:r w:rsidR="004C0959" w:rsidRPr="00297FD1">
        <w:rPr>
          <w:rFonts w:asciiTheme="minorHAnsi" w:hAnsiTheme="minorHAnsi" w:cstheme="minorHAnsi"/>
        </w:rPr>
        <w:t>ε</w:t>
      </w:r>
      <w:r w:rsidR="00D7689E" w:rsidRPr="00297FD1">
        <w:rPr>
          <w:rFonts w:asciiTheme="minorHAnsi" w:hAnsiTheme="minorHAnsi" w:cstheme="minorHAnsi"/>
        </w:rPr>
        <w:t xml:space="preserve">ίες διαχείρισης απαιτήσεων από δάνεια ή πιστώσεις του άρθρου 1 του ν. 4354/2015, εφόσον τελούν υπό την εποπτεία της Τράπεζας της Ελλάδος ή του Ενιαίου Εποπτικού Μηχανισμού. </w:t>
      </w:r>
    </w:p>
    <w:p w14:paraId="52EE998D" w14:textId="3F312CBD"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72 στοιχείο β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/2020)</w:t>
      </w:r>
    </w:p>
    <w:p w14:paraId="2685A712" w14:textId="77777777" w:rsidR="00D7689E" w:rsidRPr="00297FD1" w:rsidRDefault="00D7689E" w:rsidP="003E72FB">
      <w:pPr>
        <w:tabs>
          <w:tab w:val="left" w:pos="567"/>
        </w:tabs>
        <w:spacing w:after="0"/>
        <w:jc w:val="both"/>
        <w:rPr>
          <w:rFonts w:asciiTheme="minorHAnsi" w:hAnsiTheme="minorHAnsi" w:cstheme="minorHAnsi"/>
        </w:rPr>
      </w:pPr>
    </w:p>
    <w:p w14:paraId="706716C8" w14:textId="4119F6FC" w:rsidR="00810242" w:rsidRPr="00297FD1" w:rsidRDefault="00D7689E" w:rsidP="003E72FB">
      <w:pPr>
        <w:tabs>
          <w:tab w:val="left" w:pos="567"/>
        </w:tabs>
        <w:spacing w:after="0"/>
        <w:jc w:val="both"/>
        <w:rPr>
          <w:rFonts w:ascii="Calibri Greek" w:hAnsi="Calibri Greek"/>
          <w:color w:val="333333"/>
          <w:sz w:val="17"/>
          <w:szCs w:val="17"/>
          <w:shd w:val="clear" w:color="auto" w:fill="FFFFFF"/>
        </w:rPr>
      </w:pPr>
      <w:r w:rsidRPr="00297FD1">
        <w:rPr>
          <w:rFonts w:asciiTheme="minorHAnsi" w:hAnsiTheme="minorHAnsi" w:cstheme="minorHAnsi"/>
          <w:b/>
        </w:rPr>
        <w:t>1.1</w:t>
      </w:r>
      <w:r w:rsidR="0092523B" w:rsidRPr="00297FD1">
        <w:rPr>
          <w:rFonts w:asciiTheme="minorHAnsi" w:hAnsiTheme="minorHAnsi" w:cstheme="minorHAnsi"/>
          <w:b/>
        </w:rPr>
        <w:t>6</w:t>
      </w:r>
      <w:r w:rsidRPr="00297FD1">
        <w:rPr>
          <w:rFonts w:asciiTheme="minorHAnsi" w:hAnsiTheme="minorHAnsi" w:cstheme="minorHAnsi"/>
          <w:b/>
        </w:rPr>
        <w:t xml:space="preserve">. Εάν </w:t>
      </w:r>
      <w:r w:rsidR="004C0959" w:rsidRPr="00297FD1">
        <w:rPr>
          <w:rFonts w:asciiTheme="minorHAnsi" w:hAnsiTheme="minorHAnsi" w:cstheme="minorHAnsi"/>
          <w:b/>
        </w:rPr>
        <w:t xml:space="preserve">το </w:t>
      </w:r>
      <w:proofErr w:type="spellStart"/>
      <w:r w:rsidR="004C0959" w:rsidRPr="00297FD1">
        <w:rPr>
          <w:rFonts w:asciiTheme="minorHAnsi" w:hAnsiTheme="minorHAnsi" w:cstheme="minorHAnsi"/>
          <w:b/>
        </w:rPr>
        <w:t>κορ</w:t>
      </w:r>
      <w:r w:rsidR="006E3231">
        <w:rPr>
          <w:rFonts w:asciiTheme="minorHAnsi" w:hAnsiTheme="minorHAnsi" w:cstheme="minorHAnsi"/>
          <w:b/>
        </w:rPr>
        <w:t>ο</w:t>
      </w:r>
      <w:r w:rsidR="004C0959" w:rsidRPr="00297FD1">
        <w:rPr>
          <w:rFonts w:asciiTheme="minorHAnsi" w:hAnsiTheme="minorHAnsi" w:cstheme="minorHAnsi"/>
          <w:b/>
        </w:rPr>
        <w:t>νόπληκτο</w:t>
      </w:r>
      <w:proofErr w:type="spellEnd"/>
      <w:r w:rsidR="004C0959" w:rsidRPr="00297FD1">
        <w:rPr>
          <w:rFonts w:asciiTheme="minorHAnsi" w:hAnsiTheme="minorHAnsi" w:cstheme="minorHAnsi"/>
          <w:b/>
        </w:rPr>
        <w:t xml:space="preserve"> δάνειο </w:t>
      </w:r>
      <w:r w:rsidRPr="00297FD1">
        <w:rPr>
          <w:rFonts w:asciiTheme="minorHAnsi" w:hAnsiTheme="minorHAnsi" w:cstheme="minorHAnsi"/>
          <w:b/>
        </w:rPr>
        <w:t xml:space="preserve">έχει πωληθεί </w:t>
      </w:r>
      <w:r w:rsidR="004C0959" w:rsidRPr="00297FD1">
        <w:rPr>
          <w:rFonts w:asciiTheme="minorHAnsi" w:hAnsiTheme="minorHAnsi" w:cstheme="minorHAnsi"/>
          <w:b/>
        </w:rPr>
        <w:t xml:space="preserve">ή </w:t>
      </w:r>
      <w:proofErr w:type="spellStart"/>
      <w:r w:rsidR="00097B0A" w:rsidRPr="00297FD1">
        <w:rPr>
          <w:rFonts w:asciiTheme="minorHAnsi" w:hAnsiTheme="minorHAnsi" w:cstheme="minorHAnsi"/>
          <w:b/>
        </w:rPr>
        <w:t>τιτλοποιηθεί</w:t>
      </w:r>
      <w:proofErr w:type="spellEnd"/>
      <w:r w:rsidR="00097B0A" w:rsidRPr="00297FD1">
        <w:rPr>
          <w:rFonts w:asciiTheme="minorHAnsi" w:hAnsiTheme="minorHAnsi" w:cstheme="minorHAnsi"/>
          <w:b/>
        </w:rPr>
        <w:t xml:space="preserve"> ή </w:t>
      </w:r>
      <w:r w:rsidR="004C0959" w:rsidRPr="00297FD1">
        <w:rPr>
          <w:rFonts w:asciiTheme="minorHAnsi" w:hAnsiTheme="minorHAnsi" w:cstheme="minorHAnsi"/>
          <w:b/>
        </w:rPr>
        <w:t xml:space="preserve">ανατεθεί </w:t>
      </w:r>
      <w:r w:rsidRPr="00297FD1">
        <w:rPr>
          <w:rFonts w:asciiTheme="minorHAnsi" w:hAnsiTheme="minorHAnsi" w:cstheme="minorHAnsi"/>
          <w:b/>
        </w:rPr>
        <w:t>σε εταιρ</w:t>
      </w:r>
      <w:r w:rsidR="004C0959" w:rsidRPr="00297FD1">
        <w:rPr>
          <w:rFonts w:asciiTheme="minorHAnsi" w:hAnsiTheme="minorHAnsi" w:cstheme="minorHAnsi"/>
          <w:b/>
        </w:rPr>
        <w:t>ε</w:t>
      </w:r>
      <w:r w:rsidRPr="00297FD1">
        <w:rPr>
          <w:rFonts w:asciiTheme="minorHAnsi" w:hAnsiTheme="minorHAnsi" w:cstheme="minorHAnsi"/>
          <w:b/>
        </w:rPr>
        <w:t>ία διαχείρισης απαιτήσεων από δάνεια και πιστώσεις (</w:t>
      </w:r>
      <w:proofErr w:type="spellStart"/>
      <w:r w:rsidRPr="00297FD1">
        <w:rPr>
          <w:rFonts w:asciiTheme="minorHAnsi" w:hAnsiTheme="minorHAnsi" w:cstheme="minorHAnsi"/>
          <w:b/>
        </w:rPr>
        <w:t>fund</w:t>
      </w:r>
      <w:proofErr w:type="spellEnd"/>
      <w:r w:rsidR="004C0959" w:rsidRPr="00297FD1">
        <w:rPr>
          <w:rFonts w:asciiTheme="minorHAnsi" w:hAnsiTheme="minorHAnsi" w:cstheme="minorHAnsi"/>
          <w:b/>
        </w:rPr>
        <w:t xml:space="preserve"> – </w:t>
      </w:r>
      <w:proofErr w:type="spellStart"/>
      <w:r w:rsidR="004C0959" w:rsidRPr="00297FD1">
        <w:rPr>
          <w:rFonts w:asciiTheme="minorHAnsi" w:hAnsiTheme="minorHAnsi" w:cstheme="minorHAnsi"/>
          <w:b/>
        </w:rPr>
        <w:t>servicer</w:t>
      </w:r>
      <w:proofErr w:type="spellEnd"/>
      <w:r w:rsidRPr="00297FD1">
        <w:rPr>
          <w:rFonts w:asciiTheme="minorHAnsi" w:hAnsiTheme="minorHAnsi" w:cstheme="minorHAnsi"/>
          <w:b/>
        </w:rPr>
        <w:t>), ποιος είναι ο πιστωτής</w:t>
      </w:r>
      <w:r w:rsidRPr="00297FD1">
        <w:rPr>
          <w:b/>
          <w:color w:val="333333"/>
          <w:shd w:val="clear" w:color="auto" w:fill="FFFFFF"/>
        </w:rPr>
        <w:t>;</w:t>
      </w:r>
      <w:r w:rsidRPr="00297FD1">
        <w:rPr>
          <w:rFonts w:ascii="Calibri Greek" w:hAnsi="Calibri Greek"/>
          <w:color w:val="333333"/>
          <w:sz w:val="17"/>
          <w:szCs w:val="17"/>
          <w:shd w:val="clear" w:color="auto" w:fill="FFFFFF"/>
        </w:rPr>
        <w:t xml:space="preserve"> </w:t>
      </w:r>
    </w:p>
    <w:p w14:paraId="3DE1EE2B" w14:textId="77777777" w:rsidR="00810242" w:rsidRPr="00297FD1" w:rsidRDefault="00810242" w:rsidP="003E72FB">
      <w:pPr>
        <w:tabs>
          <w:tab w:val="left" w:pos="567"/>
        </w:tabs>
        <w:spacing w:after="0"/>
        <w:jc w:val="both"/>
        <w:rPr>
          <w:rFonts w:ascii="Calibri Greek" w:hAnsi="Calibri Greek"/>
          <w:color w:val="333333"/>
          <w:sz w:val="17"/>
          <w:szCs w:val="17"/>
          <w:shd w:val="clear" w:color="auto" w:fill="FFFFFF"/>
        </w:rPr>
      </w:pPr>
    </w:p>
    <w:p w14:paraId="1F7AB6AC" w14:textId="26DD1BA5" w:rsidR="00D7689E"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Σε περίπτωση πώλησης απαίτησης από δάνειο ή πίστωση σε</w:t>
      </w:r>
      <w:r w:rsidR="0003595C" w:rsidRPr="00297FD1">
        <w:rPr>
          <w:rFonts w:asciiTheme="minorHAnsi" w:hAnsiTheme="minorHAnsi" w:cstheme="minorHAnsi"/>
        </w:rPr>
        <w:t xml:space="preserve"> εταιρ</w:t>
      </w:r>
      <w:r w:rsidR="00097B0A" w:rsidRPr="00297FD1">
        <w:rPr>
          <w:rFonts w:asciiTheme="minorHAnsi" w:hAnsiTheme="minorHAnsi" w:cstheme="minorHAnsi"/>
        </w:rPr>
        <w:t>ε</w:t>
      </w:r>
      <w:r w:rsidR="0003595C" w:rsidRPr="00297FD1">
        <w:rPr>
          <w:rFonts w:asciiTheme="minorHAnsi" w:hAnsiTheme="minorHAnsi" w:cstheme="minorHAnsi"/>
        </w:rPr>
        <w:t>ία διαχείρισης απαιτήσεων από δάνεια και πιστώσεις (</w:t>
      </w:r>
      <w:proofErr w:type="spellStart"/>
      <w:r w:rsidR="0003595C" w:rsidRPr="00297FD1">
        <w:rPr>
          <w:rFonts w:asciiTheme="minorHAnsi" w:hAnsiTheme="minorHAnsi" w:cstheme="minorHAnsi"/>
        </w:rPr>
        <w:t>fund</w:t>
      </w:r>
      <w:proofErr w:type="spellEnd"/>
      <w:r w:rsidR="00097B0A" w:rsidRPr="00297FD1">
        <w:rPr>
          <w:rFonts w:asciiTheme="minorHAnsi" w:hAnsiTheme="minorHAnsi" w:cstheme="minorHAnsi"/>
        </w:rPr>
        <w:t xml:space="preserve"> – </w:t>
      </w:r>
      <w:proofErr w:type="spellStart"/>
      <w:r w:rsidR="00097B0A" w:rsidRPr="00297FD1">
        <w:rPr>
          <w:rFonts w:asciiTheme="minorHAnsi" w:hAnsiTheme="minorHAnsi" w:cstheme="minorHAnsi"/>
        </w:rPr>
        <w:t>servicer</w:t>
      </w:r>
      <w:proofErr w:type="spellEnd"/>
      <w:r w:rsidRPr="00297FD1">
        <w:rPr>
          <w:rFonts w:asciiTheme="minorHAnsi" w:hAnsiTheme="minorHAnsi" w:cstheme="minorHAnsi"/>
        </w:rPr>
        <w:t xml:space="preserve">) σύμφωνα με το ν. 4354/2015 ή τιτλοποίησης απαίτησης και πώλησής της σύμφωνα με το ν. 3156/2003, </w:t>
      </w:r>
      <w:r w:rsidR="00097B0A" w:rsidRPr="00297FD1">
        <w:rPr>
          <w:rFonts w:asciiTheme="minorHAnsi" w:hAnsiTheme="minorHAnsi" w:cstheme="minorHAnsi"/>
        </w:rPr>
        <w:t xml:space="preserve">τότε </w:t>
      </w:r>
      <w:r w:rsidRPr="00297FD1">
        <w:rPr>
          <w:rFonts w:asciiTheme="minorHAnsi" w:hAnsiTheme="minorHAnsi" w:cstheme="minorHAnsi"/>
        </w:rPr>
        <w:t xml:space="preserve">ο πιστωτής συμμετέχει στη διαδικασία μόνο μέσω της εταιρίας διαχείρισης απαιτήσεων από δάνεια και πιστώσεις στην οποία έχει ανατεθεί η διαχείριση του δανείου ή μέσω του προσώπου στο οποίο έχει ανατεθεί η διαχείριση του δανείου. </w:t>
      </w:r>
    </w:p>
    <w:p w14:paraId="41BEB02A" w14:textId="551363E7"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sidDel="00D822C0">
        <w:rPr>
          <w:rFonts w:asciiTheme="minorHAnsi" w:hAnsiTheme="minorHAnsi"/>
          <w:color w:val="FF0000"/>
          <w:sz w:val="22"/>
          <w:szCs w:val="22"/>
          <w:lang w:val="el-GR"/>
        </w:rPr>
        <w:t xml:space="preserve"> </w:t>
      </w:r>
      <w:r w:rsidRPr="00297FD1">
        <w:rPr>
          <w:rFonts w:asciiTheme="minorHAnsi" w:hAnsiTheme="minorHAnsi"/>
          <w:color w:val="FF0000"/>
          <w:sz w:val="22"/>
          <w:szCs w:val="22"/>
          <w:lang w:val="el-GR"/>
        </w:rPr>
        <w:t xml:space="preserve">(άρθρο 72 στοιχείο β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 xml:space="preserve">/2020, άρθρο 1 παρ. 1 περ. </w:t>
      </w:r>
      <w:proofErr w:type="spellStart"/>
      <w:r w:rsidRPr="00297FD1">
        <w:rPr>
          <w:rFonts w:asciiTheme="minorHAnsi" w:hAnsiTheme="minorHAnsi"/>
          <w:color w:val="FF0000"/>
          <w:sz w:val="22"/>
          <w:szCs w:val="22"/>
          <w:lang w:val="el-GR"/>
        </w:rPr>
        <w:t>γ΄του</w:t>
      </w:r>
      <w:proofErr w:type="spellEnd"/>
      <w:r w:rsidRPr="00297FD1">
        <w:rPr>
          <w:rFonts w:asciiTheme="minorHAnsi" w:hAnsiTheme="minorHAnsi"/>
          <w:color w:val="FF0000"/>
          <w:sz w:val="22"/>
          <w:szCs w:val="22"/>
          <w:lang w:val="el-GR"/>
        </w:rPr>
        <w:t xml:space="preserve"> ν.4354/2015 και άρθρο 10 παρ. 14 του ν. 3156/2003 )</w:t>
      </w:r>
    </w:p>
    <w:p w14:paraId="4B790044" w14:textId="77777777" w:rsidR="00D7689E" w:rsidRPr="00297FD1" w:rsidRDefault="00D7689E" w:rsidP="003E72FB">
      <w:pPr>
        <w:tabs>
          <w:tab w:val="left" w:pos="567"/>
        </w:tabs>
        <w:spacing w:after="0"/>
        <w:jc w:val="both"/>
        <w:rPr>
          <w:rFonts w:asciiTheme="minorHAnsi" w:hAnsiTheme="minorHAnsi" w:cstheme="minorHAnsi"/>
        </w:rPr>
      </w:pPr>
    </w:p>
    <w:p w14:paraId="7C0C15B4" w14:textId="67AA75EA"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t>1.1</w:t>
      </w:r>
      <w:r w:rsidR="0092523B" w:rsidRPr="00297FD1">
        <w:rPr>
          <w:rFonts w:asciiTheme="minorHAnsi" w:hAnsiTheme="minorHAnsi" w:cstheme="minorHAnsi"/>
          <w:b/>
        </w:rPr>
        <w:t>7</w:t>
      </w:r>
      <w:r w:rsidRPr="00297FD1">
        <w:rPr>
          <w:rFonts w:asciiTheme="minorHAnsi" w:hAnsiTheme="minorHAnsi" w:cstheme="minorHAnsi"/>
          <w:b/>
        </w:rPr>
        <w:t>. Ποιες οφειλές μπορούν να ρυθμισ</w:t>
      </w:r>
      <w:r w:rsidR="00133EF0" w:rsidRPr="00297FD1">
        <w:rPr>
          <w:rFonts w:asciiTheme="minorHAnsi" w:hAnsiTheme="minorHAnsi" w:cstheme="minorHAnsi"/>
          <w:b/>
        </w:rPr>
        <w:t>τ</w:t>
      </w:r>
      <w:r w:rsidRPr="00297FD1">
        <w:rPr>
          <w:rFonts w:asciiTheme="minorHAnsi" w:hAnsiTheme="minorHAnsi" w:cstheme="minorHAnsi"/>
          <w:b/>
        </w:rPr>
        <w:t>ούν στο πλαίσιο του παρόντος νόμου</w:t>
      </w:r>
      <w:r w:rsidRPr="00297FD1">
        <w:rPr>
          <w:b/>
          <w:color w:val="333333"/>
          <w:shd w:val="clear" w:color="auto" w:fill="FFFFFF"/>
        </w:rPr>
        <w:t>;</w:t>
      </w:r>
    </w:p>
    <w:p w14:paraId="76A994E5" w14:textId="77777777" w:rsidR="00810242" w:rsidRPr="00297FD1" w:rsidRDefault="00810242" w:rsidP="003E72FB">
      <w:pPr>
        <w:tabs>
          <w:tab w:val="left" w:pos="567"/>
        </w:tabs>
        <w:spacing w:after="0"/>
        <w:jc w:val="both"/>
        <w:rPr>
          <w:rFonts w:asciiTheme="minorHAnsi" w:hAnsiTheme="minorHAnsi" w:cstheme="minorHAnsi"/>
        </w:rPr>
      </w:pPr>
    </w:p>
    <w:p w14:paraId="62C214CB" w14:textId="6A3B6827" w:rsidR="00D7689E" w:rsidRPr="00297FD1" w:rsidRDefault="00133EF0" w:rsidP="003E72FB">
      <w:pPr>
        <w:tabs>
          <w:tab w:val="left" w:pos="567"/>
        </w:tabs>
        <w:spacing w:after="0"/>
        <w:jc w:val="both"/>
        <w:rPr>
          <w:rFonts w:asciiTheme="minorHAnsi" w:hAnsiTheme="minorHAnsi" w:cstheme="minorHAnsi"/>
        </w:rPr>
      </w:pPr>
      <w:r w:rsidRPr="00297FD1">
        <w:rPr>
          <w:rFonts w:asciiTheme="minorHAnsi" w:hAnsiTheme="minorHAnsi" w:cstheme="minorHAnsi"/>
        </w:rPr>
        <w:t>Οι οφειλές που μπορούν να ρυθμιστούν, δηλ. είναι ε</w:t>
      </w:r>
      <w:r w:rsidR="00D7689E" w:rsidRPr="00297FD1">
        <w:rPr>
          <w:rFonts w:asciiTheme="minorHAnsi" w:hAnsiTheme="minorHAnsi" w:cstheme="minorHAnsi"/>
        </w:rPr>
        <w:t xml:space="preserve">πιδεκτικές συνεισφοράς </w:t>
      </w:r>
      <w:r w:rsidRPr="00297FD1">
        <w:rPr>
          <w:rFonts w:asciiTheme="minorHAnsi" w:hAnsiTheme="minorHAnsi" w:cstheme="minorHAnsi"/>
        </w:rPr>
        <w:t xml:space="preserve">του δημοσίου, </w:t>
      </w:r>
      <w:r w:rsidR="00D7689E" w:rsidRPr="00297FD1">
        <w:rPr>
          <w:rFonts w:asciiTheme="minorHAnsi" w:hAnsiTheme="minorHAnsi" w:cstheme="minorHAnsi"/>
        </w:rPr>
        <w:t xml:space="preserve">είναι </w:t>
      </w:r>
      <w:r w:rsidRPr="00297FD1">
        <w:rPr>
          <w:rFonts w:asciiTheme="minorHAnsi" w:hAnsiTheme="minorHAnsi" w:cstheme="minorHAnsi"/>
        </w:rPr>
        <w:t xml:space="preserve">τα δάνεια </w:t>
      </w:r>
      <w:r w:rsidR="00D7689E" w:rsidRPr="00297FD1">
        <w:rPr>
          <w:rFonts w:asciiTheme="minorHAnsi" w:hAnsiTheme="minorHAnsi" w:cstheme="minorHAnsi"/>
        </w:rPr>
        <w:t>του οφειλέτη προς χρηματοδοτικούς φορείς από οποιαδήποτε αιτία, εφόσον για τις οφειλές αυτές έχει παραχωρηθεί εμπράγματη εξασφάλιση στην κύρια κατοικία του οφειλέτη.</w:t>
      </w:r>
    </w:p>
    <w:p w14:paraId="4AA49679" w14:textId="02EE5CCC"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2 στοιχείο γ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/2020 )</w:t>
      </w:r>
    </w:p>
    <w:p w14:paraId="272D7AEC" w14:textId="77777777" w:rsidR="00D7689E" w:rsidRPr="00297FD1" w:rsidRDefault="00D7689E" w:rsidP="003E72FB">
      <w:pPr>
        <w:tabs>
          <w:tab w:val="left" w:pos="567"/>
        </w:tabs>
        <w:spacing w:after="0"/>
        <w:jc w:val="both"/>
        <w:rPr>
          <w:rFonts w:asciiTheme="minorHAnsi" w:hAnsiTheme="minorHAnsi" w:cstheme="minorHAnsi"/>
        </w:rPr>
      </w:pPr>
    </w:p>
    <w:p w14:paraId="6DB3595F" w14:textId="21CFE6C3" w:rsidR="00D7689E" w:rsidRPr="00297FD1" w:rsidRDefault="00D7689E" w:rsidP="003E72FB">
      <w:pPr>
        <w:tabs>
          <w:tab w:val="left" w:pos="567"/>
        </w:tabs>
        <w:spacing w:after="0"/>
        <w:jc w:val="both"/>
        <w:rPr>
          <w:rFonts w:asciiTheme="minorHAnsi" w:hAnsiTheme="minorHAnsi" w:cstheme="minorHAnsi"/>
          <w:b/>
        </w:rPr>
      </w:pPr>
      <w:r w:rsidRPr="00297FD1">
        <w:rPr>
          <w:rFonts w:asciiTheme="minorHAnsi" w:hAnsiTheme="minorHAnsi" w:cstheme="minorHAnsi"/>
          <w:b/>
        </w:rPr>
        <w:lastRenderedPageBreak/>
        <w:t>1.</w:t>
      </w:r>
      <w:r w:rsidR="00133EF0" w:rsidRPr="00297FD1">
        <w:rPr>
          <w:rFonts w:asciiTheme="minorHAnsi" w:hAnsiTheme="minorHAnsi" w:cstheme="minorHAnsi"/>
          <w:b/>
        </w:rPr>
        <w:t>1</w:t>
      </w:r>
      <w:r w:rsidR="0092523B" w:rsidRPr="00297FD1">
        <w:rPr>
          <w:rFonts w:asciiTheme="minorHAnsi" w:hAnsiTheme="minorHAnsi" w:cstheme="minorHAnsi"/>
          <w:b/>
        </w:rPr>
        <w:t>8</w:t>
      </w:r>
      <w:r w:rsidRPr="00297FD1">
        <w:rPr>
          <w:rFonts w:asciiTheme="minorHAnsi" w:hAnsiTheme="minorHAnsi" w:cstheme="minorHAnsi"/>
          <w:b/>
        </w:rPr>
        <w:t>. Τί προβλέπεται για το ύψος του οικογενειακού εισοδήματος του αιτούντος φυσικού προσώπου</w:t>
      </w:r>
      <w:r w:rsidRPr="00297FD1">
        <w:rPr>
          <w:b/>
          <w:color w:val="333333"/>
          <w:shd w:val="clear" w:color="auto" w:fill="FFFFFF"/>
        </w:rPr>
        <w:t>;</w:t>
      </w:r>
    </w:p>
    <w:p w14:paraId="14789131" w14:textId="77777777" w:rsidR="00363161" w:rsidRPr="00297FD1" w:rsidRDefault="00363161" w:rsidP="003E72FB">
      <w:pPr>
        <w:tabs>
          <w:tab w:val="left" w:pos="567"/>
        </w:tabs>
        <w:spacing w:after="0"/>
        <w:jc w:val="both"/>
        <w:rPr>
          <w:rFonts w:asciiTheme="minorHAnsi" w:hAnsiTheme="minorHAnsi" w:cstheme="minorHAnsi"/>
        </w:rPr>
      </w:pPr>
    </w:p>
    <w:p w14:paraId="0D30B058" w14:textId="77777777" w:rsidR="00EF27E8"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Ως «οικογενειακό εισόδημα» νοείται το άθροισμα των εισοδημάτων του αιτούντος, του</w:t>
      </w:r>
      <w:r w:rsidR="00BF7472" w:rsidRPr="00297FD1">
        <w:rPr>
          <w:rFonts w:asciiTheme="minorHAnsi" w:hAnsiTheme="minorHAnsi" w:cstheme="minorHAnsi"/>
        </w:rPr>
        <w:t>/της</w:t>
      </w:r>
      <w:r w:rsidRPr="00297FD1">
        <w:rPr>
          <w:rFonts w:asciiTheme="minorHAnsi" w:hAnsiTheme="minorHAnsi" w:cstheme="minorHAnsi"/>
        </w:rPr>
        <w:t xml:space="preserve"> συζύγου του και των εξαρτώμενων μελών, μειωμένο κατά τους αναλογούντες φόρους, την ειδική εισφορά αλληλεγγύης και το τέλος επιτηδεύματος του άρθρου 31 του ν. 3986/2011. </w:t>
      </w:r>
    </w:p>
    <w:p w14:paraId="6922256B" w14:textId="77777777" w:rsidR="00EF27E8" w:rsidRPr="00297FD1" w:rsidRDefault="00EF27E8" w:rsidP="003E72FB">
      <w:pPr>
        <w:tabs>
          <w:tab w:val="left" w:pos="567"/>
        </w:tabs>
        <w:spacing w:after="0"/>
        <w:jc w:val="both"/>
        <w:rPr>
          <w:rFonts w:asciiTheme="minorHAnsi" w:hAnsiTheme="minorHAnsi" w:cstheme="minorHAnsi"/>
        </w:rPr>
      </w:pPr>
    </w:p>
    <w:p w14:paraId="7066CC0E" w14:textId="5E02720E" w:rsidR="00D7689E" w:rsidRPr="00297FD1" w:rsidRDefault="00D7689E" w:rsidP="003E72FB">
      <w:pPr>
        <w:tabs>
          <w:tab w:val="left" w:pos="567"/>
        </w:tabs>
        <w:spacing w:after="0"/>
        <w:jc w:val="both"/>
        <w:rPr>
          <w:rFonts w:asciiTheme="minorHAnsi" w:hAnsiTheme="minorHAnsi" w:cstheme="minorHAnsi"/>
        </w:rPr>
      </w:pPr>
      <w:r w:rsidRPr="00297FD1">
        <w:rPr>
          <w:rFonts w:asciiTheme="minorHAnsi" w:hAnsiTheme="minorHAnsi" w:cstheme="minorHAnsi"/>
        </w:rPr>
        <w:t>Στο «οικογενειακό εισόδημα» συμπεριλαμβάνονται και τα αφορολόγητα, καθώς και τα αυτοτελώς φορολογούμενα ποσά.</w:t>
      </w:r>
    </w:p>
    <w:p w14:paraId="32AF2B53" w14:textId="4FC7C493" w:rsidR="00D7689E" w:rsidRPr="00297FD1" w:rsidRDefault="00D7689E"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72 παρ. στ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 άρθρο 43Α ν.4172/2013, άρθρο 31 του ν. 3986/2011 (Α΄152)</w:t>
      </w:r>
    </w:p>
    <w:p w14:paraId="1E471862" w14:textId="77777777" w:rsidR="00EF27E8" w:rsidRPr="00297FD1" w:rsidRDefault="00EF27E8" w:rsidP="003E72FB">
      <w:pPr>
        <w:pStyle w:val="Web1"/>
        <w:tabs>
          <w:tab w:val="num" w:pos="426"/>
        </w:tabs>
        <w:spacing w:before="0" w:after="0" w:line="276" w:lineRule="auto"/>
        <w:jc w:val="both"/>
        <w:rPr>
          <w:rFonts w:asciiTheme="minorHAnsi" w:hAnsiTheme="minorHAnsi"/>
          <w:color w:val="FF0000"/>
          <w:sz w:val="22"/>
          <w:szCs w:val="22"/>
          <w:lang w:val="el-GR"/>
        </w:rPr>
      </w:pPr>
    </w:p>
    <w:p w14:paraId="3C5BF047" w14:textId="4090C2AA" w:rsidR="00EF27E8" w:rsidRPr="00297FD1" w:rsidRDefault="00D7689E" w:rsidP="003E72FB">
      <w:pPr>
        <w:tabs>
          <w:tab w:val="left" w:pos="567"/>
        </w:tabs>
        <w:spacing w:after="0"/>
        <w:jc w:val="both"/>
        <w:rPr>
          <w:rFonts w:asciiTheme="minorHAnsi" w:hAnsiTheme="minorHAnsi"/>
          <w:color w:val="FF0000"/>
        </w:rPr>
      </w:pPr>
      <w:r w:rsidRPr="00297FD1">
        <w:rPr>
          <w:rFonts w:asciiTheme="minorHAnsi" w:hAnsiTheme="minorHAnsi" w:cstheme="minorHAnsi"/>
        </w:rPr>
        <w:t>Ο όρος «σύζυγος» περιλαμβάνει και τον αντισυμβαλλόμενο σε σύμφωνο συμβίωσης</w:t>
      </w:r>
      <w:r w:rsidR="00EF27E8" w:rsidRPr="00297FD1">
        <w:rPr>
          <w:rFonts w:asciiTheme="minorHAnsi" w:hAnsiTheme="minorHAnsi" w:cstheme="minorHAnsi"/>
        </w:rPr>
        <w:t>.</w:t>
      </w:r>
      <w:r w:rsidRPr="00297FD1">
        <w:rPr>
          <w:rFonts w:asciiTheme="minorHAnsi" w:hAnsiTheme="minorHAnsi" w:cstheme="minorHAnsi"/>
        </w:rPr>
        <w:t xml:space="preserve"> </w:t>
      </w:r>
      <w:r w:rsidRPr="00297FD1">
        <w:rPr>
          <w:rFonts w:asciiTheme="minorHAnsi" w:hAnsiTheme="minorHAnsi"/>
          <w:color w:val="FF0000"/>
        </w:rPr>
        <w:t xml:space="preserve">(άρθρο 72 στοιχείο δ </w:t>
      </w:r>
      <w:r w:rsidR="00C60A20" w:rsidRPr="00297FD1">
        <w:rPr>
          <w:rFonts w:asciiTheme="minorHAnsi" w:hAnsiTheme="minorHAnsi"/>
          <w:color w:val="FF0000"/>
        </w:rPr>
        <w:t>του ν. 4714</w:t>
      </w:r>
      <w:r w:rsidRPr="00297FD1">
        <w:rPr>
          <w:rFonts w:asciiTheme="minorHAnsi" w:hAnsiTheme="minorHAnsi"/>
          <w:color w:val="FF0000"/>
        </w:rPr>
        <w:t xml:space="preserve">/2020, ν. 4356/2015 (Α΄181) ή ν. 3719/2008 (Α΄241) </w:t>
      </w:r>
    </w:p>
    <w:p w14:paraId="4078F59B" w14:textId="77777777" w:rsidR="00EF27E8" w:rsidRPr="00297FD1" w:rsidRDefault="00EF27E8" w:rsidP="003E72FB">
      <w:pPr>
        <w:tabs>
          <w:tab w:val="left" w:pos="567"/>
        </w:tabs>
        <w:spacing w:after="0"/>
        <w:jc w:val="both"/>
        <w:rPr>
          <w:rFonts w:asciiTheme="minorHAnsi" w:hAnsiTheme="minorHAnsi"/>
          <w:color w:val="FF0000"/>
        </w:rPr>
      </w:pPr>
    </w:p>
    <w:p w14:paraId="48815A8D" w14:textId="01AA35AE" w:rsidR="00EF27E8" w:rsidRPr="00297FD1" w:rsidRDefault="00947BA4" w:rsidP="003E72FB">
      <w:pPr>
        <w:tabs>
          <w:tab w:val="left" w:pos="567"/>
        </w:tabs>
        <w:spacing w:after="0"/>
        <w:jc w:val="both"/>
        <w:rPr>
          <w:rFonts w:asciiTheme="minorHAnsi" w:hAnsiTheme="minorHAnsi" w:cstheme="minorHAnsi"/>
        </w:rPr>
      </w:pPr>
      <w:r w:rsidRPr="00297FD1">
        <w:rPr>
          <w:rFonts w:asciiTheme="minorHAnsi" w:hAnsiTheme="minorHAnsi" w:cstheme="minorHAnsi"/>
        </w:rPr>
        <w:t>Ω</w:t>
      </w:r>
      <w:r w:rsidR="00D7689E" w:rsidRPr="00297FD1">
        <w:rPr>
          <w:rFonts w:asciiTheme="minorHAnsi" w:hAnsiTheme="minorHAnsi" w:cstheme="minorHAnsi"/>
        </w:rPr>
        <w:t xml:space="preserve">ς «εξαρτώμενα μέλη» νοούνται τα πρόσωπα </w:t>
      </w:r>
      <w:r w:rsidR="00EF27E8" w:rsidRPr="00297FD1">
        <w:rPr>
          <w:rFonts w:asciiTheme="minorHAnsi" w:hAnsiTheme="minorHAnsi" w:cstheme="minorHAnsi"/>
        </w:rPr>
        <w:t>που είναι συνδεδεμένα με τον οφειλέτη</w:t>
      </w:r>
      <w:r w:rsidRPr="00297FD1">
        <w:rPr>
          <w:rFonts w:asciiTheme="minorHAnsi" w:hAnsiTheme="minorHAnsi" w:cstheme="minorHAnsi"/>
        </w:rPr>
        <w:t xml:space="preserve"> (βλέπε ερώτηση 1.1)</w:t>
      </w:r>
    </w:p>
    <w:p w14:paraId="051DDAE9" w14:textId="40A72814" w:rsidR="00D7689E" w:rsidRPr="00297FD1" w:rsidRDefault="00947BA4" w:rsidP="003E72FB">
      <w:pPr>
        <w:tabs>
          <w:tab w:val="left" w:pos="567"/>
        </w:tabs>
        <w:spacing w:after="0"/>
        <w:jc w:val="both"/>
        <w:rPr>
          <w:rFonts w:asciiTheme="minorHAnsi" w:hAnsiTheme="minorHAnsi"/>
          <w:color w:val="FF0000"/>
        </w:rPr>
      </w:pPr>
      <w:r w:rsidRPr="00297FD1">
        <w:rPr>
          <w:rFonts w:asciiTheme="minorHAnsi" w:hAnsiTheme="minorHAnsi"/>
          <w:color w:val="FF0000"/>
        </w:rPr>
        <w:t>{</w:t>
      </w:r>
      <w:r w:rsidR="00D7689E" w:rsidRPr="00297FD1">
        <w:rPr>
          <w:rFonts w:asciiTheme="minorHAnsi" w:hAnsiTheme="minorHAnsi"/>
          <w:color w:val="FF0000"/>
        </w:rPr>
        <w:t>άρθρο 11 του ν. 4172/2013 (Α 167)</w:t>
      </w:r>
      <w:r w:rsidRPr="00297FD1">
        <w:rPr>
          <w:rFonts w:asciiTheme="minorHAnsi" w:hAnsiTheme="minorHAnsi"/>
          <w:color w:val="FF0000"/>
        </w:rPr>
        <w:t>}</w:t>
      </w:r>
      <w:r w:rsidR="00D7689E" w:rsidRPr="00297FD1">
        <w:rPr>
          <w:rFonts w:asciiTheme="minorHAnsi" w:hAnsiTheme="minorHAnsi"/>
          <w:color w:val="FF0000"/>
        </w:rPr>
        <w:t>.</w:t>
      </w:r>
    </w:p>
    <w:p w14:paraId="3F094B14" w14:textId="77777777" w:rsidR="00B60353" w:rsidRPr="00297FD1" w:rsidRDefault="00B60353" w:rsidP="003E72FB">
      <w:pPr>
        <w:pStyle w:val="a3"/>
        <w:tabs>
          <w:tab w:val="left" w:pos="142"/>
          <w:tab w:val="num" w:pos="426"/>
          <w:tab w:val="left" w:pos="567"/>
        </w:tabs>
        <w:spacing w:after="0"/>
        <w:ind w:left="0"/>
        <w:jc w:val="both"/>
        <w:rPr>
          <w:b/>
          <w:color w:val="333333"/>
          <w:shd w:val="clear" w:color="auto" w:fill="FFFFFF"/>
        </w:rPr>
      </w:pPr>
    </w:p>
    <w:p w14:paraId="3F203EDC" w14:textId="59A995F4" w:rsidR="00D7689E" w:rsidRPr="00297FD1" w:rsidRDefault="00D7689E" w:rsidP="003E72FB">
      <w:pPr>
        <w:pStyle w:val="a3"/>
        <w:tabs>
          <w:tab w:val="left" w:pos="142"/>
          <w:tab w:val="num" w:pos="426"/>
          <w:tab w:val="left" w:pos="567"/>
        </w:tabs>
        <w:spacing w:after="0"/>
        <w:ind w:left="0"/>
        <w:jc w:val="both"/>
        <w:rPr>
          <w:b/>
          <w:color w:val="333333"/>
          <w:shd w:val="clear" w:color="auto" w:fill="FFFFFF"/>
        </w:rPr>
      </w:pPr>
      <w:r w:rsidRPr="00297FD1">
        <w:rPr>
          <w:b/>
          <w:color w:val="333333"/>
          <w:shd w:val="clear" w:color="auto" w:fill="FFFFFF"/>
        </w:rPr>
        <w:t>1.1</w:t>
      </w:r>
      <w:r w:rsidR="0092523B" w:rsidRPr="00297FD1">
        <w:rPr>
          <w:b/>
          <w:color w:val="333333"/>
          <w:shd w:val="clear" w:color="auto" w:fill="FFFFFF"/>
        </w:rPr>
        <w:t>9</w:t>
      </w:r>
      <w:r w:rsidRPr="00297FD1">
        <w:rPr>
          <w:b/>
          <w:color w:val="333333"/>
          <w:shd w:val="clear" w:color="auto" w:fill="FFFFFF"/>
        </w:rPr>
        <w:t>. Ποια θεωρείται «κύρια κατοικία» για τις ανάγκες του παρόντος νόμου;</w:t>
      </w:r>
      <w:r w:rsidR="00B60353" w:rsidRPr="00297FD1">
        <w:rPr>
          <w:b/>
          <w:color w:val="333333"/>
          <w:shd w:val="clear" w:color="auto" w:fill="FFFFFF"/>
        </w:rPr>
        <w:t xml:space="preserve"> Τι γίνεται αν ο οφειλέτης διαμένει σε άλλη κατοικία;</w:t>
      </w:r>
    </w:p>
    <w:p w14:paraId="53185271" w14:textId="7CAB8735" w:rsidR="00363161" w:rsidRPr="00297FD1" w:rsidRDefault="00363161" w:rsidP="003E72FB">
      <w:pPr>
        <w:pStyle w:val="a3"/>
        <w:tabs>
          <w:tab w:val="left" w:pos="142"/>
          <w:tab w:val="num" w:pos="426"/>
          <w:tab w:val="left" w:pos="567"/>
        </w:tabs>
        <w:spacing w:after="0"/>
        <w:ind w:left="0"/>
        <w:jc w:val="both"/>
        <w:rPr>
          <w:color w:val="333333"/>
          <w:shd w:val="clear" w:color="auto" w:fill="FFFFFF"/>
        </w:rPr>
      </w:pPr>
    </w:p>
    <w:p w14:paraId="78BC4CF2" w14:textId="77777777" w:rsidR="00B60353" w:rsidRPr="00297FD1" w:rsidRDefault="00D7689E" w:rsidP="003E72FB">
      <w:pPr>
        <w:pStyle w:val="a3"/>
        <w:tabs>
          <w:tab w:val="left" w:pos="142"/>
          <w:tab w:val="num" w:pos="426"/>
          <w:tab w:val="left" w:pos="567"/>
        </w:tabs>
        <w:spacing w:after="0"/>
        <w:ind w:left="0"/>
        <w:jc w:val="both"/>
        <w:rPr>
          <w:color w:val="333333"/>
          <w:shd w:val="clear" w:color="auto" w:fill="FFFFFF"/>
        </w:rPr>
      </w:pPr>
      <w:r w:rsidRPr="00297FD1">
        <w:rPr>
          <w:color w:val="333333"/>
          <w:shd w:val="clear" w:color="auto" w:fill="FFFFFF"/>
        </w:rPr>
        <w:t xml:space="preserve">Ως «κύρια κατοικία»  νοείται αυτή που δηλώνει ο αιτών </w:t>
      </w:r>
      <w:r w:rsidR="00B60353" w:rsidRPr="00297FD1">
        <w:rPr>
          <w:color w:val="333333"/>
          <w:shd w:val="clear" w:color="auto" w:fill="FFFFFF"/>
        </w:rPr>
        <w:t xml:space="preserve">στη φορολογική του δήλωση (έντυπο Ε1) ή </w:t>
      </w:r>
      <w:r w:rsidRPr="00297FD1">
        <w:rPr>
          <w:color w:val="333333"/>
          <w:shd w:val="clear" w:color="auto" w:fill="FFFFFF"/>
        </w:rPr>
        <w:t xml:space="preserve">στην ηλεκτρονική αίτηση που υποβάλει στο πλαίσιο του παρόντος νόμου για τη χορήγηση συνεισφοράς του Δημοσίου. </w:t>
      </w:r>
    </w:p>
    <w:p w14:paraId="4F2B1A45" w14:textId="77777777" w:rsidR="00B60353" w:rsidRPr="00297FD1" w:rsidRDefault="00B60353" w:rsidP="003E72FB">
      <w:pPr>
        <w:pStyle w:val="a3"/>
        <w:tabs>
          <w:tab w:val="left" w:pos="142"/>
          <w:tab w:val="num" w:pos="426"/>
          <w:tab w:val="left" w:pos="567"/>
        </w:tabs>
        <w:spacing w:after="0"/>
        <w:ind w:left="0"/>
        <w:jc w:val="both"/>
        <w:rPr>
          <w:color w:val="333333"/>
          <w:shd w:val="clear" w:color="auto" w:fill="FFFFFF"/>
        </w:rPr>
      </w:pPr>
    </w:p>
    <w:p w14:paraId="671F8EB1" w14:textId="4C4F5345" w:rsidR="00D7689E" w:rsidRPr="00297FD1" w:rsidRDefault="00D7689E" w:rsidP="003E72FB">
      <w:pPr>
        <w:pStyle w:val="a3"/>
        <w:tabs>
          <w:tab w:val="left" w:pos="142"/>
          <w:tab w:val="num" w:pos="426"/>
          <w:tab w:val="left" w:pos="567"/>
        </w:tabs>
        <w:spacing w:after="0"/>
        <w:ind w:left="0"/>
        <w:jc w:val="both"/>
        <w:rPr>
          <w:color w:val="333333"/>
          <w:shd w:val="clear" w:color="auto" w:fill="FFFFFF"/>
        </w:rPr>
      </w:pPr>
      <w:r w:rsidRPr="00297FD1">
        <w:rPr>
          <w:color w:val="333333"/>
          <w:shd w:val="clear" w:color="auto" w:fill="FFFFFF"/>
        </w:rPr>
        <w:t>Αίτηση μπορεί να υποβάλουν και  οφειλέτες,  οι οποίοι λόγω της εργασίας τους (π.χ. εργαζόμενοι σε σώματα ασφαλείας, ιατροί, εκπαιδευτικοί κλπ) διαμένουν προσωρινά σε ακίνητο</w:t>
      </w:r>
      <w:r w:rsidR="00B60353" w:rsidRPr="00297FD1">
        <w:rPr>
          <w:color w:val="333333"/>
          <w:shd w:val="clear" w:color="auto" w:fill="FFFFFF"/>
        </w:rPr>
        <w:t>, το οποίο βρίσκεται</w:t>
      </w:r>
      <w:r w:rsidRPr="00297FD1">
        <w:rPr>
          <w:color w:val="333333"/>
          <w:shd w:val="clear" w:color="auto" w:fill="FFFFFF"/>
        </w:rPr>
        <w:t xml:space="preserve"> σε  διαφορετική πόλη</w:t>
      </w:r>
      <w:r w:rsidR="00B60353" w:rsidRPr="00297FD1">
        <w:rPr>
          <w:color w:val="333333"/>
          <w:shd w:val="clear" w:color="auto" w:fill="FFFFFF"/>
        </w:rPr>
        <w:t xml:space="preserve"> </w:t>
      </w:r>
      <w:r w:rsidRPr="00297FD1">
        <w:rPr>
          <w:color w:val="333333"/>
          <w:shd w:val="clear" w:color="auto" w:fill="FFFFFF"/>
        </w:rPr>
        <w:t>/</w:t>
      </w:r>
      <w:r w:rsidR="00B60353" w:rsidRPr="00297FD1">
        <w:rPr>
          <w:color w:val="333333"/>
          <w:shd w:val="clear" w:color="auto" w:fill="FFFFFF"/>
        </w:rPr>
        <w:t xml:space="preserve"> </w:t>
      </w:r>
      <w:r w:rsidRPr="00297FD1">
        <w:rPr>
          <w:color w:val="333333"/>
          <w:shd w:val="clear" w:color="auto" w:fill="FFFFFF"/>
        </w:rPr>
        <w:t xml:space="preserve">Περιφερειακή Ενότητα από αυτή που ευρίσκεται η «κύρια κατοικία» τους. Στην περίπτωση αυτή, ως «κύρια κατοικία» στην ηλεκτρονική αίτηση θα πρέπει να δηλωθεί η  κύρια κατοικία τους που βρίσκεται στην Ελλάδα και επί της οποίας έχουν εμπράγματο δικαίωμα, αποκλειστικής ή </w:t>
      </w:r>
      <w:proofErr w:type="spellStart"/>
      <w:r w:rsidRPr="00297FD1">
        <w:rPr>
          <w:color w:val="333333"/>
          <w:shd w:val="clear" w:color="auto" w:fill="FFFFFF"/>
        </w:rPr>
        <w:t>κατ΄</w:t>
      </w:r>
      <w:proofErr w:type="spellEnd"/>
      <w:r w:rsidR="00501CF5" w:rsidRPr="00297FD1">
        <w:rPr>
          <w:color w:val="333333"/>
          <w:shd w:val="clear" w:color="auto" w:fill="FFFFFF"/>
        </w:rPr>
        <w:t xml:space="preserve"> </w:t>
      </w:r>
      <w:r w:rsidRPr="00297FD1">
        <w:rPr>
          <w:color w:val="333333"/>
          <w:shd w:val="clear" w:color="auto" w:fill="FFFFFF"/>
        </w:rPr>
        <w:t>ιδανικό μερίδιο, πλήρους ή ψιλής κυριότητας ή επικαρπίας.</w:t>
      </w:r>
    </w:p>
    <w:p w14:paraId="40B20DBE" w14:textId="24AE5A37" w:rsidR="00D7689E" w:rsidRPr="00297FD1" w:rsidRDefault="00F767A0" w:rsidP="003E72FB">
      <w:pPr>
        <w:pStyle w:val="Web1"/>
        <w:tabs>
          <w:tab w:val="num" w:pos="426"/>
        </w:tabs>
        <w:spacing w:before="0" w:after="0" w:line="276" w:lineRule="auto"/>
        <w:jc w:val="both"/>
        <w:rPr>
          <w:rFonts w:asciiTheme="minorHAnsi" w:hAnsiTheme="minorHAnsi"/>
          <w:color w:val="FF0000"/>
          <w:sz w:val="22"/>
          <w:szCs w:val="22"/>
          <w:lang w:val="el-GR"/>
        </w:rPr>
      </w:pPr>
      <w:r>
        <w:rPr>
          <w:rFonts w:asciiTheme="minorHAnsi" w:hAnsiTheme="minorHAnsi"/>
          <w:color w:val="FF0000"/>
          <w:sz w:val="22"/>
          <w:szCs w:val="22"/>
          <w:lang w:val="el-GR"/>
        </w:rPr>
        <w:t>{</w:t>
      </w:r>
      <w:r w:rsidR="00D7689E" w:rsidRPr="00297FD1">
        <w:rPr>
          <w:rFonts w:asciiTheme="minorHAnsi" w:hAnsiTheme="minorHAnsi"/>
          <w:color w:val="FF0000"/>
          <w:sz w:val="22"/>
          <w:szCs w:val="22"/>
          <w:lang w:val="el-GR"/>
        </w:rPr>
        <w:t>άρθρο 72 παρ. η)  ν</w:t>
      </w:r>
      <w:r w:rsidR="00C07FA1" w:rsidRPr="00297FD1">
        <w:rPr>
          <w:rFonts w:asciiTheme="minorHAnsi" w:hAnsiTheme="minorHAnsi"/>
          <w:color w:val="FF0000"/>
          <w:sz w:val="22"/>
          <w:szCs w:val="22"/>
          <w:lang w:val="el-GR"/>
        </w:rPr>
        <w:t>.4714/</w:t>
      </w:r>
      <w:r w:rsidR="00D7689E" w:rsidRPr="00297FD1">
        <w:rPr>
          <w:rFonts w:asciiTheme="minorHAnsi" w:hAnsiTheme="minorHAnsi"/>
          <w:color w:val="FF0000"/>
          <w:sz w:val="22"/>
          <w:szCs w:val="22"/>
          <w:lang w:val="el-GR"/>
        </w:rPr>
        <w:t>2020</w:t>
      </w:r>
      <w:r>
        <w:rPr>
          <w:rFonts w:asciiTheme="minorHAnsi" w:hAnsiTheme="minorHAnsi"/>
          <w:color w:val="FF0000"/>
          <w:sz w:val="22"/>
          <w:szCs w:val="22"/>
          <w:lang w:val="el-GR"/>
        </w:rPr>
        <w:t>}</w:t>
      </w:r>
    </w:p>
    <w:p w14:paraId="09C60C04" w14:textId="77777777" w:rsidR="00D7689E" w:rsidRPr="00297FD1" w:rsidRDefault="00D7689E" w:rsidP="003E72FB">
      <w:pPr>
        <w:spacing w:after="0"/>
        <w:jc w:val="both"/>
        <w:rPr>
          <w:rFonts w:asciiTheme="minorHAnsi" w:hAnsiTheme="minorHAnsi" w:cstheme="minorHAnsi"/>
          <w:b/>
        </w:rPr>
      </w:pPr>
    </w:p>
    <w:p w14:paraId="0D5B0927" w14:textId="77777777" w:rsidR="003B7B97" w:rsidRPr="00297FD1" w:rsidRDefault="003B7B97" w:rsidP="003B7B97">
      <w:pPr>
        <w:pStyle w:val="Web1"/>
        <w:tabs>
          <w:tab w:val="num" w:pos="426"/>
        </w:tabs>
        <w:rPr>
          <w:rFonts w:asciiTheme="minorHAnsi" w:hAnsiTheme="minorHAnsi"/>
          <w:bCs/>
          <w:color w:val="FF0000"/>
          <w:lang w:val="el-GR"/>
        </w:rPr>
      </w:pPr>
    </w:p>
    <w:p w14:paraId="1555B94A" w14:textId="77777777" w:rsidR="005C169C" w:rsidRPr="00297FD1" w:rsidRDefault="005C169C" w:rsidP="003E72FB">
      <w:pPr>
        <w:pStyle w:val="Web1"/>
        <w:tabs>
          <w:tab w:val="num" w:pos="426"/>
        </w:tabs>
        <w:spacing w:before="0" w:after="0" w:line="276" w:lineRule="auto"/>
        <w:jc w:val="both"/>
        <w:rPr>
          <w:rFonts w:asciiTheme="minorHAnsi" w:hAnsiTheme="minorHAnsi"/>
          <w:color w:val="FF0000"/>
          <w:sz w:val="22"/>
          <w:szCs w:val="22"/>
          <w:lang w:val="el-GR"/>
        </w:rPr>
      </w:pPr>
    </w:p>
    <w:p w14:paraId="2E77B362" w14:textId="77777777" w:rsidR="0003595C" w:rsidRPr="00297FD1" w:rsidRDefault="00C24369" w:rsidP="007A4056">
      <w:pPr>
        <w:pStyle w:val="1"/>
        <w:numPr>
          <w:ilvl w:val="0"/>
          <w:numId w:val="1"/>
        </w:numPr>
        <w:spacing w:before="0"/>
        <w:jc w:val="both"/>
      </w:pPr>
      <w:r w:rsidRPr="00297FD1">
        <w:br w:type="page"/>
      </w:r>
      <w:bookmarkStart w:id="5" w:name="_Toc47280143"/>
      <w:r w:rsidRPr="00297FD1">
        <w:lastRenderedPageBreak/>
        <w:t>ΠΡΟΣΔΙΟΡΙΣΜΟΣ ΑΞΙΑΣ ΠΕΡΙΟΥΣΙΑΚΩΝ ΣΤΟΙΧΕΙΩΝ</w:t>
      </w:r>
      <w:bookmarkEnd w:id="5"/>
    </w:p>
    <w:p w14:paraId="41297E02" w14:textId="77777777" w:rsidR="00C24369" w:rsidRPr="00297FD1" w:rsidRDefault="00C24369" w:rsidP="003E72FB">
      <w:pPr>
        <w:spacing w:after="0"/>
        <w:jc w:val="both"/>
        <w:rPr>
          <w:b/>
          <w:bCs/>
          <w:color w:val="333333"/>
          <w:u w:val="single"/>
          <w:shd w:val="clear" w:color="auto" w:fill="FFFFFF"/>
        </w:rPr>
      </w:pPr>
    </w:p>
    <w:p w14:paraId="6FD3F089" w14:textId="77777777" w:rsidR="0086216D" w:rsidRPr="00297FD1" w:rsidRDefault="0086216D" w:rsidP="003E72FB">
      <w:pPr>
        <w:pStyle w:val="a3"/>
        <w:numPr>
          <w:ilvl w:val="1"/>
          <w:numId w:val="2"/>
        </w:numPr>
        <w:tabs>
          <w:tab w:val="left" w:pos="426"/>
        </w:tabs>
        <w:spacing w:after="0"/>
        <w:ind w:left="0" w:firstLine="0"/>
        <w:jc w:val="both"/>
        <w:rPr>
          <w:rFonts w:cstheme="minorHAnsi"/>
          <w:b/>
        </w:rPr>
      </w:pPr>
      <w:r w:rsidRPr="00297FD1">
        <w:rPr>
          <w:rFonts w:cstheme="minorHAnsi"/>
          <w:b/>
        </w:rPr>
        <w:t>Πώς υπολογίζεται η αξία ακινήτου που αποτελεί την κύρια κατοικία του αιτούντος για να κριθεί η επιλεξιμότητα στην περίπτωση πλήρους δικαιώματος κυριότητας επί ακινήτου;</w:t>
      </w:r>
    </w:p>
    <w:p w14:paraId="30BFA17F" w14:textId="77777777" w:rsidR="0086216D" w:rsidRPr="00297FD1" w:rsidRDefault="0086216D" w:rsidP="003E72FB">
      <w:pPr>
        <w:pStyle w:val="a3"/>
        <w:tabs>
          <w:tab w:val="left" w:pos="426"/>
        </w:tabs>
        <w:spacing w:after="0"/>
        <w:ind w:left="0"/>
        <w:jc w:val="both"/>
        <w:rPr>
          <w:b/>
          <w:bCs/>
          <w:color w:val="333333"/>
          <w:shd w:val="clear" w:color="auto" w:fill="FFFFFF"/>
        </w:rPr>
      </w:pPr>
    </w:p>
    <w:p w14:paraId="42A34400" w14:textId="77777777" w:rsidR="0086216D" w:rsidRPr="00297FD1" w:rsidRDefault="0086216D" w:rsidP="003E72FB">
      <w:pPr>
        <w:tabs>
          <w:tab w:val="left" w:pos="426"/>
        </w:tabs>
        <w:spacing w:after="0"/>
        <w:jc w:val="both"/>
        <w:rPr>
          <w:color w:val="333333"/>
          <w:shd w:val="clear" w:color="auto" w:fill="FFFFFF"/>
        </w:rPr>
      </w:pPr>
      <w:r w:rsidRPr="00297FD1">
        <w:rPr>
          <w:color w:val="333333"/>
          <w:shd w:val="clear" w:color="auto" w:fill="FFFFFF"/>
        </w:rPr>
        <w:t xml:space="preserve">Για τον προσδιορισμό της αξίας ακινήτου που αποτελεί την κύρια κατοικία του οφειλέτη στην περίπτωση πλήρους δικαιώματος κυριότητας επί ακινήτου </w:t>
      </w:r>
      <w:r w:rsidR="00EB2226" w:rsidRPr="00297FD1">
        <w:rPr>
          <w:rFonts w:cs="Calibri"/>
        </w:rPr>
        <w:t>λαμβάνεται υπόψη</w:t>
      </w:r>
      <w:r w:rsidRPr="00297FD1">
        <w:rPr>
          <w:rFonts w:cs="Calibri"/>
        </w:rPr>
        <w:t xml:space="preserve"> η φορολογητέα αξία για τον υπολογισμό του </w:t>
      </w:r>
      <w:r w:rsidR="00EB2226" w:rsidRPr="00297FD1">
        <w:rPr>
          <w:rFonts w:cs="Calibri"/>
        </w:rPr>
        <w:t>ΕΝ.Φ.Ι.Α.</w:t>
      </w:r>
      <w:r w:rsidRPr="00297FD1">
        <w:rPr>
          <w:rFonts w:cs="Calibri"/>
        </w:rPr>
        <w:t>, όπως αυτή προκύπτει από την τελευταία πράξη προσδιορισμού φόρου.</w:t>
      </w:r>
    </w:p>
    <w:p w14:paraId="70B9C886" w14:textId="78EDA51C"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§1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B43F78" w:rsidRPr="00297FD1">
        <w:rPr>
          <w:rFonts w:asciiTheme="minorHAnsi" w:hAnsiTheme="minorHAnsi"/>
          <w:color w:val="FF0000"/>
          <w:sz w:val="22"/>
          <w:szCs w:val="22"/>
          <w:lang w:val="el-GR"/>
        </w:rPr>
        <w:t>ν.4223/2013)</w:t>
      </w:r>
    </w:p>
    <w:p w14:paraId="224E9D7D" w14:textId="77777777" w:rsidR="00B43F78" w:rsidRPr="00297FD1" w:rsidRDefault="00B43F78" w:rsidP="003E72FB">
      <w:pPr>
        <w:tabs>
          <w:tab w:val="left" w:pos="426"/>
        </w:tabs>
        <w:spacing w:after="0"/>
        <w:jc w:val="both"/>
        <w:rPr>
          <w:shd w:val="clear" w:color="auto" w:fill="FFFFFF"/>
        </w:rPr>
      </w:pPr>
    </w:p>
    <w:p w14:paraId="3CFC91F6" w14:textId="77777777" w:rsidR="0086216D" w:rsidRPr="00297FD1" w:rsidRDefault="0086216D" w:rsidP="003E72FB">
      <w:pPr>
        <w:pStyle w:val="a3"/>
        <w:numPr>
          <w:ilvl w:val="1"/>
          <w:numId w:val="2"/>
        </w:numPr>
        <w:tabs>
          <w:tab w:val="left" w:pos="426"/>
        </w:tabs>
        <w:spacing w:after="0"/>
        <w:ind w:left="0" w:firstLine="0"/>
        <w:jc w:val="both"/>
        <w:rPr>
          <w:rFonts w:cstheme="minorHAnsi"/>
          <w:b/>
        </w:rPr>
      </w:pPr>
      <w:r w:rsidRPr="00297FD1">
        <w:rPr>
          <w:rFonts w:cstheme="minorHAnsi"/>
          <w:b/>
        </w:rPr>
        <w:t>Πώς υπολογίζεται η αξία ακινήτου που αποτελεί την κύρια κατοικία του αιτούντος, για να κριθεί η επιλεξιμότητα του αιτούντος, σε περίπτωση κατοχής ποσοστού  («ιδανικού μεριδίου»), ψιλής κυριότητας ή επικαρπίας;</w:t>
      </w:r>
    </w:p>
    <w:p w14:paraId="40786422" w14:textId="77777777" w:rsidR="00363161" w:rsidRPr="00297FD1" w:rsidRDefault="00363161" w:rsidP="003E72FB">
      <w:pPr>
        <w:tabs>
          <w:tab w:val="left" w:pos="426"/>
        </w:tabs>
        <w:spacing w:after="0"/>
        <w:jc w:val="both"/>
        <w:rPr>
          <w:color w:val="333333"/>
          <w:shd w:val="clear" w:color="auto" w:fill="FFFFFF"/>
        </w:rPr>
      </w:pPr>
    </w:p>
    <w:p w14:paraId="65A6370E" w14:textId="77777777" w:rsidR="000A28ED" w:rsidRPr="00297FD1" w:rsidRDefault="00380806" w:rsidP="003E72FB">
      <w:pPr>
        <w:tabs>
          <w:tab w:val="left" w:pos="426"/>
        </w:tabs>
        <w:spacing w:after="0"/>
        <w:jc w:val="both"/>
        <w:rPr>
          <w:color w:val="333333"/>
          <w:shd w:val="clear" w:color="auto" w:fill="FFFFFF"/>
        </w:rPr>
      </w:pPr>
      <w:r w:rsidRPr="00297FD1">
        <w:rPr>
          <w:color w:val="333333"/>
          <w:shd w:val="clear" w:color="auto" w:fill="FFFFFF"/>
        </w:rPr>
        <w:t xml:space="preserve">Για τον προσδιορισμό της αξίας της κύριας κατοικίας του, λαμβάνεται υπόψη η αξία της πλήρους και αποκλειστικής κυριότητας. Εάν δηλαδή η </w:t>
      </w:r>
      <w:r w:rsidR="00445819" w:rsidRPr="00297FD1">
        <w:rPr>
          <w:rFonts w:cs="Calibri"/>
        </w:rPr>
        <w:t xml:space="preserve">φορολογητέα αξία </w:t>
      </w:r>
      <w:r w:rsidR="00445819" w:rsidRPr="00297FD1">
        <w:rPr>
          <w:color w:val="333333"/>
          <w:shd w:val="clear" w:color="auto" w:fill="FFFFFF"/>
        </w:rPr>
        <w:t xml:space="preserve">της κύριας κατοικίας </w:t>
      </w:r>
      <w:r w:rsidR="00445819" w:rsidRPr="00297FD1">
        <w:rPr>
          <w:rFonts w:cs="Calibri"/>
        </w:rPr>
        <w:t xml:space="preserve">για τον υπολογισμό του ΕΝ.Φ.Ι.Α., </w:t>
      </w:r>
      <w:r w:rsidRPr="00297FD1">
        <w:rPr>
          <w:color w:val="333333"/>
          <w:shd w:val="clear" w:color="auto" w:fill="FFFFFF"/>
        </w:rPr>
        <w:t xml:space="preserve">υπερβαίνει τα </w:t>
      </w:r>
      <w:r w:rsidR="00445819" w:rsidRPr="00297FD1">
        <w:rPr>
          <w:color w:val="333333"/>
          <w:shd w:val="clear" w:color="auto" w:fill="FFFFFF"/>
        </w:rPr>
        <w:t xml:space="preserve">ανά κατηγορία Α’-Β΄-Γ’ όρια </w:t>
      </w:r>
      <w:r w:rsidRPr="00297FD1">
        <w:rPr>
          <w:color w:val="333333"/>
          <w:shd w:val="clear" w:color="auto" w:fill="FFFFFF"/>
        </w:rPr>
        <w:t xml:space="preserve">των </w:t>
      </w:r>
      <w:r w:rsidR="00445819" w:rsidRPr="00297FD1">
        <w:rPr>
          <w:color w:val="333333"/>
          <w:shd w:val="clear" w:color="auto" w:fill="FFFFFF"/>
        </w:rPr>
        <w:t>300</w:t>
      </w:r>
      <w:r w:rsidRPr="00297FD1">
        <w:rPr>
          <w:color w:val="333333"/>
          <w:shd w:val="clear" w:color="auto" w:fill="FFFFFF"/>
        </w:rPr>
        <w:t xml:space="preserve">.000 </w:t>
      </w:r>
      <w:r w:rsidR="00445819" w:rsidRPr="00297FD1">
        <w:rPr>
          <w:color w:val="333333"/>
          <w:shd w:val="clear" w:color="auto" w:fill="FFFFFF"/>
        </w:rPr>
        <w:t xml:space="preserve">€ / 250.000 € / 200.000 € αντίστοιχα </w:t>
      </w:r>
      <w:r w:rsidRPr="00297FD1">
        <w:rPr>
          <w:color w:val="333333"/>
          <w:shd w:val="clear" w:color="auto" w:fill="FFFFFF"/>
        </w:rPr>
        <w:t xml:space="preserve">και </w:t>
      </w:r>
      <w:r w:rsidR="00445819" w:rsidRPr="00297FD1">
        <w:rPr>
          <w:color w:val="333333"/>
          <w:shd w:val="clear" w:color="auto" w:fill="FFFFFF"/>
        </w:rPr>
        <w:t>υπάρχουν</w:t>
      </w:r>
      <w:r w:rsidRPr="00297FD1">
        <w:rPr>
          <w:color w:val="333333"/>
          <w:shd w:val="clear" w:color="auto" w:fill="FFFFFF"/>
        </w:rPr>
        <w:t xml:space="preserve"> συνιδιοκτήτες με ποσοστό ο καθένας επί αυτής, ή  έχει ψιλό κύριο και επικαρπωτή τότε αυτή κρίνεται μη </w:t>
      </w:r>
      <w:proofErr w:type="spellStart"/>
      <w:r w:rsidRPr="00297FD1">
        <w:rPr>
          <w:color w:val="333333"/>
          <w:shd w:val="clear" w:color="auto" w:fill="FFFFFF"/>
        </w:rPr>
        <w:t>προστατευτέα</w:t>
      </w:r>
      <w:proofErr w:type="spellEnd"/>
      <w:r w:rsidRPr="00297FD1">
        <w:rPr>
          <w:color w:val="333333"/>
          <w:shd w:val="clear" w:color="auto" w:fill="FFFFFF"/>
        </w:rPr>
        <w:t>, ανεξαρτήτως του ότι «διαιρείται» το ιδιοκτησιακό καθεστώς μεταξύ των συνιδιοκτητών ή μεταξύ ψιλού κυρίου ή επικαρπωτή.</w:t>
      </w:r>
    </w:p>
    <w:p w14:paraId="3733486F" w14:textId="7EB225AB"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§2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B43F78" w:rsidRPr="00297FD1">
        <w:rPr>
          <w:rFonts w:asciiTheme="minorHAnsi" w:hAnsiTheme="minorHAnsi"/>
          <w:color w:val="FF0000"/>
          <w:sz w:val="22"/>
          <w:szCs w:val="22"/>
          <w:lang w:val="el-GR"/>
        </w:rPr>
        <w:t>ν.4223/2013)</w:t>
      </w:r>
    </w:p>
    <w:p w14:paraId="456E9999" w14:textId="77777777" w:rsidR="00C24369" w:rsidRPr="00297FD1" w:rsidRDefault="00C24369" w:rsidP="003E72FB">
      <w:pPr>
        <w:tabs>
          <w:tab w:val="left" w:pos="426"/>
        </w:tabs>
        <w:spacing w:after="0"/>
        <w:jc w:val="both"/>
        <w:rPr>
          <w:color w:val="FF0000"/>
          <w:shd w:val="clear" w:color="auto" w:fill="FFFFFF"/>
        </w:rPr>
      </w:pPr>
    </w:p>
    <w:p w14:paraId="3F07632A" w14:textId="77777777"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Πώς υπολογίζεται η αξία της συνολικής ακίνητης περιουσίας προκειμένου ο αιτών να είναι επιλέξιμος;</w:t>
      </w:r>
    </w:p>
    <w:p w14:paraId="19742145" w14:textId="77777777" w:rsidR="00C24369" w:rsidRPr="00297FD1" w:rsidRDefault="00C24369" w:rsidP="003E72FB">
      <w:pPr>
        <w:tabs>
          <w:tab w:val="left" w:pos="426"/>
        </w:tabs>
        <w:spacing w:after="0"/>
        <w:jc w:val="both"/>
        <w:rPr>
          <w:b/>
          <w:bCs/>
          <w:color w:val="000000"/>
          <w:shd w:val="clear" w:color="auto" w:fill="FFFFFF"/>
        </w:rPr>
      </w:pPr>
    </w:p>
    <w:p w14:paraId="172D13D5" w14:textId="77777777" w:rsidR="00C24369" w:rsidRPr="00297FD1" w:rsidRDefault="00944CA7" w:rsidP="003E72FB">
      <w:pPr>
        <w:tabs>
          <w:tab w:val="num" w:pos="426"/>
          <w:tab w:val="left" w:pos="567"/>
        </w:tabs>
        <w:spacing w:after="0"/>
        <w:jc w:val="both"/>
        <w:rPr>
          <w:rFonts w:cs="Calibri"/>
        </w:rPr>
      </w:pPr>
      <w:r w:rsidRPr="00297FD1">
        <w:rPr>
          <w:color w:val="333333"/>
          <w:shd w:val="clear" w:color="auto" w:fill="FFFFFF"/>
        </w:rPr>
        <w:t>Για τον προσδιορισμό της</w:t>
      </w:r>
      <w:r w:rsidR="00C24369" w:rsidRPr="00297FD1">
        <w:rPr>
          <w:rFonts w:cs="Calibri"/>
        </w:rPr>
        <w:t xml:space="preserve"> αξία</w:t>
      </w:r>
      <w:r w:rsidRPr="00297FD1">
        <w:rPr>
          <w:rFonts w:cs="Calibri"/>
        </w:rPr>
        <w:t>ς</w:t>
      </w:r>
      <w:r w:rsidR="00C24369" w:rsidRPr="00297FD1">
        <w:rPr>
          <w:rFonts w:cs="Calibri"/>
        </w:rPr>
        <w:t xml:space="preserve"> της συνολικής ακίνητης περιουσίας </w:t>
      </w:r>
      <w:r w:rsidRPr="00297FD1">
        <w:rPr>
          <w:rFonts w:cs="Calibri"/>
        </w:rPr>
        <w:t>λαμβάνεται υπόψη η φορολογητέα αξία για τον υπολογισμό του ΕΝ.Φ.Ι.Α.</w:t>
      </w:r>
      <w:r w:rsidR="00C24369" w:rsidRPr="00297FD1">
        <w:rPr>
          <w:rFonts w:cs="Calibri"/>
        </w:rPr>
        <w:t>, όπως αυτή προκύπτει από την τελευταία πράξη προσδιορισμού φόρου.</w:t>
      </w:r>
    </w:p>
    <w:p w14:paraId="4391EE14" w14:textId="4F61BFB1"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50675A91" w14:textId="77777777" w:rsidR="00C24369" w:rsidRPr="00297FD1" w:rsidRDefault="00C24369" w:rsidP="003E72FB">
      <w:pPr>
        <w:tabs>
          <w:tab w:val="left" w:pos="426"/>
        </w:tabs>
        <w:spacing w:after="0"/>
        <w:jc w:val="both"/>
      </w:pPr>
    </w:p>
    <w:p w14:paraId="280A5CB2" w14:textId="77777777"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Πώς υπολογίζεται η αξία γηπέδων εκτός σχεδίου πόλεως και οικισμού;</w:t>
      </w:r>
    </w:p>
    <w:p w14:paraId="3092E159" w14:textId="77777777" w:rsidR="00141288" w:rsidRPr="00297FD1" w:rsidRDefault="00141288" w:rsidP="003E72FB">
      <w:pPr>
        <w:tabs>
          <w:tab w:val="num" w:pos="426"/>
          <w:tab w:val="left" w:pos="567"/>
        </w:tabs>
        <w:spacing w:after="0"/>
        <w:jc w:val="both"/>
        <w:rPr>
          <w:color w:val="333333"/>
          <w:shd w:val="clear" w:color="auto" w:fill="FFFFFF"/>
        </w:rPr>
      </w:pPr>
    </w:p>
    <w:p w14:paraId="0DDBCE27" w14:textId="77777777" w:rsidR="00F654BD" w:rsidRPr="00297FD1" w:rsidRDefault="00F654BD" w:rsidP="003E72FB">
      <w:pPr>
        <w:tabs>
          <w:tab w:val="left" w:pos="142"/>
          <w:tab w:val="num" w:pos="426"/>
          <w:tab w:val="left" w:pos="567"/>
        </w:tabs>
        <w:spacing w:after="0"/>
        <w:jc w:val="both"/>
        <w:rPr>
          <w:color w:val="333333"/>
          <w:shd w:val="clear" w:color="auto" w:fill="FFFFFF"/>
        </w:rPr>
      </w:pPr>
      <w:r w:rsidRPr="00297FD1">
        <w:rPr>
          <w:color w:val="333333"/>
          <w:shd w:val="clear" w:color="auto" w:fill="FFFFFF"/>
        </w:rPr>
        <w:t>Η αξία γηπέδων εκτός σχεδίου πόλης και οικισμού δεν λαμβάνεται υπόψη εφόσον δεν προσδιορίζεται σχετική αξία Ε.Ν.Φ.Ι.Α.</w:t>
      </w:r>
    </w:p>
    <w:p w14:paraId="0F9001B0" w14:textId="51CC11F2" w:rsidR="00C24369" w:rsidRPr="00297FD1"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Pr="00297FD1">
        <w:rPr>
          <w:rFonts w:asciiTheme="minorHAnsi" w:hAnsiTheme="minorHAnsi"/>
          <w:color w:val="FF0000"/>
          <w:sz w:val="22"/>
          <w:szCs w:val="22"/>
          <w:lang w:val="el-GR"/>
        </w:rPr>
        <w:t>)</w:t>
      </w:r>
    </w:p>
    <w:p w14:paraId="7EAAA378" w14:textId="77777777" w:rsidR="00363161" w:rsidRPr="00297FD1" w:rsidRDefault="00363161" w:rsidP="003E72FB">
      <w:pPr>
        <w:tabs>
          <w:tab w:val="left" w:pos="426"/>
        </w:tabs>
        <w:spacing w:after="0"/>
        <w:jc w:val="both"/>
        <w:rPr>
          <w:color w:val="FF0000"/>
          <w:shd w:val="clear" w:color="auto" w:fill="FFFFFF"/>
        </w:rPr>
      </w:pPr>
    </w:p>
    <w:p w14:paraId="734E3198" w14:textId="07D437A3" w:rsidR="00D87CA1" w:rsidRPr="00297FD1" w:rsidRDefault="00C24369" w:rsidP="003E72FB">
      <w:pPr>
        <w:pStyle w:val="a3"/>
        <w:numPr>
          <w:ilvl w:val="1"/>
          <w:numId w:val="2"/>
        </w:numPr>
        <w:tabs>
          <w:tab w:val="left" w:pos="426"/>
        </w:tabs>
        <w:spacing w:after="0"/>
        <w:ind w:left="0" w:firstLine="0"/>
        <w:jc w:val="both"/>
        <w:rPr>
          <w:rFonts w:cs="Calibri"/>
          <w:b/>
        </w:rPr>
      </w:pPr>
      <w:r w:rsidRPr="00297FD1">
        <w:rPr>
          <w:rFonts w:cs="Calibri"/>
          <w:b/>
        </w:rPr>
        <w:t xml:space="preserve"> Πως υπολογίζεται η αξία της συνολικής ακίνητης περιουσίας για τον </w:t>
      </w:r>
      <w:proofErr w:type="spellStart"/>
      <w:r w:rsidRPr="00297FD1">
        <w:rPr>
          <w:rFonts w:cs="Calibri"/>
          <w:b/>
        </w:rPr>
        <w:t>συνοφειλέτη</w:t>
      </w:r>
      <w:proofErr w:type="spellEnd"/>
      <w:r w:rsidRPr="00297FD1">
        <w:rPr>
          <w:rFonts w:cs="Calibri"/>
          <w:b/>
        </w:rPr>
        <w:t xml:space="preserve"> </w:t>
      </w:r>
      <w:r w:rsidR="00E94859" w:rsidRPr="00297FD1">
        <w:rPr>
          <w:rFonts w:cs="Calibri"/>
          <w:b/>
        </w:rPr>
        <w:t>ή/</w:t>
      </w:r>
      <w:r w:rsidRPr="00297FD1">
        <w:rPr>
          <w:rFonts w:cs="Calibri"/>
          <w:b/>
        </w:rPr>
        <w:t xml:space="preserve">και τον εγγυητή; </w:t>
      </w:r>
    </w:p>
    <w:p w14:paraId="19D18FEE" w14:textId="77777777" w:rsidR="00C24369" w:rsidRPr="00297FD1" w:rsidRDefault="00C24369" w:rsidP="003E72FB">
      <w:pPr>
        <w:pStyle w:val="a3"/>
        <w:tabs>
          <w:tab w:val="left" w:pos="426"/>
        </w:tabs>
        <w:spacing w:after="0"/>
        <w:ind w:left="0"/>
        <w:jc w:val="both"/>
        <w:rPr>
          <w:rFonts w:cs="Calibri"/>
        </w:rPr>
      </w:pPr>
    </w:p>
    <w:p w14:paraId="178B4CBE" w14:textId="77777777" w:rsidR="00C24369" w:rsidRPr="00297FD1" w:rsidRDefault="00C24369" w:rsidP="003E72FB">
      <w:pPr>
        <w:pStyle w:val="a3"/>
        <w:tabs>
          <w:tab w:val="left" w:pos="426"/>
        </w:tabs>
        <w:spacing w:after="0"/>
        <w:ind w:left="0"/>
        <w:jc w:val="both"/>
        <w:rPr>
          <w:rFonts w:cs="Calibri"/>
        </w:rPr>
      </w:pPr>
      <w:r w:rsidRPr="00297FD1">
        <w:rPr>
          <w:rFonts w:cs="Calibri"/>
        </w:rPr>
        <w:t xml:space="preserve">Σε περίπτωση ύπαρξης </w:t>
      </w:r>
      <w:proofErr w:type="spellStart"/>
      <w:r w:rsidRPr="00297FD1">
        <w:rPr>
          <w:rFonts w:cs="Calibri"/>
        </w:rPr>
        <w:t>συνοφειλέτη</w:t>
      </w:r>
      <w:proofErr w:type="spellEnd"/>
      <w:r w:rsidRPr="00297FD1">
        <w:rPr>
          <w:rFonts w:cs="Calibri"/>
        </w:rPr>
        <w:t xml:space="preserve"> ή/και εγγυητή</w:t>
      </w:r>
      <w:r w:rsidR="00B769B0" w:rsidRPr="00297FD1">
        <w:rPr>
          <w:rFonts w:cs="Calibri"/>
        </w:rPr>
        <w:t>,</w:t>
      </w:r>
      <w:r w:rsidRPr="00297FD1">
        <w:rPr>
          <w:rFonts w:cs="Calibri"/>
        </w:rPr>
        <w:t xml:space="preserve"> </w:t>
      </w:r>
      <w:r w:rsidR="009B6F7B" w:rsidRPr="00297FD1">
        <w:rPr>
          <w:rFonts w:cs="Calibri"/>
        </w:rPr>
        <w:t xml:space="preserve">ως αξία της συνολικής ακίνητης περιουσίας του </w:t>
      </w:r>
      <w:r w:rsidR="00445819" w:rsidRPr="00297FD1">
        <w:rPr>
          <w:rFonts w:cs="Calibri"/>
        </w:rPr>
        <w:t xml:space="preserve">λαμβάνεται υπόψη </w:t>
      </w:r>
      <w:r w:rsidR="009B6F7B" w:rsidRPr="00297FD1">
        <w:rPr>
          <w:rFonts w:cs="Calibri"/>
        </w:rPr>
        <w:t xml:space="preserve">η φορολογητέα αξία για τον υπολογισμό του ΕΝ.Φ.Ι.Α., </w:t>
      </w:r>
      <w:r w:rsidR="009B6F7B" w:rsidRPr="00297FD1">
        <w:rPr>
          <w:rFonts w:cs="Calibri"/>
        </w:rPr>
        <w:lastRenderedPageBreak/>
        <w:t>όπως αυτή προκύπτει από την τελευταία πράξη προσδιορισμού φόρου</w:t>
      </w:r>
      <w:r w:rsidRPr="00297FD1">
        <w:rPr>
          <w:rFonts w:cs="Calibri"/>
        </w:rPr>
        <w:t xml:space="preserve">, του καθένας εξ’ αυτών, </w:t>
      </w:r>
      <w:r w:rsidR="009B6F7B" w:rsidRPr="00297FD1">
        <w:rPr>
          <w:rFonts w:cs="Calibri"/>
        </w:rPr>
        <w:t xml:space="preserve">και </w:t>
      </w:r>
      <w:r w:rsidRPr="00297FD1">
        <w:rPr>
          <w:rFonts w:cs="Calibri"/>
        </w:rPr>
        <w:t xml:space="preserve">δεν </w:t>
      </w:r>
      <w:r w:rsidR="009B6F7B" w:rsidRPr="00297FD1">
        <w:rPr>
          <w:rFonts w:cs="Calibri"/>
        </w:rPr>
        <w:t xml:space="preserve">πρέπει </w:t>
      </w:r>
      <w:r w:rsidRPr="00297FD1">
        <w:rPr>
          <w:rFonts w:cs="Calibri"/>
        </w:rPr>
        <w:t>υπερβαίνει τις 280.000 ευρώ</w:t>
      </w:r>
      <w:r w:rsidR="0036240D" w:rsidRPr="00297FD1">
        <w:rPr>
          <w:rFonts w:cs="Calibri"/>
        </w:rPr>
        <w:t>.</w:t>
      </w:r>
      <w:r w:rsidRPr="00297FD1">
        <w:rPr>
          <w:rFonts w:cs="Calibri"/>
        </w:rPr>
        <w:t xml:space="preserve"> </w:t>
      </w:r>
    </w:p>
    <w:p w14:paraId="560BE01A" w14:textId="632EB404" w:rsidR="00C667EB" w:rsidRDefault="00C24369" w:rsidP="003E72FB">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w:t>
      </w:r>
      <w:r w:rsidR="00FC04AA" w:rsidRPr="00297FD1">
        <w:rPr>
          <w:rFonts w:asciiTheme="minorHAnsi" w:hAnsiTheme="minorHAnsi"/>
          <w:color w:val="FF0000"/>
          <w:sz w:val="22"/>
          <w:szCs w:val="22"/>
          <w:lang w:val="el-GR"/>
        </w:rPr>
        <w:t>71§4, 73</w:t>
      </w:r>
      <w:r w:rsidRPr="00297FD1">
        <w:rPr>
          <w:rFonts w:asciiTheme="minorHAnsi" w:hAnsiTheme="minorHAnsi"/>
          <w:color w:val="FF0000"/>
          <w:sz w:val="22"/>
          <w:szCs w:val="22"/>
          <w:lang w:val="el-GR"/>
        </w:rPr>
        <w:t xml:space="preserve">§3 </w:t>
      </w:r>
      <w:r w:rsidR="00C60A20" w:rsidRPr="00297FD1">
        <w:rPr>
          <w:rFonts w:asciiTheme="minorHAnsi" w:hAnsiTheme="minorHAnsi"/>
          <w:color w:val="FF0000"/>
          <w:sz w:val="22"/>
          <w:szCs w:val="22"/>
          <w:lang w:val="el-GR"/>
        </w:rPr>
        <w:t>του ν. 4714</w:t>
      </w:r>
      <w:r w:rsidR="00617582" w:rsidRPr="00297FD1">
        <w:rPr>
          <w:rFonts w:asciiTheme="minorHAnsi" w:hAnsiTheme="minorHAnsi"/>
          <w:color w:val="FF0000"/>
          <w:sz w:val="22"/>
          <w:szCs w:val="22"/>
          <w:lang w:val="el-GR"/>
        </w:rPr>
        <w:t>/2020</w:t>
      </w:r>
      <w:r w:rsidR="00040C36" w:rsidRPr="00297FD1">
        <w:rPr>
          <w:rFonts w:asciiTheme="minorHAnsi" w:hAnsiTheme="minorHAnsi"/>
          <w:color w:val="FF0000"/>
          <w:sz w:val="22"/>
          <w:szCs w:val="22"/>
          <w:lang w:val="el-GR"/>
        </w:rPr>
        <w:t xml:space="preserve">, </w:t>
      </w:r>
      <w:r w:rsidR="004B46E7" w:rsidRPr="00297FD1">
        <w:rPr>
          <w:rFonts w:asciiTheme="minorHAnsi" w:hAnsiTheme="minorHAnsi"/>
          <w:color w:val="FF0000"/>
          <w:sz w:val="22"/>
          <w:szCs w:val="22"/>
          <w:lang w:val="el-GR"/>
        </w:rPr>
        <w:t>ν. 4223/2013 (Α` 287)</w:t>
      </w:r>
      <w:r w:rsidR="00B769B0" w:rsidRPr="00297FD1">
        <w:rPr>
          <w:rFonts w:asciiTheme="minorHAnsi" w:hAnsiTheme="minorHAnsi"/>
          <w:color w:val="FF0000"/>
          <w:sz w:val="22"/>
          <w:szCs w:val="22"/>
          <w:lang w:val="el-GR"/>
        </w:rPr>
        <w:t>)</w:t>
      </w:r>
      <w:bookmarkStart w:id="6" w:name="_Toc14706366"/>
      <w:bookmarkStart w:id="7" w:name="_Toc14706585"/>
      <w:bookmarkStart w:id="8" w:name="_Toc14771367"/>
      <w:bookmarkStart w:id="9" w:name="_Toc15042756"/>
      <w:bookmarkStart w:id="10" w:name="_Toc15042792"/>
      <w:bookmarkStart w:id="11" w:name="_Toc15043459"/>
      <w:bookmarkStart w:id="12" w:name="_Toc33611970"/>
      <w:bookmarkEnd w:id="2"/>
      <w:bookmarkEnd w:id="6"/>
      <w:bookmarkEnd w:id="7"/>
      <w:bookmarkEnd w:id="8"/>
      <w:bookmarkEnd w:id="9"/>
      <w:bookmarkEnd w:id="10"/>
      <w:bookmarkEnd w:id="11"/>
      <w:bookmarkEnd w:id="12"/>
    </w:p>
    <w:p w14:paraId="11BCF86A" w14:textId="77777777" w:rsidR="00C667EB" w:rsidRDefault="00C667EB">
      <w:pPr>
        <w:spacing w:after="0" w:line="240" w:lineRule="auto"/>
        <w:rPr>
          <w:rFonts w:asciiTheme="minorHAnsi" w:hAnsiTheme="minorHAnsi"/>
          <w:color w:val="FF0000"/>
        </w:rPr>
      </w:pPr>
      <w:r>
        <w:rPr>
          <w:rFonts w:asciiTheme="minorHAnsi" w:hAnsiTheme="minorHAnsi"/>
          <w:color w:val="FF0000"/>
        </w:rPr>
        <w:br w:type="page"/>
      </w:r>
    </w:p>
    <w:p w14:paraId="0972D5FA" w14:textId="720F5E0C" w:rsidR="0003595C" w:rsidRPr="00297FD1" w:rsidRDefault="003B7B97" w:rsidP="000C66C2">
      <w:pPr>
        <w:pStyle w:val="1"/>
        <w:numPr>
          <w:ilvl w:val="0"/>
          <w:numId w:val="1"/>
        </w:numPr>
        <w:spacing w:before="0"/>
        <w:jc w:val="both"/>
      </w:pPr>
      <w:bookmarkStart w:id="13" w:name="_Toc47280144"/>
      <w:r w:rsidRPr="00297FD1">
        <w:lastRenderedPageBreak/>
        <w:t>ΔΙΑΔΙΚΑΣΙΑ – ΒΗΜΑΤΑ ΤΟΥ ΝΟΜΟΥ ΚΑΙ ΥΠΟΣΤΗΡΙΞΗ</w:t>
      </w:r>
      <w:bookmarkEnd w:id="13"/>
    </w:p>
    <w:p w14:paraId="1587806F" w14:textId="77777777" w:rsidR="00D7689E" w:rsidRPr="00297FD1" w:rsidRDefault="00D7689E" w:rsidP="003E72FB">
      <w:pPr>
        <w:spacing w:after="0"/>
        <w:jc w:val="both"/>
        <w:rPr>
          <w:rFonts w:cs="Calibri"/>
        </w:rPr>
      </w:pPr>
    </w:p>
    <w:p w14:paraId="0A56E709" w14:textId="137F1FEE" w:rsidR="00D7689E" w:rsidRPr="00297FD1" w:rsidRDefault="00363161" w:rsidP="003E72FB">
      <w:pPr>
        <w:spacing w:after="0"/>
        <w:jc w:val="both"/>
        <w:rPr>
          <w:b/>
          <w:bCs/>
        </w:rPr>
      </w:pPr>
      <w:r w:rsidRPr="00297FD1">
        <w:rPr>
          <w:b/>
          <w:bCs/>
        </w:rPr>
        <w:t>3</w:t>
      </w:r>
      <w:r w:rsidR="00D7689E" w:rsidRPr="00297FD1">
        <w:rPr>
          <w:b/>
          <w:bCs/>
        </w:rPr>
        <w:t>.1. Πώς μπορεί να υποβληθεί η αίτηση για τη χορήγηση συνεισφοράς δημοσίου στην αποπληρωμή των δανειακών υποχρεώσεων;</w:t>
      </w:r>
    </w:p>
    <w:p w14:paraId="0EF8B5EB" w14:textId="77777777" w:rsidR="000C66C2" w:rsidRPr="00297FD1" w:rsidRDefault="000C66C2" w:rsidP="003E72FB">
      <w:pPr>
        <w:spacing w:after="0"/>
        <w:jc w:val="both"/>
        <w:rPr>
          <w:b/>
          <w:bCs/>
        </w:rPr>
      </w:pPr>
    </w:p>
    <w:p w14:paraId="42EA0D66" w14:textId="18EAC50D" w:rsidR="00040C36" w:rsidRPr="00297FD1" w:rsidRDefault="00D7689E" w:rsidP="00F9763F">
      <w:pPr>
        <w:spacing w:after="0"/>
        <w:jc w:val="both"/>
        <w:rPr>
          <w:bCs/>
        </w:rPr>
      </w:pPr>
      <w:r w:rsidRPr="00297FD1">
        <w:rPr>
          <w:bCs/>
        </w:rPr>
        <w:t>H αίτηση υποβάλλεται ηλεκτρονικά μέσω ψηφιακής πλατφόρμας ηλεκτρονικής υποβολής και διαχείρισης αιτήσεων, στην οποία υπάρχει πρόσβαση μέσω της Ειδικής Γραμματείας Διαχείρισης Ιδιωτικού Χρέους (</w:t>
      </w:r>
      <w:hyperlink r:id="rId11" w:history="1">
        <w:r w:rsidRPr="00297FD1">
          <w:rPr>
            <w:rStyle w:val="-"/>
            <w:bCs/>
          </w:rPr>
          <w:t>http://www.keyd.gov.gr/</w:t>
        </w:r>
      </w:hyperlink>
      <w:r w:rsidRPr="00297FD1">
        <w:rPr>
          <w:bCs/>
        </w:rPr>
        <w:t>) ή μέσω της εθνικής πύλης του Δημοσίου (</w:t>
      </w:r>
      <w:hyperlink r:id="rId12" w:history="1">
        <w:r w:rsidR="000C66C2" w:rsidRPr="00297FD1">
          <w:rPr>
            <w:rStyle w:val="-"/>
            <w:bCs/>
          </w:rPr>
          <w:t>www.gov.gr</w:t>
        </w:r>
      </w:hyperlink>
      <w:r w:rsidRPr="00297FD1">
        <w:rPr>
          <w:bCs/>
        </w:rPr>
        <w:t>).</w:t>
      </w:r>
      <w:r w:rsidRPr="00297FD1">
        <w:rPr>
          <w:b/>
        </w:rPr>
        <w:t xml:space="preserve"> </w:t>
      </w:r>
      <w:r w:rsidRPr="00297FD1">
        <w:rPr>
          <w:bCs/>
        </w:rPr>
        <w:t xml:space="preserve">Η υποβολή της αίτησης γίνεται με τους κωδικούς ταυτοποίησης </w:t>
      </w:r>
      <w:proofErr w:type="spellStart"/>
      <w:r w:rsidRPr="00297FD1">
        <w:rPr>
          <w:bCs/>
        </w:rPr>
        <w:t>taxisnet</w:t>
      </w:r>
      <w:proofErr w:type="spellEnd"/>
      <w:r w:rsidR="000C66C2" w:rsidRPr="00297FD1">
        <w:rPr>
          <w:bCs/>
        </w:rPr>
        <w:t>.</w:t>
      </w:r>
      <w:r w:rsidRPr="00297FD1">
        <w:rPr>
          <w:bCs/>
        </w:rPr>
        <w:t xml:space="preserve"> </w:t>
      </w:r>
    </w:p>
    <w:p w14:paraId="66E99FAC" w14:textId="0FD8599F" w:rsidR="00F9763F" w:rsidRPr="00297FD1" w:rsidRDefault="00D7689E" w:rsidP="00F9763F">
      <w:pPr>
        <w:pStyle w:val="Web1"/>
        <w:tabs>
          <w:tab w:val="num" w:pos="426"/>
        </w:tabs>
        <w:spacing w:before="0" w:after="0" w:line="276" w:lineRule="auto"/>
        <w:jc w:val="both"/>
        <w:rPr>
          <w:rFonts w:asciiTheme="minorHAnsi" w:hAnsiTheme="minorHAnsi"/>
          <w:color w:val="FF0000"/>
          <w:sz w:val="22"/>
          <w:szCs w:val="22"/>
          <w:lang w:val="el-GR"/>
        </w:rPr>
      </w:pPr>
      <w:r w:rsidRPr="00297FD1">
        <w:rPr>
          <w:rFonts w:asciiTheme="minorHAnsi" w:hAnsiTheme="minorHAnsi"/>
          <w:color w:val="FF0000"/>
          <w:sz w:val="22"/>
          <w:szCs w:val="22"/>
          <w:lang w:val="el-GR"/>
        </w:rPr>
        <w:t xml:space="preserve">(άρθρο 74 παρ.1 και 75 παρ.3 </w:t>
      </w:r>
      <w:r w:rsidR="00C60A20" w:rsidRPr="00297FD1">
        <w:rPr>
          <w:rFonts w:asciiTheme="minorHAnsi" w:hAnsiTheme="minorHAnsi"/>
          <w:color w:val="FF0000"/>
          <w:sz w:val="22"/>
          <w:szCs w:val="22"/>
          <w:lang w:val="el-GR"/>
        </w:rPr>
        <w:t>του ν. 4714</w:t>
      </w:r>
      <w:r w:rsidRPr="00297FD1">
        <w:rPr>
          <w:rFonts w:asciiTheme="minorHAnsi" w:hAnsiTheme="minorHAnsi"/>
          <w:color w:val="FF0000"/>
          <w:sz w:val="22"/>
          <w:szCs w:val="22"/>
          <w:lang w:val="el-GR"/>
        </w:rPr>
        <w:t>/2020)</w:t>
      </w:r>
    </w:p>
    <w:p w14:paraId="2005128C" w14:textId="7D345911" w:rsidR="00F9763F" w:rsidRPr="00297FD1" w:rsidRDefault="00F9763F" w:rsidP="00F9763F">
      <w:pPr>
        <w:pStyle w:val="Web1"/>
        <w:tabs>
          <w:tab w:val="num" w:pos="426"/>
        </w:tabs>
        <w:spacing w:before="0" w:after="0" w:line="276" w:lineRule="auto"/>
        <w:jc w:val="both"/>
        <w:rPr>
          <w:rFonts w:asciiTheme="minorHAnsi" w:hAnsiTheme="minorHAnsi"/>
          <w:color w:val="FF0000"/>
          <w:sz w:val="22"/>
          <w:szCs w:val="22"/>
          <w:lang w:val="el-GR"/>
        </w:rPr>
      </w:pPr>
    </w:p>
    <w:p w14:paraId="2E102123" w14:textId="122DE1F7" w:rsidR="00F9763F" w:rsidRPr="00297FD1" w:rsidRDefault="00F9763F" w:rsidP="005C169C">
      <w:pPr>
        <w:spacing w:after="0"/>
        <w:jc w:val="both"/>
        <w:rPr>
          <w:b/>
          <w:bCs/>
        </w:rPr>
      </w:pPr>
      <w:r w:rsidRPr="00297FD1">
        <w:rPr>
          <w:b/>
          <w:bCs/>
        </w:rPr>
        <w:t xml:space="preserve">3.2. </w:t>
      </w:r>
      <w:r w:rsidRPr="00297FD1">
        <w:rPr>
          <w:rFonts w:cs="Calibri"/>
          <w:b/>
          <w:bCs/>
        </w:rPr>
        <w:t>Τι δικαιολογητικά απαιτούνται;</w:t>
      </w:r>
    </w:p>
    <w:p w14:paraId="7C9163A5" w14:textId="77777777" w:rsidR="00870CC2" w:rsidRPr="00297FD1" w:rsidRDefault="00870CC2" w:rsidP="00F9763F">
      <w:pPr>
        <w:spacing w:after="0"/>
        <w:jc w:val="both"/>
        <w:rPr>
          <w:rFonts w:cs="Calibri"/>
        </w:rPr>
      </w:pPr>
    </w:p>
    <w:p w14:paraId="3BD41029" w14:textId="1AD51B9F" w:rsidR="00F9763F" w:rsidRPr="00297FD1" w:rsidRDefault="00F9763F" w:rsidP="00F9763F">
      <w:pPr>
        <w:spacing w:after="0"/>
        <w:jc w:val="both"/>
        <w:rPr>
          <w:rFonts w:cs="Calibri"/>
        </w:rPr>
      </w:pPr>
      <w:r w:rsidRPr="00297FD1">
        <w:rPr>
          <w:rFonts w:cs="Calibri"/>
        </w:rPr>
        <w:t xml:space="preserve">Για την υποβολή της αίτησης δεν απαιτείται κανένα δικαιολογητικό. Όλες οι πληροφορίες είναι διαθέσιμες στην ηλεκτρονική πλατφόρμα. </w:t>
      </w:r>
    </w:p>
    <w:p w14:paraId="1D942198" w14:textId="77777777" w:rsidR="00F9763F" w:rsidRPr="00297FD1" w:rsidRDefault="00F9763F" w:rsidP="00F9763F">
      <w:pPr>
        <w:spacing w:after="0"/>
        <w:jc w:val="both"/>
        <w:rPr>
          <w:rFonts w:cs="Calibri"/>
        </w:rPr>
      </w:pPr>
    </w:p>
    <w:p w14:paraId="13CDBC1C" w14:textId="49D1FF4D" w:rsidR="00F9763F" w:rsidRPr="00297FD1" w:rsidRDefault="00E658B6" w:rsidP="00E658B6">
      <w:pPr>
        <w:spacing w:after="0"/>
        <w:jc w:val="both"/>
        <w:rPr>
          <w:rFonts w:cs="Calibri"/>
          <w:b/>
          <w:bCs/>
        </w:rPr>
      </w:pPr>
      <w:r w:rsidRPr="00297FD1">
        <w:rPr>
          <w:rFonts w:cs="Calibri"/>
          <w:b/>
          <w:bCs/>
        </w:rPr>
        <w:t xml:space="preserve">3.3. </w:t>
      </w:r>
      <w:r w:rsidR="00F9763F" w:rsidRPr="00297FD1">
        <w:rPr>
          <w:rFonts w:cs="Calibri"/>
          <w:b/>
          <w:bCs/>
        </w:rPr>
        <w:t>Ποια τα βασικά βήματα της αίτησης; Τι πληροφορίες ζητούνται;</w:t>
      </w:r>
    </w:p>
    <w:p w14:paraId="145B5646" w14:textId="77777777" w:rsidR="00870CC2" w:rsidRPr="00297FD1" w:rsidRDefault="00870CC2" w:rsidP="00F9763F">
      <w:pPr>
        <w:spacing w:after="0"/>
        <w:jc w:val="both"/>
        <w:rPr>
          <w:rFonts w:cs="Calibri"/>
        </w:rPr>
      </w:pPr>
    </w:p>
    <w:p w14:paraId="56B63432" w14:textId="70A8BCAE" w:rsidR="00F9763F" w:rsidRPr="00297FD1" w:rsidRDefault="00F9763F" w:rsidP="00F9763F">
      <w:pPr>
        <w:spacing w:after="0"/>
        <w:jc w:val="both"/>
        <w:rPr>
          <w:rFonts w:cs="Calibri"/>
        </w:rPr>
      </w:pPr>
      <w:r w:rsidRPr="00297FD1">
        <w:rPr>
          <w:rFonts w:cs="Calibri"/>
        </w:rPr>
        <w:t>Η διαδικασία είναι απλή και διαρκεί μόλις μερικά λεπτά.</w:t>
      </w:r>
    </w:p>
    <w:p w14:paraId="26FD3A95" w14:textId="77777777" w:rsidR="00F9763F" w:rsidRPr="00297FD1" w:rsidRDefault="00F9763F" w:rsidP="00F9763F">
      <w:pPr>
        <w:spacing w:after="0"/>
        <w:jc w:val="both"/>
        <w:rPr>
          <w:rFonts w:cs="Calibri"/>
        </w:rPr>
      </w:pPr>
      <w:r w:rsidRPr="00297FD1">
        <w:rPr>
          <w:rFonts w:cs="Calibri"/>
        </w:rPr>
        <w:t>Τα βήματα είναι:</w:t>
      </w:r>
    </w:p>
    <w:p w14:paraId="5BBD267E" w14:textId="77777777" w:rsidR="00F9763F" w:rsidRPr="00297FD1" w:rsidRDefault="00F9763F" w:rsidP="00F9763F">
      <w:pPr>
        <w:numPr>
          <w:ilvl w:val="0"/>
          <w:numId w:val="39"/>
        </w:numPr>
        <w:spacing w:after="0"/>
        <w:jc w:val="both"/>
        <w:rPr>
          <w:rFonts w:cs="Calibri"/>
        </w:rPr>
      </w:pPr>
      <w:r w:rsidRPr="00297FD1">
        <w:rPr>
          <w:rFonts w:cs="Calibri"/>
        </w:rPr>
        <w:t xml:space="preserve">Εισαγωγή στην ηλεκτρονική πλατφόρμα με τους κωδικούς </w:t>
      </w:r>
      <w:proofErr w:type="spellStart"/>
      <w:r w:rsidRPr="00297FD1">
        <w:rPr>
          <w:rFonts w:cs="Calibri"/>
        </w:rPr>
        <w:t>taxisnet</w:t>
      </w:r>
      <w:proofErr w:type="spellEnd"/>
      <w:r w:rsidRPr="00297FD1">
        <w:rPr>
          <w:rFonts w:cs="Calibri"/>
        </w:rPr>
        <w:t xml:space="preserve"> </w:t>
      </w:r>
    </w:p>
    <w:p w14:paraId="027A8ABE" w14:textId="77777777" w:rsidR="00F9763F" w:rsidRPr="00297FD1" w:rsidRDefault="00F9763F" w:rsidP="00F9763F">
      <w:pPr>
        <w:numPr>
          <w:ilvl w:val="0"/>
          <w:numId w:val="39"/>
        </w:numPr>
        <w:spacing w:after="0"/>
        <w:jc w:val="both"/>
        <w:rPr>
          <w:rFonts w:cs="Calibri"/>
        </w:rPr>
      </w:pPr>
      <w:r w:rsidRPr="00297FD1">
        <w:rPr>
          <w:rFonts w:cs="Calibri"/>
        </w:rPr>
        <w:t>Συμπλήρωση πληροφοριών:</w:t>
      </w:r>
    </w:p>
    <w:p w14:paraId="32293BC5" w14:textId="77777777" w:rsidR="00F9763F" w:rsidRPr="00297FD1" w:rsidRDefault="00F9763F" w:rsidP="00F9763F">
      <w:pPr>
        <w:numPr>
          <w:ilvl w:val="1"/>
          <w:numId w:val="39"/>
        </w:numPr>
        <w:spacing w:after="0"/>
        <w:jc w:val="both"/>
        <w:rPr>
          <w:rFonts w:cs="Calibri"/>
        </w:rPr>
      </w:pPr>
      <w:r w:rsidRPr="00297FD1">
        <w:rPr>
          <w:rFonts w:cs="Calibri"/>
        </w:rPr>
        <w:t>ποιος είναι ο σύμβουλος – εκπρόσωπος σου, οπότε και ολοκληρώνεται η διαδικασία για εσένα</w:t>
      </w:r>
    </w:p>
    <w:p w14:paraId="72E6B681" w14:textId="77777777" w:rsidR="00F9763F" w:rsidRPr="00297FD1" w:rsidRDefault="00F9763F" w:rsidP="00F9763F">
      <w:pPr>
        <w:numPr>
          <w:ilvl w:val="1"/>
          <w:numId w:val="39"/>
        </w:numPr>
        <w:spacing w:after="0"/>
        <w:jc w:val="both"/>
        <w:rPr>
          <w:rFonts w:cs="Calibri"/>
        </w:rPr>
      </w:pPr>
      <w:r w:rsidRPr="00297FD1">
        <w:rPr>
          <w:rFonts w:cs="Calibri"/>
        </w:rPr>
        <w:t>αν δεν επιθυμείς σύμβουλο – εκπρόσωπο, τότε θα πρέπει να:</w:t>
      </w:r>
    </w:p>
    <w:p w14:paraId="17F45DB7" w14:textId="77777777" w:rsidR="00F9763F" w:rsidRPr="00297FD1" w:rsidRDefault="00F9763F" w:rsidP="00F9763F">
      <w:pPr>
        <w:numPr>
          <w:ilvl w:val="2"/>
          <w:numId w:val="39"/>
        </w:numPr>
        <w:spacing w:after="0"/>
        <w:jc w:val="both"/>
        <w:rPr>
          <w:rFonts w:cs="Calibri"/>
        </w:rPr>
      </w:pPr>
      <w:r w:rsidRPr="00297FD1">
        <w:rPr>
          <w:rFonts w:cs="Calibri"/>
        </w:rPr>
        <w:t>επιβεβαιώσεις την 1</w:t>
      </w:r>
      <w:r w:rsidRPr="00297FD1">
        <w:rPr>
          <w:rFonts w:cs="Calibri"/>
          <w:vertAlign w:val="superscript"/>
        </w:rPr>
        <w:t>η</w:t>
      </w:r>
      <w:r w:rsidRPr="00297FD1">
        <w:rPr>
          <w:rFonts w:cs="Calibri"/>
        </w:rPr>
        <w:t xml:space="preserve"> κατοικία σου (αν δεν έχει ήδη εντοπιστεί από την πλατφόρμα)</w:t>
      </w:r>
    </w:p>
    <w:p w14:paraId="14BBE9DC" w14:textId="77777777" w:rsidR="00F9763F" w:rsidRPr="00297FD1" w:rsidRDefault="00F9763F" w:rsidP="00F9763F">
      <w:pPr>
        <w:numPr>
          <w:ilvl w:val="2"/>
          <w:numId w:val="39"/>
        </w:numPr>
        <w:spacing w:after="0"/>
        <w:jc w:val="both"/>
        <w:rPr>
          <w:rFonts w:cs="Calibri"/>
        </w:rPr>
      </w:pPr>
      <w:r w:rsidRPr="00297FD1">
        <w:rPr>
          <w:rFonts w:cs="Calibri"/>
        </w:rPr>
        <w:t>επιβεβαιώσεις τον/την σύζυγο ή/και τα προστατευόμενα μέλη της οικογένειας σου, που διαμένουν στην 1</w:t>
      </w:r>
      <w:r w:rsidRPr="00297FD1">
        <w:rPr>
          <w:rFonts w:cs="Calibri"/>
          <w:vertAlign w:val="superscript"/>
        </w:rPr>
        <w:t>η</w:t>
      </w:r>
      <w:r w:rsidRPr="00297FD1">
        <w:rPr>
          <w:rFonts w:cs="Calibri"/>
        </w:rPr>
        <w:t xml:space="preserve"> κατοικία σου (αν δεν έχουν  ήδη εντοπιστεί από την πλατφόρμα)</w:t>
      </w:r>
    </w:p>
    <w:p w14:paraId="08074F21" w14:textId="77777777" w:rsidR="00F9763F" w:rsidRPr="00297FD1" w:rsidRDefault="00F9763F" w:rsidP="00F9763F">
      <w:pPr>
        <w:numPr>
          <w:ilvl w:val="2"/>
          <w:numId w:val="39"/>
        </w:numPr>
        <w:spacing w:after="0"/>
        <w:jc w:val="both"/>
        <w:rPr>
          <w:rFonts w:cs="Calibri"/>
        </w:rPr>
      </w:pPr>
      <w:r w:rsidRPr="00297FD1">
        <w:rPr>
          <w:rFonts w:cs="Calibri"/>
        </w:rPr>
        <w:t>συμπληρώσεις, αν υπάρχει, τη ρευστοποιήσιμη περιουσία (καταθέσεις, ομόλογα κλπ) στο εξωτερικό</w:t>
      </w:r>
    </w:p>
    <w:p w14:paraId="1B734CED" w14:textId="77777777" w:rsidR="00F9763F" w:rsidRPr="00297FD1" w:rsidRDefault="00F9763F" w:rsidP="00F9763F">
      <w:pPr>
        <w:numPr>
          <w:ilvl w:val="2"/>
          <w:numId w:val="39"/>
        </w:numPr>
        <w:spacing w:after="0"/>
        <w:jc w:val="both"/>
        <w:rPr>
          <w:rFonts w:cs="Calibri"/>
        </w:rPr>
      </w:pPr>
      <w:r w:rsidRPr="00297FD1">
        <w:rPr>
          <w:rFonts w:cs="Calibri"/>
        </w:rPr>
        <w:t>απαντήσεις θετικά στις υπεύθυνες δηλώσεις της πλατφόρμας (περί χορήγησης άρσης απορρήτου, άντλησης στοιχείων, ότι τα στοιχεία είναι ακριβή κλπ)</w:t>
      </w:r>
    </w:p>
    <w:p w14:paraId="315AF2D2" w14:textId="77777777" w:rsidR="00F9763F" w:rsidRPr="00297FD1" w:rsidRDefault="00F9763F" w:rsidP="00F9763F">
      <w:pPr>
        <w:numPr>
          <w:ilvl w:val="0"/>
          <w:numId w:val="39"/>
        </w:numPr>
        <w:spacing w:after="0"/>
        <w:jc w:val="both"/>
        <w:rPr>
          <w:rFonts w:cs="Calibri"/>
        </w:rPr>
      </w:pPr>
      <w:r w:rsidRPr="00297FD1">
        <w:rPr>
          <w:rFonts w:cs="Calibri"/>
        </w:rPr>
        <w:t xml:space="preserve">Αν υπάρχει σύζυγος ή/και εξαρτώμενα ενήλικα μέλη ή/και </w:t>
      </w:r>
      <w:proofErr w:type="spellStart"/>
      <w:r w:rsidRPr="00297FD1">
        <w:rPr>
          <w:rFonts w:cs="Calibri"/>
        </w:rPr>
        <w:t>συνοφειλέτης</w:t>
      </w:r>
      <w:proofErr w:type="spellEnd"/>
      <w:r w:rsidRPr="00297FD1">
        <w:rPr>
          <w:rFonts w:cs="Calibri"/>
        </w:rPr>
        <w:t xml:space="preserve"> ή/και εγγυητής, τότε θα πρέπει και αυτοί να εισέλθουν στην πλατφόρμα με τους δικούς τους κωδικούς </w:t>
      </w:r>
      <w:proofErr w:type="spellStart"/>
      <w:r w:rsidRPr="00297FD1">
        <w:rPr>
          <w:rFonts w:cs="Calibri"/>
        </w:rPr>
        <w:t>taxisnet</w:t>
      </w:r>
      <w:proofErr w:type="spellEnd"/>
      <w:r w:rsidRPr="00297FD1">
        <w:rPr>
          <w:rFonts w:cs="Calibri"/>
        </w:rPr>
        <w:t xml:space="preserve"> και να παρέχουν τις ανωτέρω πληροφορίες και υπεύθυνες δηλώσεις.</w:t>
      </w:r>
    </w:p>
    <w:p w14:paraId="09222A26" w14:textId="3DA26EE9" w:rsidR="00F9763F" w:rsidRPr="00297FD1" w:rsidRDefault="00F9763F" w:rsidP="00F9763F">
      <w:pPr>
        <w:spacing w:after="0"/>
        <w:jc w:val="both"/>
        <w:rPr>
          <w:rFonts w:cs="Calibri"/>
        </w:rPr>
      </w:pPr>
      <w:r w:rsidRPr="00297FD1">
        <w:rPr>
          <w:rFonts w:cs="Calibri"/>
        </w:rPr>
        <w:t xml:space="preserve"> </w:t>
      </w:r>
    </w:p>
    <w:p w14:paraId="4E3E6D3A" w14:textId="3541F789" w:rsidR="00014B32" w:rsidRPr="00297FD1" w:rsidRDefault="007C42B6" w:rsidP="00014B32">
      <w:pPr>
        <w:spacing w:after="0"/>
        <w:jc w:val="both"/>
        <w:rPr>
          <w:rFonts w:cs="Calibri"/>
        </w:rPr>
      </w:pPr>
      <w:r w:rsidRPr="00297FD1">
        <w:rPr>
          <w:rFonts w:cs="Calibri"/>
        </w:rPr>
        <w:t xml:space="preserve">Μόλις υποβληθεί η αίτηση, τότε διενεργούνται ειδικοί έλεγχοι, </w:t>
      </w:r>
      <w:r w:rsidR="00014B32" w:rsidRPr="00297FD1">
        <w:rPr>
          <w:rFonts w:cs="Calibri"/>
        </w:rPr>
        <w:t xml:space="preserve">προκειμένου να διαπιστωθεί εάν ο αιτών πληροί τα κριτήρια επιλεξιμότητας, γεγονός για το οποίο ενημερώνεται από την ηλεκτρονική πλατφόρμα, η οποία του αποστέλλει ηλεκτρονικά </w:t>
      </w:r>
      <w:r w:rsidRPr="00297FD1">
        <w:rPr>
          <w:rFonts w:cs="Calibri"/>
        </w:rPr>
        <w:t xml:space="preserve">σχετική </w:t>
      </w:r>
      <w:r w:rsidR="00014B32" w:rsidRPr="00297FD1">
        <w:rPr>
          <w:rFonts w:cs="Calibri"/>
        </w:rPr>
        <w:t>ειδοποίηση</w:t>
      </w:r>
      <w:r w:rsidRPr="00297FD1">
        <w:rPr>
          <w:rFonts w:cs="Calibri"/>
        </w:rPr>
        <w:t>.</w:t>
      </w:r>
    </w:p>
    <w:p w14:paraId="1B85B803" w14:textId="77777777" w:rsidR="00014B32" w:rsidRPr="00297FD1" w:rsidRDefault="00014B32" w:rsidP="00F9763F">
      <w:pPr>
        <w:spacing w:after="0"/>
        <w:jc w:val="both"/>
        <w:rPr>
          <w:rFonts w:cs="Calibri"/>
        </w:rPr>
      </w:pPr>
    </w:p>
    <w:p w14:paraId="7EB7AEB2" w14:textId="6FB9DE96" w:rsidR="00F9763F" w:rsidRPr="00297FD1" w:rsidRDefault="00F9763F" w:rsidP="00F9763F">
      <w:pPr>
        <w:spacing w:after="0"/>
        <w:jc w:val="both"/>
        <w:rPr>
          <w:rFonts w:cs="Calibri"/>
        </w:rPr>
      </w:pPr>
      <w:r w:rsidRPr="00297FD1">
        <w:rPr>
          <w:rFonts w:cs="Calibri"/>
        </w:rPr>
        <w:t xml:space="preserve">Αναλυτικότερα </w:t>
      </w:r>
      <w:r w:rsidR="00113C13" w:rsidRPr="00297FD1">
        <w:rPr>
          <w:rFonts w:cs="Calibri"/>
        </w:rPr>
        <w:t xml:space="preserve">βλέπε την παρακάτω ενότητα 4. </w:t>
      </w:r>
    </w:p>
    <w:p w14:paraId="01F340A4" w14:textId="77777777" w:rsidR="00E658B6" w:rsidRPr="00297FD1" w:rsidRDefault="00E658B6" w:rsidP="00E658B6">
      <w:pPr>
        <w:spacing w:after="0"/>
        <w:jc w:val="both"/>
        <w:rPr>
          <w:rFonts w:cs="Calibri"/>
          <w:b/>
          <w:bCs/>
        </w:rPr>
      </w:pPr>
    </w:p>
    <w:p w14:paraId="4679FFA8" w14:textId="6CBBF6AD" w:rsidR="00F9763F" w:rsidRPr="00297FD1" w:rsidRDefault="00E658B6" w:rsidP="00E658B6">
      <w:pPr>
        <w:spacing w:after="0"/>
        <w:jc w:val="both"/>
        <w:rPr>
          <w:rFonts w:cs="Calibri"/>
          <w:b/>
          <w:bCs/>
        </w:rPr>
      </w:pPr>
      <w:r w:rsidRPr="00297FD1">
        <w:rPr>
          <w:rFonts w:cs="Calibri"/>
          <w:b/>
          <w:bCs/>
        </w:rPr>
        <w:t xml:space="preserve">3.4. </w:t>
      </w:r>
      <w:r w:rsidR="00F9763F" w:rsidRPr="00297FD1">
        <w:rPr>
          <w:rFonts w:cs="Calibri"/>
          <w:b/>
          <w:bCs/>
        </w:rPr>
        <w:t>Ποια η διαδικασία μετά την υποβολή της αίτησης;</w:t>
      </w:r>
    </w:p>
    <w:p w14:paraId="7B8E224F" w14:textId="77777777" w:rsidR="00870CC2" w:rsidRPr="00297FD1" w:rsidRDefault="00870CC2" w:rsidP="00F9763F">
      <w:pPr>
        <w:spacing w:after="0"/>
        <w:jc w:val="both"/>
        <w:rPr>
          <w:rFonts w:cs="Calibri"/>
        </w:rPr>
      </w:pPr>
    </w:p>
    <w:p w14:paraId="5151A3F3" w14:textId="0F098709" w:rsidR="00F9763F" w:rsidRPr="00297FD1" w:rsidRDefault="00F9763F" w:rsidP="00F9763F">
      <w:pPr>
        <w:spacing w:after="0"/>
        <w:jc w:val="both"/>
        <w:rPr>
          <w:rFonts w:cs="Calibri"/>
        </w:rPr>
      </w:pPr>
      <w:r w:rsidRPr="00297FD1">
        <w:rPr>
          <w:rFonts w:cs="Calibri"/>
        </w:rPr>
        <w:t>Εφόσον το δάνειο είναι εξυπηρετούμενο, τότε η αίτηση διαβιβάζεται ηλεκτρονικά στις εμπλεκόμενες τράπεζες, οι οποίες προβαίνουν σε ειδικούς ελέγχους και στη συνέχεια αποστέλλουν τον αριθμό λογαριασμού (IBAN), όπου το Κράτος καταβάλλει την επιδότηση. Η καταβολή της επιδότησης ξεκινά με τη λήξη της αναστολής πληρωμών, που ενδεχομένως έχει χορηγηθεί από την τράπεζα, αλλά το αργότερο έως 31/12/2020.</w:t>
      </w:r>
    </w:p>
    <w:p w14:paraId="440B8BE6" w14:textId="77777777" w:rsidR="00F9763F" w:rsidRPr="00297FD1" w:rsidRDefault="00F9763F" w:rsidP="00F9763F">
      <w:pPr>
        <w:spacing w:after="0"/>
        <w:jc w:val="both"/>
        <w:rPr>
          <w:rFonts w:cs="Calibri"/>
        </w:rPr>
      </w:pPr>
    </w:p>
    <w:p w14:paraId="0A02E29B" w14:textId="77777777" w:rsidR="00F9763F" w:rsidRPr="00297FD1" w:rsidRDefault="00F9763F" w:rsidP="00F9763F">
      <w:pPr>
        <w:spacing w:after="0"/>
        <w:jc w:val="both"/>
        <w:rPr>
          <w:rFonts w:cs="Calibri"/>
        </w:rPr>
      </w:pPr>
      <w:r w:rsidRPr="00297FD1">
        <w:rPr>
          <w:rFonts w:cs="Calibri"/>
        </w:rPr>
        <w:t xml:space="preserve">Εφόσον το δάνειο είναι μη εξυπηρετούμενο, τότε η αίτηση διαβιβάζεται ηλεκτρονικά στις εμπλεκόμενες τράπεζες, οι οποίες σε καλούν για να προσκομίσεις τυχόν πρόσθετα απαιτούμενα δικαιολογητικά (π.χ. πιστοποιητικό βαρών). Θα πρέπει να τα προσκομίσεις εντός 15 ημερών. Στη συνέχεια οι τράπεζες σου παρέχουν μια ή περισσότερες εναλλακτικές προτάσεις ρύθμισης οφειλών, εντός 30 ημερών. Έχεις το δικαίωμα να δεχθείς ή να απορρίψεις τη ρύθμιση αυτή. Η ρύθμιση αυτή πρέπει να είναι μακροπρόθεσμη και βιώσιμη, δηλ. να μπορείς να την εξυπηρετήσεις, σύμφωνα με τις παρούσες οικονομικές σου δυνατότητες. Για να λάβεις την επιδότηση, θα πρέπει να έχεις συμφωνήσει σε μια ρύθμιση σε συνεργασία με την τράπεζα και να υπογράψεις τη σχετική σύμβαση έως 31/12/2020.  </w:t>
      </w:r>
    </w:p>
    <w:p w14:paraId="28AC025F" w14:textId="77777777" w:rsidR="003B7B97" w:rsidRPr="00297FD1" w:rsidRDefault="003B7B97" w:rsidP="00F9763F">
      <w:pPr>
        <w:spacing w:after="0"/>
        <w:jc w:val="both"/>
        <w:rPr>
          <w:bCs/>
        </w:rPr>
      </w:pPr>
    </w:p>
    <w:p w14:paraId="463A4845" w14:textId="249CA69F" w:rsidR="003B7B97" w:rsidRPr="00297FD1" w:rsidRDefault="003B7B97" w:rsidP="003B7B97">
      <w:pPr>
        <w:spacing w:after="0"/>
        <w:jc w:val="both"/>
        <w:rPr>
          <w:b/>
          <w:bCs/>
        </w:rPr>
      </w:pPr>
      <w:r w:rsidRPr="00297FD1">
        <w:rPr>
          <w:b/>
          <w:bCs/>
        </w:rPr>
        <w:t>3.</w:t>
      </w:r>
      <w:r w:rsidR="001C3FEC" w:rsidRPr="00297FD1">
        <w:rPr>
          <w:b/>
          <w:bCs/>
        </w:rPr>
        <w:t>5</w:t>
      </w:r>
      <w:r w:rsidRPr="00297FD1">
        <w:rPr>
          <w:b/>
          <w:bCs/>
        </w:rPr>
        <w:t>. Ποιος μπορεί να με βοηθήσει να υποβάλλω την αίτηση;</w:t>
      </w:r>
    </w:p>
    <w:p w14:paraId="6F36877F" w14:textId="77777777" w:rsidR="00870CC2" w:rsidRPr="00297FD1" w:rsidRDefault="00870CC2" w:rsidP="003B7B97">
      <w:pPr>
        <w:spacing w:after="0"/>
        <w:jc w:val="both"/>
        <w:rPr>
          <w:bCs/>
        </w:rPr>
      </w:pPr>
    </w:p>
    <w:p w14:paraId="44F36113" w14:textId="16C719D4" w:rsidR="003B7B97" w:rsidRPr="00297FD1" w:rsidRDefault="003B7B97" w:rsidP="003B7B97">
      <w:pPr>
        <w:spacing w:after="0"/>
        <w:jc w:val="both"/>
        <w:rPr>
          <w:bCs/>
        </w:rPr>
      </w:pPr>
      <w:r w:rsidRPr="00297FD1">
        <w:rPr>
          <w:bCs/>
        </w:rPr>
        <w:t>Μπορείς να απευθύνεσαι δωρεάν:</w:t>
      </w:r>
    </w:p>
    <w:p w14:paraId="47DFDFDB" w14:textId="77777777" w:rsidR="003B7B97" w:rsidRPr="00297FD1" w:rsidRDefault="003B7B97" w:rsidP="003B7B97">
      <w:pPr>
        <w:numPr>
          <w:ilvl w:val="0"/>
          <w:numId w:val="40"/>
        </w:numPr>
        <w:spacing w:after="0"/>
        <w:jc w:val="both"/>
        <w:rPr>
          <w:bCs/>
        </w:rPr>
      </w:pPr>
      <w:r w:rsidRPr="00297FD1">
        <w:rPr>
          <w:bCs/>
        </w:rPr>
        <w:t>είτε στην ηλεκτρονική γραμμή εξυπηρέτησης (</w:t>
      </w:r>
      <w:proofErr w:type="spellStart"/>
      <w:r w:rsidRPr="00297FD1">
        <w:rPr>
          <w:bCs/>
        </w:rPr>
        <w:t>helpdesk</w:t>
      </w:r>
      <w:proofErr w:type="spellEnd"/>
      <w:r w:rsidRPr="00297FD1">
        <w:rPr>
          <w:bCs/>
        </w:rPr>
        <w:t xml:space="preserve"> μέσω της πλατφόρμας) </w:t>
      </w:r>
    </w:p>
    <w:p w14:paraId="614EE84D" w14:textId="22CD4B56" w:rsidR="003B7B97" w:rsidRPr="00297FD1" w:rsidRDefault="003B7B97" w:rsidP="001C3FEC">
      <w:pPr>
        <w:numPr>
          <w:ilvl w:val="0"/>
          <w:numId w:val="40"/>
        </w:numPr>
        <w:spacing w:after="0"/>
        <w:jc w:val="both"/>
        <w:rPr>
          <w:bCs/>
        </w:rPr>
      </w:pPr>
      <w:r w:rsidRPr="00297FD1">
        <w:rPr>
          <w:bCs/>
        </w:rPr>
        <w:t>ή με διοργάνωση επίσκεψης – τηλεδιάσκεψης με ένα από τα 50 Κέντρα – Γραφεία Ενημέρωσης και Υποστήριξης Δανειοληπτών, όπου παρέχεται συμβουλευτική καθοδήγηση (</w:t>
      </w:r>
      <w:proofErr w:type="spellStart"/>
      <w:r w:rsidRPr="00297FD1">
        <w:rPr>
          <w:bCs/>
        </w:rPr>
        <w:t>τηλ</w:t>
      </w:r>
      <w:proofErr w:type="spellEnd"/>
      <w:r w:rsidRPr="00297FD1">
        <w:rPr>
          <w:bCs/>
        </w:rPr>
        <w:t>.: 213.212.57.30)</w:t>
      </w:r>
      <w:r w:rsidR="001C3FEC" w:rsidRPr="00297FD1">
        <w:rPr>
          <w:bCs/>
        </w:rPr>
        <w:t>.</w:t>
      </w:r>
    </w:p>
    <w:p w14:paraId="5B195E3B" w14:textId="38CFDEB6" w:rsidR="003B7B97" w:rsidRPr="00297FD1" w:rsidRDefault="003B7B97" w:rsidP="003B7B97">
      <w:pPr>
        <w:spacing w:after="0"/>
        <w:jc w:val="both"/>
        <w:rPr>
          <w:bCs/>
        </w:rPr>
      </w:pPr>
    </w:p>
    <w:p w14:paraId="199FB600" w14:textId="3244DB06" w:rsidR="001C3FEC" w:rsidRPr="00297FD1" w:rsidRDefault="001C3FEC" w:rsidP="003B7B97">
      <w:pPr>
        <w:spacing w:after="0"/>
        <w:jc w:val="both"/>
        <w:rPr>
          <w:bCs/>
        </w:rPr>
      </w:pPr>
      <w:r w:rsidRPr="00297FD1">
        <w:rPr>
          <w:bCs/>
        </w:rPr>
        <w:t>Μπορεί να αναλάβει την εκπροσώπηση σου ένας εξειδικευμένος σύμβουλος.</w:t>
      </w:r>
    </w:p>
    <w:p w14:paraId="16934B33" w14:textId="28B0F9A8" w:rsidR="001C3FEC" w:rsidRPr="00297FD1" w:rsidRDefault="001C3FEC" w:rsidP="003B7B97">
      <w:pPr>
        <w:spacing w:after="0"/>
        <w:jc w:val="both"/>
        <w:rPr>
          <w:bCs/>
        </w:rPr>
      </w:pPr>
    </w:p>
    <w:p w14:paraId="1F204FD0" w14:textId="1BDF723B" w:rsidR="001C3FEC" w:rsidRPr="00297FD1" w:rsidRDefault="001C3FEC" w:rsidP="001C3FEC">
      <w:pPr>
        <w:spacing w:after="0"/>
        <w:jc w:val="both"/>
        <w:rPr>
          <w:b/>
          <w:bCs/>
        </w:rPr>
      </w:pPr>
      <w:r w:rsidRPr="00297FD1">
        <w:rPr>
          <w:b/>
          <w:bCs/>
        </w:rPr>
        <w:t>3.6. Μπορεί ο οφειλέτης να  ορίσει «σύμβουλο» προς υποστήριξή του στη διαδικασία του παρόντος νόμου;</w:t>
      </w:r>
    </w:p>
    <w:p w14:paraId="35A2AF69" w14:textId="77777777" w:rsidR="001C3FEC" w:rsidRPr="00297FD1" w:rsidRDefault="001C3FEC" w:rsidP="001C3FEC">
      <w:pPr>
        <w:spacing w:after="0"/>
        <w:jc w:val="both"/>
        <w:rPr>
          <w:bCs/>
        </w:rPr>
      </w:pPr>
    </w:p>
    <w:p w14:paraId="3D30289C" w14:textId="77777777" w:rsidR="001C3FEC" w:rsidRPr="00297FD1" w:rsidRDefault="001C3FEC" w:rsidP="001C3FEC">
      <w:pPr>
        <w:spacing w:after="0"/>
        <w:jc w:val="both"/>
        <w:rPr>
          <w:bCs/>
        </w:rPr>
      </w:pPr>
      <w:r w:rsidRPr="00297FD1">
        <w:rPr>
          <w:bCs/>
        </w:rPr>
        <w:t xml:space="preserve">Ναι,  ο οφειλέτης μπορεί να επιλέξει ως «σύμβουλο», φυσικό ή νομικό πρόσωπο, το οποίο αναλαμβάνει τη διενέργεια των απαιτούμενων διαδικασιών και την επαρκή  υποστήριξη του οφειλέτη, κατά το στάδιο της αίτησης στην ηλεκτρονική πλατφόρμα και τη ρύθμιση των οφειλών. </w:t>
      </w:r>
    </w:p>
    <w:p w14:paraId="7B92BDDD" w14:textId="77777777" w:rsidR="001C3FEC" w:rsidRPr="00297FD1" w:rsidRDefault="001C3FEC" w:rsidP="001C3FEC">
      <w:pPr>
        <w:spacing w:after="0"/>
        <w:jc w:val="both"/>
        <w:rPr>
          <w:bCs/>
        </w:rPr>
      </w:pPr>
      <w:r w:rsidRPr="00297FD1">
        <w:rPr>
          <w:bCs/>
        </w:rPr>
        <w:t xml:space="preserve"> </w:t>
      </w:r>
    </w:p>
    <w:p w14:paraId="478AB548" w14:textId="77777777" w:rsidR="001C3FEC" w:rsidRPr="00297FD1" w:rsidRDefault="001C3FEC" w:rsidP="001C3FEC">
      <w:pPr>
        <w:spacing w:after="0"/>
        <w:jc w:val="both"/>
        <w:rPr>
          <w:bCs/>
        </w:rPr>
      </w:pPr>
      <w:r w:rsidRPr="00297FD1">
        <w:rPr>
          <w:bCs/>
        </w:rPr>
        <w:t>«Σύμβουλος» υπό την παραπάνω έννοια, ενδεικτικά μπορεί να ορισθεί δικηγόρος, λογιστής – φοροτεχνικός, οικονομολόγος, ή οποιαδήποτε άλλη επιστημονική ειδικότητα με γνώσεις και εμπειρία για την επαρκή υποστήριξη του οφειλέτη στη διαδικασία του παρόντος νόμου.</w:t>
      </w:r>
    </w:p>
    <w:p w14:paraId="2F595782" w14:textId="75429E77" w:rsidR="001C3FEC" w:rsidRPr="00297FD1" w:rsidRDefault="001C3FEC" w:rsidP="001C3FEC">
      <w:pPr>
        <w:spacing w:after="0"/>
        <w:jc w:val="both"/>
        <w:rPr>
          <w:bCs/>
        </w:rPr>
      </w:pPr>
      <w:r w:rsidRPr="00297FD1">
        <w:rPr>
          <w:bCs/>
        </w:rPr>
        <w:t xml:space="preserve">(άρθρο 72  παρ. ια) </w:t>
      </w:r>
      <w:r w:rsidR="00C60A20" w:rsidRPr="00297FD1">
        <w:rPr>
          <w:bCs/>
        </w:rPr>
        <w:t>του ν. 4714</w:t>
      </w:r>
      <w:r w:rsidRPr="00297FD1">
        <w:rPr>
          <w:bCs/>
        </w:rPr>
        <w:t>/2020)</w:t>
      </w:r>
    </w:p>
    <w:p w14:paraId="286657FB" w14:textId="77777777" w:rsidR="001C3FEC" w:rsidRPr="00297FD1" w:rsidRDefault="001C3FEC" w:rsidP="003B7B97">
      <w:pPr>
        <w:spacing w:after="0"/>
        <w:jc w:val="both"/>
        <w:rPr>
          <w:bCs/>
        </w:rPr>
      </w:pPr>
    </w:p>
    <w:p w14:paraId="79683072" w14:textId="77777777" w:rsidR="00F910F3" w:rsidRPr="00297FD1" w:rsidRDefault="003B7B97" w:rsidP="003B7B97">
      <w:pPr>
        <w:spacing w:after="0"/>
        <w:jc w:val="both"/>
        <w:rPr>
          <w:bCs/>
        </w:rPr>
      </w:pPr>
      <w:r w:rsidRPr="00297FD1">
        <w:rPr>
          <w:bCs/>
        </w:rPr>
        <w:lastRenderedPageBreak/>
        <w:t xml:space="preserve">Στην περίπτωση αυτή ο οφειλέτης περιλαμβάνει στην αίτησή του δήλωση, ότι για τη σύνταξή της αίτησης συνέπραξε σύμβουλος και δηλώνει τα στοιχεία του στην πλατφόρμα. </w:t>
      </w:r>
    </w:p>
    <w:p w14:paraId="793FFDCC" w14:textId="22448368" w:rsidR="00F910F3" w:rsidRPr="00297FD1" w:rsidRDefault="00F910F3" w:rsidP="003B7B97">
      <w:pPr>
        <w:spacing w:after="0"/>
        <w:jc w:val="both"/>
        <w:rPr>
          <w:bCs/>
        </w:rPr>
      </w:pPr>
    </w:p>
    <w:p w14:paraId="2BAF54E6" w14:textId="6E71C402" w:rsidR="00F910F3" w:rsidRPr="00297FD1" w:rsidRDefault="00F910F3" w:rsidP="00F910F3">
      <w:pPr>
        <w:spacing w:after="0"/>
        <w:jc w:val="both"/>
        <w:rPr>
          <w:b/>
          <w:bCs/>
        </w:rPr>
      </w:pPr>
      <w:r w:rsidRPr="00297FD1">
        <w:rPr>
          <w:b/>
          <w:bCs/>
        </w:rPr>
        <w:t xml:space="preserve">3.7. Ποια η αμοιβή του συμβούλου και πως καταβάλλεται; Έχει παρακράτηση φόρου;  </w:t>
      </w:r>
    </w:p>
    <w:p w14:paraId="23803654" w14:textId="77777777" w:rsidR="00F910F3" w:rsidRPr="00297FD1" w:rsidRDefault="00F910F3" w:rsidP="003B7B97">
      <w:pPr>
        <w:spacing w:after="0"/>
        <w:jc w:val="both"/>
        <w:rPr>
          <w:bCs/>
        </w:rPr>
      </w:pPr>
    </w:p>
    <w:p w14:paraId="3718004C" w14:textId="682270E3" w:rsidR="000E1FD8" w:rsidRPr="00297FD1" w:rsidRDefault="003B7B97" w:rsidP="003B7B97">
      <w:pPr>
        <w:spacing w:after="0"/>
        <w:jc w:val="both"/>
        <w:rPr>
          <w:bCs/>
        </w:rPr>
      </w:pPr>
      <w:r w:rsidRPr="00297FD1">
        <w:rPr>
          <w:bCs/>
        </w:rPr>
        <w:t xml:space="preserve">Ο σύμβουλος, </w:t>
      </w:r>
      <w:r w:rsidR="00DA12E0" w:rsidRPr="00297FD1">
        <w:rPr>
          <w:bCs/>
        </w:rPr>
        <w:t xml:space="preserve">μόλις </w:t>
      </w:r>
      <w:r w:rsidRPr="00297FD1">
        <w:rPr>
          <w:bCs/>
        </w:rPr>
        <w:t>προβεί στην οριστική υποβολή της αίτησης, δικαιούται αμοιβής</w:t>
      </w:r>
      <w:r w:rsidR="006E3231">
        <w:rPr>
          <w:bCs/>
        </w:rPr>
        <w:t xml:space="preserve">, εφόσον υφίστανται </w:t>
      </w:r>
      <w:proofErr w:type="spellStart"/>
      <w:r w:rsidR="006E3231">
        <w:rPr>
          <w:bCs/>
        </w:rPr>
        <w:t>κορο</w:t>
      </w:r>
      <w:r w:rsidR="000E1FD8" w:rsidRPr="00297FD1">
        <w:rPr>
          <w:bCs/>
        </w:rPr>
        <w:t>νόπληκτα</w:t>
      </w:r>
      <w:proofErr w:type="spellEnd"/>
      <w:r w:rsidR="000E1FD8" w:rsidRPr="00297FD1">
        <w:rPr>
          <w:bCs/>
        </w:rPr>
        <w:t xml:space="preserve"> δάνεια 1</w:t>
      </w:r>
      <w:r w:rsidR="000E1FD8" w:rsidRPr="00297FD1">
        <w:rPr>
          <w:bCs/>
          <w:vertAlign w:val="superscript"/>
        </w:rPr>
        <w:t>ης</w:t>
      </w:r>
      <w:r w:rsidR="000E1FD8" w:rsidRPr="00297FD1">
        <w:rPr>
          <w:bCs/>
        </w:rPr>
        <w:t xml:space="preserve"> κατοικίας, που πληρούν τα ανωτέρω κριτήρια επιλεξιμότητας. </w:t>
      </w:r>
    </w:p>
    <w:p w14:paraId="068D0E0C" w14:textId="77777777" w:rsidR="000E1FD8" w:rsidRPr="00297FD1" w:rsidRDefault="000E1FD8" w:rsidP="003B7B97">
      <w:pPr>
        <w:spacing w:after="0"/>
        <w:jc w:val="both"/>
        <w:rPr>
          <w:bCs/>
        </w:rPr>
      </w:pPr>
    </w:p>
    <w:p w14:paraId="664718AD" w14:textId="3DD8FE93" w:rsidR="000E1FD8" w:rsidRPr="00297FD1" w:rsidRDefault="00421C1B" w:rsidP="000E1FD8">
      <w:pPr>
        <w:spacing w:after="0"/>
        <w:jc w:val="both"/>
        <w:rPr>
          <w:bCs/>
        </w:rPr>
      </w:pPr>
      <w:r w:rsidRPr="00297FD1">
        <w:rPr>
          <w:bCs/>
        </w:rPr>
        <w:t>Το ύψος της αμοιβής ανέρχεται σε διακόσια πενήντα (250) ευρώ ανά χρηματοδοτικό φορέα, ο οποίος έχει υποθήκη ή προσημείωση στην 1</w:t>
      </w:r>
      <w:r w:rsidRPr="00297FD1">
        <w:rPr>
          <w:bCs/>
          <w:vertAlign w:val="superscript"/>
        </w:rPr>
        <w:t>η</w:t>
      </w:r>
      <w:r w:rsidR="006E3231">
        <w:rPr>
          <w:bCs/>
        </w:rPr>
        <w:t xml:space="preserve"> κατοικία του </w:t>
      </w:r>
      <w:proofErr w:type="spellStart"/>
      <w:r w:rsidR="006E3231">
        <w:rPr>
          <w:bCs/>
        </w:rPr>
        <w:t>κορο</w:t>
      </w:r>
      <w:r w:rsidRPr="00297FD1">
        <w:rPr>
          <w:bCs/>
        </w:rPr>
        <w:t>νόπληκτου</w:t>
      </w:r>
      <w:proofErr w:type="spellEnd"/>
      <w:r w:rsidRPr="00297FD1">
        <w:rPr>
          <w:bCs/>
        </w:rPr>
        <w:t xml:space="preserve"> δανειολήπτη. </w:t>
      </w:r>
      <w:r w:rsidR="00DA12E0" w:rsidRPr="00297FD1">
        <w:rPr>
          <w:bCs/>
        </w:rPr>
        <w:t xml:space="preserve">Η </w:t>
      </w:r>
      <w:r w:rsidR="002E3EEA" w:rsidRPr="00297FD1">
        <w:rPr>
          <w:bCs/>
        </w:rPr>
        <w:t xml:space="preserve">ανωτέρω </w:t>
      </w:r>
      <w:r w:rsidR="00DA12E0" w:rsidRPr="00297FD1">
        <w:rPr>
          <w:bCs/>
        </w:rPr>
        <w:t xml:space="preserve">αμοιβή περιλαμβάνει και </w:t>
      </w:r>
      <w:r w:rsidR="002E3EEA" w:rsidRPr="00297FD1">
        <w:rPr>
          <w:bCs/>
        </w:rPr>
        <w:t xml:space="preserve">το </w:t>
      </w:r>
      <w:r w:rsidR="003C2086" w:rsidRPr="00297FD1">
        <w:rPr>
          <w:bCs/>
        </w:rPr>
        <w:t>Φόρου Προστιθέμενης Αξίας (</w:t>
      </w:r>
      <w:r w:rsidR="003B7B97" w:rsidRPr="00297FD1">
        <w:rPr>
          <w:bCs/>
        </w:rPr>
        <w:t>Φ.Π.Α.</w:t>
      </w:r>
      <w:r w:rsidR="003C2086" w:rsidRPr="00297FD1">
        <w:rPr>
          <w:bCs/>
        </w:rPr>
        <w:t>)</w:t>
      </w:r>
      <w:r w:rsidR="00E97E27" w:rsidRPr="00297FD1">
        <w:rPr>
          <w:bCs/>
        </w:rPr>
        <w:t xml:space="preserve"> και συνεπώς </w:t>
      </w:r>
      <w:r w:rsidR="003C2086" w:rsidRPr="00297FD1">
        <w:rPr>
          <w:bCs/>
        </w:rPr>
        <w:t>υπόχρεος για την καταβολή του Φ.Π.Α. είναι ο σύμβουλος.</w:t>
      </w:r>
      <w:r w:rsidR="00E97E27" w:rsidRPr="00297FD1">
        <w:rPr>
          <w:bCs/>
        </w:rPr>
        <w:t xml:space="preserve"> </w:t>
      </w:r>
      <w:r w:rsidR="000E1FD8" w:rsidRPr="00297FD1">
        <w:rPr>
          <w:bCs/>
        </w:rPr>
        <w:t>Επί της αμοιβής, δεν διενεργείται παρακράτηση φόρου (έως 20% φυσικών προσώπων που ασκούν επιχειρηματική δραστηριότητα), καθώς η αμοιβή είναι μικρότερη των 300 €.</w:t>
      </w:r>
    </w:p>
    <w:p w14:paraId="067771A2" w14:textId="269E4EC3" w:rsidR="003B7B97" w:rsidRPr="00297FD1" w:rsidRDefault="003B7B97" w:rsidP="003B7B97">
      <w:pPr>
        <w:spacing w:after="0"/>
        <w:jc w:val="both"/>
        <w:rPr>
          <w:bCs/>
        </w:rPr>
      </w:pPr>
    </w:p>
    <w:p w14:paraId="24AA413F" w14:textId="77777777" w:rsidR="00E97E27" w:rsidRPr="00297FD1" w:rsidRDefault="00E97E27" w:rsidP="00E97E27">
      <w:pPr>
        <w:spacing w:after="0"/>
        <w:jc w:val="both"/>
        <w:rPr>
          <w:bCs/>
        </w:rPr>
      </w:pPr>
      <w:r w:rsidRPr="00297FD1">
        <w:rPr>
          <w:bCs/>
        </w:rPr>
        <w:t>Η αμοιβή καταβάλλεται έναντι νομίμου παραστατικού, δηλ. είτε τιμολογίου είτε Απόδειξης Παροχής Υπηρεσιών, το οποίο εκδίδεται στα φορολογικά στοιχεία του οφειλέτη, επιβαρύνει τον οφειλέτη και:</w:t>
      </w:r>
    </w:p>
    <w:p w14:paraId="7EBC6CD3" w14:textId="77777777" w:rsidR="00E97E27" w:rsidRPr="00297FD1" w:rsidRDefault="00E97E27" w:rsidP="00E97E27">
      <w:pPr>
        <w:pStyle w:val="a3"/>
        <w:numPr>
          <w:ilvl w:val="0"/>
          <w:numId w:val="41"/>
        </w:numPr>
        <w:spacing w:after="0"/>
        <w:jc w:val="both"/>
        <w:rPr>
          <w:bCs/>
        </w:rPr>
      </w:pPr>
      <w:r w:rsidRPr="00297FD1">
        <w:rPr>
          <w:bCs/>
        </w:rPr>
        <w:t xml:space="preserve">είτε καταλογίζεται στο ανεξόφλητο υπόλοιπο του προς ρύθμιση δανείου </w:t>
      </w:r>
    </w:p>
    <w:p w14:paraId="5E918506" w14:textId="77777777" w:rsidR="00E97E27" w:rsidRPr="00297FD1" w:rsidRDefault="00E97E27" w:rsidP="00E97E27">
      <w:pPr>
        <w:pStyle w:val="a3"/>
        <w:numPr>
          <w:ilvl w:val="0"/>
          <w:numId w:val="41"/>
        </w:numPr>
        <w:spacing w:after="0"/>
        <w:jc w:val="both"/>
        <w:rPr>
          <w:bCs/>
        </w:rPr>
      </w:pPr>
      <w:r w:rsidRPr="00297FD1">
        <w:rPr>
          <w:bCs/>
        </w:rPr>
        <w:t>είτε καταλογίζεται ως έξοδο που βαρύνει την επιλέξιμη για συνεισφορά οφειλή.</w:t>
      </w:r>
    </w:p>
    <w:p w14:paraId="04791B59" w14:textId="310EC784" w:rsidR="00E97E27" w:rsidRPr="00297FD1" w:rsidRDefault="00E97E27" w:rsidP="00E97E27">
      <w:pPr>
        <w:spacing w:after="0"/>
        <w:jc w:val="both"/>
        <w:rPr>
          <w:bCs/>
        </w:rPr>
      </w:pPr>
      <w:r w:rsidRPr="00297FD1">
        <w:rPr>
          <w:bCs/>
        </w:rPr>
        <w:t xml:space="preserve">Έξοδα πίστωσης του λογαριασμού του συμβούλου από το χρηματοδοτικό φορέα, βαρύνουν το σύμβουλο. </w:t>
      </w:r>
    </w:p>
    <w:p w14:paraId="22406815" w14:textId="77777777" w:rsidR="00E97E27" w:rsidRPr="00297FD1" w:rsidRDefault="00E97E27" w:rsidP="003B7B97">
      <w:pPr>
        <w:spacing w:after="0"/>
        <w:jc w:val="both"/>
        <w:rPr>
          <w:bCs/>
        </w:rPr>
      </w:pPr>
    </w:p>
    <w:p w14:paraId="6767F163" w14:textId="47C659A9" w:rsidR="003B7B97" w:rsidRPr="00297FD1" w:rsidRDefault="003B7B97" w:rsidP="003B7B97">
      <w:pPr>
        <w:spacing w:after="0"/>
        <w:jc w:val="both"/>
        <w:rPr>
          <w:bCs/>
        </w:rPr>
      </w:pPr>
      <w:r w:rsidRPr="00297FD1">
        <w:rPr>
          <w:bCs/>
        </w:rPr>
        <w:t>Η αμοιβή του συμβούλου καταβάλλεται από το χρηματοδοτικό φορέα</w:t>
      </w:r>
      <w:r w:rsidR="00E97E27" w:rsidRPr="00297FD1">
        <w:rPr>
          <w:bCs/>
        </w:rPr>
        <w:t xml:space="preserve">, ως </w:t>
      </w:r>
      <w:r w:rsidRPr="00297FD1">
        <w:rPr>
          <w:bCs/>
        </w:rPr>
        <w:t>εξής:</w:t>
      </w:r>
    </w:p>
    <w:p w14:paraId="5945D04E" w14:textId="10040DE0" w:rsidR="003B7B97" w:rsidRPr="00297FD1" w:rsidRDefault="003B7B97" w:rsidP="00E97E27">
      <w:pPr>
        <w:spacing w:after="0"/>
        <w:ind w:left="720"/>
        <w:jc w:val="both"/>
        <w:rPr>
          <w:bCs/>
        </w:rPr>
      </w:pPr>
      <w:r w:rsidRPr="00297FD1">
        <w:rPr>
          <w:bCs/>
        </w:rPr>
        <w:t xml:space="preserve">α) Στην περίπτωση των δανείων </w:t>
      </w:r>
      <w:r w:rsidR="002439D9" w:rsidRPr="00297FD1">
        <w:rPr>
          <w:bCs/>
        </w:rPr>
        <w:t>της Κατηγορίας Α (</w:t>
      </w:r>
      <w:r w:rsidRPr="00297FD1">
        <w:rPr>
          <w:bCs/>
        </w:rPr>
        <w:t>δηλ. για εξυπηρετούμενες οφειλές ή μη εξυπηρετούμεν</w:t>
      </w:r>
      <w:r w:rsidR="002439D9" w:rsidRPr="00297FD1">
        <w:rPr>
          <w:bCs/>
        </w:rPr>
        <w:t>ες</w:t>
      </w:r>
      <w:r w:rsidRPr="00297FD1">
        <w:rPr>
          <w:bCs/>
        </w:rPr>
        <w:t xml:space="preserve"> για χρονικό διάστημα μικρότερο των 90 ημερών</w:t>
      </w:r>
      <w:r w:rsidR="002439D9" w:rsidRPr="00297FD1">
        <w:rPr>
          <w:bCs/>
        </w:rPr>
        <w:t>)</w:t>
      </w:r>
      <w:r w:rsidRPr="00297FD1">
        <w:rPr>
          <w:bCs/>
        </w:rPr>
        <w:t>, η αμοιβή του συμβούλου καταβάλλεται κατά το χρόνο της αποστολής στην ηλεκτρονική πλατφόρμα του ποσού των μηνιαίων δόσεων από το χρηματοδοτικό φορέα</w:t>
      </w:r>
    </w:p>
    <w:p w14:paraId="66552B08" w14:textId="7968ECC0" w:rsidR="003B7B97" w:rsidRPr="00297FD1" w:rsidRDefault="003B7B97" w:rsidP="00F835C4">
      <w:pPr>
        <w:spacing w:after="0"/>
        <w:ind w:left="720"/>
        <w:jc w:val="both"/>
        <w:rPr>
          <w:bCs/>
        </w:rPr>
      </w:pPr>
      <w:r w:rsidRPr="00297FD1">
        <w:rPr>
          <w:bCs/>
        </w:rPr>
        <w:t xml:space="preserve">β) Στην περίπτωση των δανείων </w:t>
      </w:r>
      <w:r w:rsidR="002439D9" w:rsidRPr="00297FD1">
        <w:rPr>
          <w:bCs/>
        </w:rPr>
        <w:t xml:space="preserve">των Κατηγοριών Β και Γ (δηλ. για μη εξυπηρετούμενες </w:t>
      </w:r>
      <w:r w:rsidR="00F835C4" w:rsidRPr="00297FD1">
        <w:rPr>
          <w:bCs/>
        </w:rPr>
        <w:t xml:space="preserve">οφειλές για χρονικό </w:t>
      </w:r>
      <w:r w:rsidRPr="00297FD1">
        <w:rPr>
          <w:bCs/>
        </w:rPr>
        <w:t>διάστημα μεγαλύτερο των 90 ημερών</w:t>
      </w:r>
      <w:r w:rsidR="00F835C4" w:rsidRPr="00297FD1">
        <w:rPr>
          <w:bCs/>
        </w:rPr>
        <w:t>),</w:t>
      </w:r>
      <w:r w:rsidRPr="00297FD1">
        <w:rPr>
          <w:bCs/>
        </w:rPr>
        <w:t xml:space="preserve"> η αμοιβή του συμβούλου καταβάλλεται είτε κατά το χρόνο που θα επιτευχθεί η αναδιάρθρωση, είτε το αργότερο μετά την παρέλευση της </w:t>
      </w:r>
      <w:r w:rsidR="00DC61C8" w:rsidRPr="00297FD1">
        <w:rPr>
          <w:bCs/>
        </w:rPr>
        <w:t xml:space="preserve">άπρακτης </w:t>
      </w:r>
      <w:r w:rsidRPr="00297FD1">
        <w:rPr>
          <w:bCs/>
        </w:rPr>
        <w:t xml:space="preserve">προθεσμίας </w:t>
      </w:r>
      <w:r w:rsidR="00DC61C8" w:rsidRPr="00297FD1">
        <w:rPr>
          <w:bCs/>
        </w:rPr>
        <w:t>της 31.12.2020</w:t>
      </w:r>
      <w:r w:rsidRPr="00297FD1">
        <w:rPr>
          <w:bCs/>
        </w:rPr>
        <w:t>, ανεξαρτήτως εάν θα επιτευχθεί αναδιάρθρωση</w:t>
      </w:r>
      <w:r w:rsidR="00F835C4" w:rsidRPr="00297FD1">
        <w:rPr>
          <w:bCs/>
        </w:rPr>
        <w:t>.</w:t>
      </w:r>
    </w:p>
    <w:p w14:paraId="789DA9CC" w14:textId="2C025624" w:rsidR="003B7B97" w:rsidRPr="00297FD1" w:rsidRDefault="003B7B97" w:rsidP="003B7B97">
      <w:pPr>
        <w:spacing w:after="0"/>
        <w:jc w:val="both"/>
        <w:rPr>
          <w:bCs/>
          <w:color w:val="FF0000"/>
        </w:rPr>
      </w:pPr>
      <w:r w:rsidRPr="00297FD1">
        <w:rPr>
          <w:bCs/>
          <w:color w:val="FF0000"/>
        </w:rPr>
        <w:t>(</w:t>
      </w:r>
      <w:r w:rsidR="003C2086" w:rsidRPr="00297FD1">
        <w:rPr>
          <w:bCs/>
          <w:color w:val="FF0000"/>
        </w:rPr>
        <w:t xml:space="preserve">άρθρο </w:t>
      </w:r>
      <w:r w:rsidRPr="00297FD1">
        <w:rPr>
          <w:bCs/>
          <w:color w:val="FF0000"/>
        </w:rPr>
        <w:t xml:space="preserve">75 παρ. 12 </w:t>
      </w:r>
      <w:r w:rsidR="00DC61C8" w:rsidRPr="00297FD1">
        <w:rPr>
          <w:bCs/>
          <w:color w:val="FF0000"/>
        </w:rPr>
        <w:t xml:space="preserve">και άρθρο 76 παρ. 4 </w:t>
      </w:r>
      <w:r w:rsidR="00C60A20" w:rsidRPr="00297FD1">
        <w:rPr>
          <w:bCs/>
          <w:color w:val="FF0000"/>
        </w:rPr>
        <w:t>του ν. 4714</w:t>
      </w:r>
      <w:r w:rsidRPr="00297FD1">
        <w:rPr>
          <w:bCs/>
          <w:color w:val="FF0000"/>
        </w:rPr>
        <w:t>/2020)</w:t>
      </w:r>
    </w:p>
    <w:p w14:paraId="2810E6AF" w14:textId="5297E7FF" w:rsidR="008C30FB" w:rsidRPr="00297FD1" w:rsidRDefault="008C30FB" w:rsidP="00F9763F">
      <w:pPr>
        <w:spacing w:after="0"/>
        <w:jc w:val="both"/>
        <w:rPr>
          <w:bCs/>
        </w:rPr>
      </w:pPr>
      <w:r w:rsidRPr="00297FD1">
        <w:rPr>
          <w:bCs/>
        </w:rPr>
        <w:br w:type="page"/>
      </w:r>
    </w:p>
    <w:p w14:paraId="2B6E9F3E" w14:textId="77777777" w:rsidR="00D7689E" w:rsidRPr="00297FD1" w:rsidRDefault="00D7689E" w:rsidP="00E658B6">
      <w:pPr>
        <w:pStyle w:val="1"/>
        <w:numPr>
          <w:ilvl w:val="0"/>
          <w:numId w:val="1"/>
        </w:numPr>
        <w:spacing w:before="0"/>
        <w:jc w:val="both"/>
      </w:pPr>
      <w:bookmarkStart w:id="14" w:name="_Toc47280145"/>
      <w:r w:rsidRPr="00297FD1">
        <w:lastRenderedPageBreak/>
        <w:t>ΥΠΟΒΟΛΗ ΑΙΤΗΣΗΣ</w:t>
      </w:r>
      <w:bookmarkEnd w:id="14"/>
      <w:r w:rsidRPr="00297FD1">
        <w:t xml:space="preserve">  </w:t>
      </w:r>
    </w:p>
    <w:p w14:paraId="4DDFD4EE" w14:textId="77777777" w:rsidR="00D7689E" w:rsidRPr="00297FD1" w:rsidRDefault="00D7689E" w:rsidP="003E72FB">
      <w:pPr>
        <w:spacing w:after="0"/>
        <w:jc w:val="both"/>
        <w:rPr>
          <w:bCs/>
        </w:rPr>
      </w:pPr>
    </w:p>
    <w:p w14:paraId="1EF88C46" w14:textId="77777777" w:rsidR="00D7689E" w:rsidRPr="00297FD1" w:rsidRDefault="00363161" w:rsidP="003E72FB">
      <w:pPr>
        <w:spacing w:after="0"/>
        <w:jc w:val="both"/>
        <w:rPr>
          <w:b/>
          <w:bCs/>
        </w:rPr>
      </w:pPr>
      <w:r w:rsidRPr="00297FD1">
        <w:rPr>
          <w:b/>
          <w:bCs/>
        </w:rPr>
        <w:t>4</w:t>
      </w:r>
      <w:r w:rsidR="00D7689E" w:rsidRPr="00297FD1">
        <w:rPr>
          <w:b/>
          <w:bCs/>
        </w:rPr>
        <w:t>.1.</w:t>
      </w:r>
      <w:r w:rsidR="00D7689E" w:rsidRPr="00297FD1">
        <w:rPr>
          <w:bCs/>
        </w:rPr>
        <w:t xml:space="preserve"> </w:t>
      </w:r>
      <w:r w:rsidR="00D7689E" w:rsidRPr="00297FD1">
        <w:rPr>
          <w:b/>
          <w:bCs/>
        </w:rPr>
        <w:t>Μέχρι πότε υποβάλλεται η αίτηση για τη χορήγηση συνεισφοράς δημοσίου στην αποπληρωμή των δανειακών υποχρεώσεων;</w:t>
      </w:r>
    </w:p>
    <w:p w14:paraId="402A1CCA" w14:textId="702F249C" w:rsidR="005013BE" w:rsidRPr="00297FD1" w:rsidRDefault="00D7689E" w:rsidP="003E72FB">
      <w:pPr>
        <w:spacing w:after="0"/>
        <w:jc w:val="both"/>
        <w:rPr>
          <w:bCs/>
        </w:rPr>
      </w:pPr>
      <w:r w:rsidRPr="00297FD1">
        <w:rPr>
          <w:bCs/>
        </w:rPr>
        <w:t>H αίτηση υποβάλλεται ηλεκτρονικά από τις 3 Αυγούστου 2020 έως και τις 30 Σεπτεμβρίου 2020 (αποσβεστική προθεσμία)</w:t>
      </w:r>
      <w:r w:rsidR="000D463C" w:rsidRPr="00297FD1">
        <w:rPr>
          <w:bCs/>
        </w:rPr>
        <w:t>.</w:t>
      </w:r>
      <w:r w:rsidRPr="00297FD1">
        <w:rPr>
          <w:bCs/>
        </w:rPr>
        <w:t xml:space="preserve"> </w:t>
      </w:r>
    </w:p>
    <w:p w14:paraId="2A9F568A" w14:textId="1F68F703"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74 </w:t>
      </w:r>
      <w:r w:rsidR="00C60A20" w:rsidRPr="00297FD1">
        <w:rPr>
          <w:rFonts w:asciiTheme="minorHAnsi" w:hAnsiTheme="minorHAnsi"/>
          <w:color w:val="FF0000"/>
        </w:rPr>
        <w:t>του ν. 4714</w:t>
      </w:r>
      <w:r w:rsidRPr="00297FD1">
        <w:rPr>
          <w:rFonts w:asciiTheme="minorHAnsi" w:hAnsiTheme="minorHAnsi"/>
          <w:color w:val="FF0000"/>
        </w:rPr>
        <w:t>/2020)</w:t>
      </w:r>
    </w:p>
    <w:p w14:paraId="52A7B6A2" w14:textId="77777777" w:rsidR="00F01E0D" w:rsidRPr="00297FD1" w:rsidRDefault="00F01E0D" w:rsidP="003E72FB">
      <w:pPr>
        <w:spacing w:after="0"/>
        <w:jc w:val="both"/>
        <w:rPr>
          <w:rFonts w:asciiTheme="minorHAnsi" w:hAnsiTheme="minorHAnsi"/>
          <w:color w:val="FF0000"/>
        </w:rPr>
      </w:pPr>
    </w:p>
    <w:p w14:paraId="3DC7A7DA" w14:textId="77777777" w:rsidR="00D7689E" w:rsidRPr="00297FD1" w:rsidRDefault="00363161" w:rsidP="003E72FB">
      <w:pPr>
        <w:spacing w:after="0"/>
        <w:jc w:val="both"/>
        <w:rPr>
          <w:b/>
        </w:rPr>
      </w:pPr>
      <w:r w:rsidRPr="00297FD1">
        <w:rPr>
          <w:b/>
        </w:rPr>
        <w:t>4</w:t>
      </w:r>
      <w:r w:rsidR="00D7689E" w:rsidRPr="00297FD1">
        <w:rPr>
          <w:b/>
        </w:rPr>
        <w:t>.2. Ποιος μπορεί να υποβάλει αίτηση για τη χορήγηση συνεισφοράς δημοσίου στην αποπληρωμή των δανειακών υποχρεώσεων;</w:t>
      </w:r>
    </w:p>
    <w:p w14:paraId="2F7F271F" w14:textId="552C3809" w:rsidR="00D7689E" w:rsidRPr="00297FD1" w:rsidRDefault="00D7689E" w:rsidP="003E72FB">
      <w:pPr>
        <w:spacing w:after="0"/>
        <w:jc w:val="both"/>
        <w:rPr>
          <w:rFonts w:asciiTheme="minorHAnsi" w:hAnsiTheme="minorHAnsi"/>
          <w:color w:val="FF0000"/>
        </w:rPr>
      </w:pPr>
      <w:r w:rsidRPr="00297FD1">
        <w:rPr>
          <w:bCs/>
        </w:rPr>
        <w:t xml:space="preserve">Κάθε φυσικό πρόσωπο, στο οποίο συντρέχουν οι προϋποθέσεις επιλεξιμότητας, όπως ορίζονται στο νόμο (βλ. αναλυτικά κεφάλαιο 1) μπορεί να υποβάλει αίτηση για τη χορήγηση συνεισφοράς δημοσίου στην αποπληρωμή των δανειακών του υποχρεώσεων </w:t>
      </w:r>
      <w:r w:rsidRPr="00297FD1">
        <w:rPr>
          <w:rFonts w:asciiTheme="minorHAnsi" w:hAnsiTheme="minorHAnsi"/>
          <w:color w:val="FF0000"/>
        </w:rPr>
        <w:t xml:space="preserve">(άρθρο 75 § 1 </w:t>
      </w:r>
      <w:r w:rsidR="00C60A20" w:rsidRPr="00297FD1">
        <w:rPr>
          <w:rFonts w:asciiTheme="minorHAnsi" w:hAnsiTheme="minorHAnsi"/>
          <w:color w:val="FF0000"/>
        </w:rPr>
        <w:t>του ν. 4714</w:t>
      </w:r>
      <w:r w:rsidRPr="00297FD1">
        <w:rPr>
          <w:rFonts w:asciiTheme="minorHAnsi" w:hAnsiTheme="minorHAnsi"/>
          <w:color w:val="FF0000"/>
        </w:rPr>
        <w:t>/2020</w:t>
      </w:r>
      <w:r w:rsidR="000D463C" w:rsidRPr="00297FD1">
        <w:rPr>
          <w:rFonts w:asciiTheme="minorHAnsi" w:hAnsiTheme="minorHAnsi"/>
          <w:color w:val="FF0000"/>
        </w:rPr>
        <w:t>)</w:t>
      </w:r>
    </w:p>
    <w:p w14:paraId="1A95FA0F" w14:textId="77777777" w:rsidR="000D463C" w:rsidRPr="00297FD1" w:rsidRDefault="000D463C" w:rsidP="003E72FB">
      <w:pPr>
        <w:spacing w:after="0"/>
        <w:jc w:val="both"/>
        <w:rPr>
          <w:bCs/>
        </w:rPr>
      </w:pPr>
    </w:p>
    <w:p w14:paraId="3C0C8A55" w14:textId="77777777" w:rsidR="00D7689E" w:rsidRPr="00297FD1" w:rsidRDefault="00363161" w:rsidP="003E72FB">
      <w:pPr>
        <w:spacing w:after="0"/>
        <w:jc w:val="both"/>
        <w:rPr>
          <w:b/>
        </w:rPr>
      </w:pPr>
      <w:r w:rsidRPr="00297FD1">
        <w:rPr>
          <w:b/>
        </w:rPr>
        <w:t>4</w:t>
      </w:r>
      <w:r w:rsidR="00D7689E" w:rsidRPr="00297FD1">
        <w:rPr>
          <w:b/>
        </w:rPr>
        <w:t xml:space="preserve">.3. Ποιος υποβάλει την αίτηση σε περίπτωση που η κύρια κατοικία ανήκει σε περισσότερους;  </w:t>
      </w:r>
    </w:p>
    <w:p w14:paraId="52955105" w14:textId="77777777" w:rsidR="000D463C" w:rsidRPr="00297FD1" w:rsidRDefault="00D7689E" w:rsidP="003E72FB">
      <w:pPr>
        <w:spacing w:after="0"/>
        <w:jc w:val="both"/>
        <w:rPr>
          <w:bCs/>
        </w:rPr>
      </w:pPr>
      <w:r w:rsidRPr="00297FD1">
        <w:rPr>
          <w:bCs/>
        </w:rPr>
        <w:t xml:space="preserve">Σε περίπτωση περισσότερων συγκυρίων επί της κύριας κατοικίας, αρκεί να υποβληθεί η αίτηση από έναν από αυτούς </w:t>
      </w:r>
    </w:p>
    <w:p w14:paraId="4823AFF3" w14:textId="56B4E023"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1 </w:t>
      </w:r>
      <w:r w:rsidR="00C60A20" w:rsidRPr="00297FD1">
        <w:rPr>
          <w:rFonts w:asciiTheme="minorHAnsi" w:hAnsiTheme="minorHAnsi"/>
          <w:color w:val="FF0000"/>
        </w:rPr>
        <w:t>του ν. 4714</w:t>
      </w:r>
      <w:r w:rsidRPr="00297FD1">
        <w:rPr>
          <w:rFonts w:asciiTheme="minorHAnsi" w:hAnsiTheme="minorHAnsi"/>
          <w:color w:val="FF0000"/>
        </w:rPr>
        <w:t>/2020)</w:t>
      </w:r>
    </w:p>
    <w:p w14:paraId="48861B6A" w14:textId="77777777" w:rsidR="000D463C" w:rsidRPr="00297FD1" w:rsidRDefault="000D463C" w:rsidP="003E72FB">
      <w:pPr>
        <w:spacing w:after="0"/>
        <w:jc w:val="both"/>
        <w:rPr>
          <w:bCs/>
        </w:rPr>
      </w:pPr>
    </w:p>
    <w:p w14:paraId="1C21EBA6" w14:textId="77777777" w:rsidR="00D7689E" w:rsidRPr="00297FD1" w:rsidRDefault="00363161" w:rsidP="003E72FB">
      <w:pPr>
        <w:spacing w:after="0"/>
        <w:jc w:val="both"/>
        <w:rPr>
          <w:b/>
        </w:rPr>
      </w:pPr>
      <w:r w:rsidRPr="00297FD1">
        <w:rPr>
          <w:b/>
        </w:rPr>
        <w:t>4</w:t>
      </w:r>
      <w:r w:rsidR="00D7689E" w:rsidRPr="00297FD1">
        <w:rPr>
          <w:b/>
        </w:rPr>
        <w:t xml:space="preserve">.4. Αν υποβληθεί αίτηση και ο οφειλέτης εκπέσει από την συνεισφορά του δημοσίου (π.χ. σε περίπτωση μη τήρησης των υποχρεώσεών του) μπορεί να υπάρξει δεύτερη ευκαιρία; </w:t>
      </w:r>
    </w:p>
    <w:p w14:paraId="5C5A0822" w14:textId="77777777" w:rsidR="00040C36" w:rsidRPr="00297FD1" w:rsidRDefault="00D7689E" w:rsidP="003E72FB">
      <w:pPr>
        <w:spacing w:after="0"/>
        <w:jc w:val="both"/>
        <w:rPr>
          <w:bCs/>
        </w:rPr>
      </w:pPr>
      <w:r w:rsidRPr="00297FD1">
        <w:rPr>
          <w:bCs/>
        </w:rPr>
        <w:t>Όχι. Δεν επιτρέπεται η υποβολή δεύτερης αίτησης για τη χορήγηση συνεισφοράς δημοσίου από το ίδιο φυσικό πρόσωπο.</w:t>
      </w:r>
    </w:p>
    <w:p w14:paraId="04F6EF79" w14:textId="5E2CEB4F" w:rsidR="00D7689E" w:rsidRPr="00297FD1" w:rsidRDefault="00D7689E" w:rsidP="003E72FB">
      <w:pPr>
        <w:spacing w:after="0"/>
        <w:jc w:val="both"/>
        <w:rPr>
          <w:rFonts w:asciiTheme="minorHAnsi" w:hAnsiTheme="minorHAnsi"/>
          <w:color w:val="FF0000"/>
        </w:rPr>
      </w:pPr>
      <w:r w:rsidRPr="00297FD1">
        <w:rPr>
          <w:bCs/>
        </w:rPr>
        <w:t xml:space="preserve"> </w:t>
      </w:r>
      <w:r w:rsidRPr="00297FD1">
        <w:rPr>
          <w:rFonts w:asciiTheme="minorHAnsi" w:hAnsiTheme="minorHAnsi"/>
          <w:color w:val="FF0000"/>
        </w:rPr>
        <w:t xml:space="preserve">(άρθρο 75 § 2 </w:t>
      </w:r>
      <w:r w:rsidR="00C60A20" w:rsidRPr="00297FD1">
        <w:rPr>
          <w:rFonts w:asciiTheme="minorHAnsi" w:hAnsiTheme="minorHAnsi"/>
          <w:color w:val="FF0000"/>
        </w:rPr>
        <w:t>του ν. 4714</w:t>
      </w:r>
      <w:r w:rsidRPr="00297FD1">
        <w:rPr>
          <w:rFonts w:asciiTheme="minorHAnsi" w:hAnsiTheme="minorHAnsi"/>
          <w:color w:val="FF0000"/>
        </w:rPr>
        <w:t>/2020)</w:t>
      </w:r>
    </w:p>
    <w:p w14:paraId="5FF4202C" w14:textId="77777777" w:rsidR="00244B88" w:rsidRPr="00297FD1" w:rsidRDefault="00244B88" w:rsidP="003E72FB">
      <w:pPr>
        <w:spacing w:after="0"/>
        <w:jc w:val="both"/>
        <w:rPr>
          <w:bCs/>
        </w:rPr>
      </w:pPr>
    </w:p>
    <w:p w14:paraId="104DB6BF" w14:textId="77777777" w:rsidR="00D7689E" w:rsidRPr="00297FD1" w:rsidRDefault="00363161" w:rsidP="003E72FB">
      <w:pPr>
        <w:spacing w:after="0"/>
        <w:jc w:val="both"/>
        <w:rPr>
          <w:b/>
        </w:rPr>
      </w:pPr>
      <w:r w:rsidRPr="00297FD1">
        <w:rPr>
          <w:b/>
        </w:rPr>
        <w:t>4</w:t>
      </w:r>
      <w:r w:rsidR="00D7689E" w:rsidRPr="00297FD1">
        <w:rPr>
          <w:b/>
        </w:rPr>
        <w:t>.5. Ποια στοιχεία και δικαιολογητικά ανακτώνται αυτόματα κατά την υποβολή της αίτησης από τη βάση δεδομένων της Φορολογικής Διοίκησης;</w:t>
      </w:r>
    </w:p>
    <w:p w14:paraId="1068834C" w14:textId="21721D48" w:rsidR="00D7689E" w:rsidRPr="00297FD1" w:rsidRDefault="00D7689E" w:rsidP="003E72FB">
      <w:pPr>
        <w:spacing w:after="0"/>
        <w:jc w:val="both"/>
        <w:rPr>
          <w:bCs/>
        </w:rPr>
      </w:pPr>
      <w:r w:rsidRPr="00297FD1">
        <w:rPr>
          <w:bCs/>
        </w:rPr>
        <w:t>Τα πλήρη στοιχεία του αιτούντος, του</w:t>
      </w:r>
      <w:r w:rsidR="00BF7472" w:rsidRPr="00297FD1">
        <w:rPr>
          <w:bCs/>
        </w:rPr>
        <w:t>/της</w:t>
      </w:r>
      <w:r w:rsidRPr="00297FD1">
        <w:rPr>
          <w:bCs/>
        </w:rPr>
        <w:t xml:space="preserve"> συζύγου και των εξαρτημένων μελών</w:t>
      </w:r>
      <w:r w:rsidR="00244B88" w:rsidRPr="00297FD1">
        <w:rPr>
          <w:bCs/>
        </w:rPr>
        <w:t xml:space="preserve">, καθώς και τα σχετικά έγγραφα </w:t>
      </w:r>
      <w:r w:rsidRPr="00297FD1">
        <w:rPr>
          <w:bCs/>
        </w:rPr>
        <w:t>ανακτώνται από τις βάσεις δεδομένων της Φορολογικής Διοίκησης και ειδικότερα:</w:t>
      </w:r>
    </w:p>
    <w:p w14:paraId="1481C025" w14:textId="7D3F4EF9" w:rsidR="00D7689E" w:rsidRPr="00297FD1" w:rsidRDefault="00113C13" w:rsidP="003E72FB">
      <w:pPr>
        <w:pStyle w:val="a3"/>
        <w:numPr>
          <w:ilvl w:val="0"/>
          <w:numId w:val="26"/>
        </w:numPr>
        <w:spacing w:after="0"/>
        <w:jc w:val="both"/>
        <w:rPr>
          <w:bCs/>
        </w:rPr>
      </w:pPr>
      <w:r w:rsidRPr="00297FD1">
        <w:rPr>
          <w:bCs/>
        </w:rPr>
        <w:t>Το</w:t>
      </w:r>
      <w:r w:rsidR="00D7689E" w:rsidRPr="00297FD1">
        <w:rPr>
          <w:bCs/>
        </w:rPr>
        <w:t xml:space="preserve"> ονοματεπώνυμο</w:t>
      </w:r>
    </w:p>
    <w:p w14:paraId="50B5147F" w14:textId="77777777" w:rsidR="00D7689E" w:rsidRPr="00297FD1" w:rsidRDefault="00D7689E" w:rsidP="003E72FB">
      <w:pPr>
        <w:pStyle w:val="a3"/>
        <w:numPr>
          <w:ilvl w:val="0"/>
          <w:numId w:val="26"/>
        </w:numPr>
        <w:spacing w:after="0"/>
        <w:jc w:val="both"/>
        <w:rPr>
          <w:bCs/>
        </w:rPr>
      </w:pPr>
      <w:r w:rsidRPr="00297FD1">
        <w:rPr>
          <w:bCs/>
        </w:rPr>
        <w:t>Το πατρώνυμο</w:t>
      </w:r>
    </w:p>
    <w:p w14:paraId="4DE029CC" w14:textId="77777777" w:rsidR="00D7689E" w:rsidRPr="00297FD1" w:rsidRDefault="00D7689E" w:rsidP="003E72FB">
      <w:pPr>
        <w:pStyle w:val="a3"/>
        <w:numPr>
          <w:ilvl w:val="0"/>
          <w:numId w:val="26"/>
        </w:numPr>
        <w:spacing w:after="0"/>
        <w:jc w:val="both"/>
        <w:rPr>
          <w:bCs/>
        </w:rPr>
      </w:pPr>
      <w:r w:rsidRPr="00297FD1">
        <w:rPr>
          <w:bCs/>
        </w:rPr>
        <w:t>Ο Α.Φ.Μ. (Αριθμός Φορολογικού Μητρώου)</w:t>
      </w:r>
    </w:p>
    <w:p w14:paraId="2BB052E6" w14:textId="77777777" w:rsidR="00D7689E" w:rsidRPr="00297FD1" w:rsidRDefault="00D7689E" w:rsidP="003E72FB">
      <w:pPr>
        <w:pStyle w:val="a3"/>
        <w:numPr>
          <w:ilvl w:val="0"/>
          <w:numId w:val="26"/>
        </w:numPr>
        <w:spacing w:after="0"/>
        <w:jc w:val="both"/>
        <w:rPr>
          <w:bCs/>
        </w:rPr>
      </w:pPr>
      <w:r w:rsidRPr="00297FD1">
        <w:rPr>
          <w:bCs/>
        </w:rPr>
        <w:t>Ο ΑΜΚΑ (Αριθμός Μητρώου Κοινωνικής Ασφάλισης)</w:t>
      </w:r>
    </w:p>
    <w:p w14:paraId="26690897" w14:textId="77777777" w:rsidR="00D7689E" w:rsidRPr="00297FD1" w:rsidRDefault="00D7689E" w:rsidP="003E72FB">
      <w:pPr>
        <w:pStyle w:val="a3"/>
        <w:numPr>
          <w:ilvl w:val="0"/>
          <w:numId w:val="26"/>
        </w:numPr>
        <w:spacing w:after="0"/>
        <w:jc w:val="both"/>
        <w:rPr>
          <w:bCs/>
        </w:rPr>
      </w:pPr>
      <w:r w:rsidRPr="00297FD1">
        <w:rPr>
          <w:bCs/>
        </w:rPr>
        <w:t>Οι ΚΑΔ (Κωδικοί Αριθμοί Δραστηριότητας), αν είναι επιτηδευματίες</w:t>
      </w:r>
    </w:p>
    <w:p w14:paraId="267B43D3" w14:textId="77777777" w:rsidR="00D7689E" w:rsidRPr="00297FD1" w:rsidRDefault="00363161" w:rsidP="003E72FB">
      <w:pPr>
        <w:pStyle w:val="a3"/>
        <w:numPr>
          <w:ilvl w:val="0"/>
          <w:numId w:val="26"/>
        </w:numPr>
        <w:spacing w:after="0"/>
        <w:jc w:val="both"/>
        <w:rPr>
          <w:bCs/>
        </w:rPr>
      </w:pPr>
      <w:r w:rsidRPr="00297FD1">
        <w:rPr>
          <w:bCs/>
        </w:rPr>
        <w:t>Δ</w:t>
      </w:r>
      <w:r w:rsidR="00D7689E" w:rsidRPr="00297FD1">
        <w:rPr>
          <w:bCs/>
        </w:rPr>
        <w:t>ήλωση εισοδήματος φυσικών προσώπων</w:t>
      </w:r>
    </w:p>
    <w:p w14:paraId="61E5CD9E" w14:textId="77777777" w:rsidR="00456166" w:rsidRPr="00297FD1" w:rsidRDefault="00363161" w:rsidP="003E72FB">
      <w:pPr>
        <w:pStyle w:val="a3"/>
        <w:numPr>
          <w:ilvl w:val="0"/>
          <w:numId w:val="26"/>
        </w:numPr>
        <w:spacing w:after="0"/>
        <w:jc w:val="both"/>
        <w:rPr>
          <w:bCs/>
        </w:rPr>
      </w:pPr>
      <w:r w:rsidRPr="00297FD1">
        <w:rPr>
          <w:bCs/>
        </w:rPr>
        <w:t>Π</w:t>
      </w:r>
      <w:r w:rsidR="00D7689E" w:rsidRPr="00297FD1">
        <w:rPr>
          <w:bCs/>
        </w:rPr>
        <w:t>ράξη διοικητικού προσδιορισμού του ΕΝ.Φ.Ι.Α. του τελευταίου φορολογικού έτους</w:t>
      </w:r>
    </w:p>
    <w:p w14:paraId="480E09AE" w14:textId="77777777" w:rsidR="00D7689E" w:rsidRPr="00297FD1" w:rsidRDefault="00456166" w:rsidP="003E72FB">
      <w:pPr>
        <w:pStyle w:val="a3"/>
        <w:numPr>
          <w:ilvl w:val="0"/>
          <w:numId w:val="26"/>
        </w:numPr>
        <w:spacing w:after="0"/>
        <w:jc w:val="both"/>
        <w:rPr>
          <w:bCs/>
        </w:rPr>
      </w:pPr>
      <w:r w:rsidRPr="00297FD1">
        <w:rPr>
          <w:bCs/>
        </w:rPr>
        <w:t>Π</w:t>
      </w:r>
      <w:r w:rsidR="00D7689E" w:rsidRPr="00297FD1">
        <w:rPr>
          <w:bCs/>
        </w:rPr>
        <w:t>ράξη διοικητικού προσδιορισμού του φόρου εισοδήματος του τελευταίου φορολογικού έτους</w:t>
      </w:r>
    </w:p>
    <w:p w14:paraId="5D962589" w14:textId="7F5C5880"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lastRenderedPageBreak/>
        <w:t xml:space="preserve">Τα παραπάνω </w:t>
      </w:r>
      <w:r w:rsidR="00244B88" w:rsidRPr="00297FD1">
        <w:rPr>
          <w:rFonts w:cstheme="minorHAnsi"/>
        </w:rPr>
        <w:t xml:space="preserve">στοιχεία και </w:t>
      </w:r>
      <w:r w:rsidRPr="00297FD1">
        <w:rPr>
          <w:rFonts w:cstheme="minorHAnsi"/>
        </w:rPr>
        <w:t xml:space="preserve">έγγραφα αντλούνται αυτόματα, εκκινώντας από την τελευταία διαθέσιμη έκδοσή τους, εφόσον δεν έχει παρέλθει η αντίστοιχη προθεσμία υποβολής </w:t>
      </w:r>
      <w:r w:rsidR="00244B88" w:rsidRPr="00297FD1">
        <w:rPr>
          <w:rFonts w:cstheme="minorHAnsi"/>
        </w:rPr>
        <w:t>τους,</w:t>
      </w:r>
      <w:r w:rsidRPr="00297FD1">
        <w:rPr>
          <w:rFonts w:cstheme="minorHAnsi"/>
        </w:rPr>
        <w:t xml:space="preserve"> βάσει της κείμενης </w:t>
      </w:r>
      <w:r w:rsidR="00244B88" w:rsidRPr="00297FD1">
        <w:rPr>
          <w:rFonts w:cstheme="minorHAnsi"/>
        </w:rPr>
        <w:t xml:space="preserve">φορολογικής </w:t>
      </w:r>
      <w:r w:rsidRPr="00297FD1">
        <w:rPr>
          <w:rFonts w:cstheme="minorHAnsi"/>
        </w:rPr>
        <w:t xml:space="preserve">νομοθεσίας. </w:t>
      </w:r>
    </w:p>
    <w:p w14:paraId="5C795E57"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παρέλευση των προβλεπόμενων προθεσμιών, η αυτόματη άντληση των εγγράφων, εκκινεί από την τελευταία έκδοση, για την οποία υπάρχει υποχρέωση υποβολής.</w:t>
      </w:r>
    </w:p>
    <w:p w14:paraId="37250BFE" w14:textId="0D41EFB4"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w:t>
      </w:r>
      <w:r w:rsidR="00456166" w:rsidRPr="00297FD1">
        <w:rPr>
          <w:rFonts w:asciiTheme="minorHAnsi" w:hAnsiTheme="minorHAnsi"/>
          <w:color w:val="FF0000"/>
        </w:rPr>
        <w:t>§</w:t>
      </w:r>
      <w:r w:rsidRPr="00297FD1">
        <w:rPr>
          <w:rFonts w:asciiTheme="minorHAnsi" w:hAnsiTheme="minorHAnsi"/>
          <w:color w:val="FF0000"/>
        </w:rPr>
        <w:t xml:space="preserve"> </w:t>
      </w:r>
      <w:r w:rsidR="00456166" w:rsidRPr="00297FD1">
        <w:rPr>
          <w:rFonts w:asciiTheme="minorHAnsi" w:hAnsiTheme="minorHAnsi"/>
          <w:color w:val="FF0000"/>
        </w:rPr>
        <w:t xml:space="preserve">3,7 </w:t>
      </w:r>
      <w:r w:rsidR="00C60A20" w:rsidRPr="00297FD1">
        <w:rPr>
          <w:rFonts w:asciiTheme="minorHAnsi" w:hAnsiTheme="minorHAnsi"/>
          <w:color w:val="FF0000"/>
        </w:rPr>
        <w:t>του ν. 4714</w:t>
      </w:r>
      <w:r w:rsidRPr="00297FD1">
        <w:rPr>
          <w:rFonts w:asciiTheme="minorHAnsi" w:hAnsiTheme="minorHAnsi"/>
          <w:color w:val="FF0000"/>
        </w:rPr>
        <w:t>/2020)</w:t>
      </w:r>
    </w:p>
    <w:p w14:paraId="32AFCECE" w14:textId="77777777" w:rsidR="00ED78A0" w:rsidRPr="00297FD1" w:rsidRDefault="00ED78A0" w:rsidP="003E72FB">
      <w:pPr>
        <w:spacing w:after="0"/>
        <w:jc w:val="both"/>
        <w:rPr>
          <w:b/>
        </w:rPr>
      </w:pPr>
    </w:p>
    <w:p w14:paraId="2349E7B1" w14:textId="706A2239" w:rsidR="00D7689E" w:rsidRPr="00297FD1" w:rsidRDefault="00363161" w:rsidP="003E72FB">
      <w:pPr>
        <w:spacing w:after="0"/>
        <w:jc w:val="both"/>
        <w:rPr>
          <w:b/>
        </w:rPr>
      </w:pPr>
      <w:r w:rsidRPr="00297FD1">
        <w:rPr>
          <w:b/>
        </w:rPr>
        <w:t>4</w:t>
      </w:r>
      <w:r w:rsidR="00D7689E" w:rsidRPr="00297FD1">
        <w:rPr>
          <w:b/>
        </w:rPr>
        <w:t>.6. Ποια στοιχεία συμπληρώνονται ή επιβεβαιώνονται από τον αιτούντα;</w:t>
      </w:r>
    </w:p>
    <w:p w14:paraId="654A31AA" w14:textId="5DB32CFC" w:rsidR="00D7689E" w:rsidRPr="00297FD1" w:rsidRDefault="00D7689E" w:rsidP="003E72FB">
      <w:pPr>
        <w:spacing w:after="0"/>
        <w:jc w:val="both"/>
        <w:rPr>
          <w:bCs/>
        </w:rPr>
      </w:pPr>
      <w:r w:rsidRPr="00297FD1">
        <w:rPr>
          <w:bCs/>
        </w:rPr>
        <w:t>Κατά την υποβολή της αίτησης ο αιτών συμπληρώνει</w:t>
      </w:r>
      <w:r w:rsidR="002A1726" w:rsidRPr="00297FD1">
        <w:rPr>
          <w:bCs/>
        </w:rPr>
        <w:t>:</w:t>
      </w:r>
    </w:p>
    <w:p w14:paraId="6A6021B8" w14:textId="77777777" w:rsidR="00D7689E" w:rsidRPr="00297FD1" w:rsidRDefault="00D7689E" w:rsidP="003E72FB">
      <w:pPr>
        <w:pStyle w:val="a3"/>
        <w:numPr>
          <w:ilvl w:val="0"/>
          <w:numId w:val="27"/>
        </w:numPr>
        <w:spacing w:after="0"/>
        <w:jc w:val="both"/>
        <w:rPr>
          <w:bCs/>
        </w:rPr>
      </w:pPr>
      <w:r w:rsidRPr="00297FD1">
        <w:rPr>
          <w:bCs/>
        </w:rPr>
        <w:t>το τηλέφωνο</w:t>
      </w:r>
    </w:p>
    <w:p w14:paraId="04FA7D51" w14:textId="77777777" w:rsidR="00D7689E" w:rsidRPr="00297FD1" w:rsidRDefault="00D7689E" w:rsidP="003E72FB">
      <w:pPr>
        <w:pStyle w:val="a3"/>
        <w:numPr>
          <w:ilvl w:val="0"/>
          <w:numId w:val="27"/>
        </w:numPr>
        <w:spacing w:after="0"/>
        <w:jc w:val="both"/>
        <w:rPr>
          <w:bCs/>
        </w:rPr>
      </w:pPr>
      <w:r w:rsidRPr="00297FD1">
        <w:rPr>
          <w:bCs/>
        </w:rPr>
        <w:t>τη διεύθυνση ηλεκτρονικής αλληλογραφίας του (e-</w:t>
      </w:r>
      <w:proofErr w:type="spellStart"/>
      <w:r w:rsidRPr="00297FD1">
        <w:rPr>
          <w:bCs/>
        </w:rPr>
        <w:t>mai</w:t>
      </w:r>
      <w:proofErr w:type="spellEnd"/>
      <w:r w:rsidRPr="00297FD1">
        <w:rPr>
          <w:bCs/>
        </w:rPr>
        <w:t>l)</w:t>
      </w:r>
    </w:p>
    <w:p w14:paraId="18A64E5E" w14:textId="77777777" w:rsidR="00D7689E" w:rsidRPr="00297FD1" w:rsidRDefault="00D7689E" w:rsidP="003E72FB">
      <w:pPr>
        <w:pStyle w:val="a3"/>
        <w:numPr>
          <w:ilvl w:val="0"/>
          <w:numId w:val="27"/>
        </w:numPr>
        <w:spacing w:after="0"/>
        <w:jc w:val="both"/>
        <w:rPr>
          <w:bCs/>
        </w:rPr>
      </w:pPr>
      <w:r w:rsidRPr="00297FD1">
        <w:rPr>
          <w:bCs/>
        </w:rPr>
        <w:t>τις οικογενειακές καταθέσεις σε χώρες εκτός Ελλάδος</w:t>
      </w:r>
    </w:p>
    <w:p w14:paraId="3F1919A1" w14:textId="77777777" w:rsidR="00D7689E" w:rsidRPr="00297FD1" w:rsidRDefault="00D7689E" w:rsidP="003E72FB">
      <w:pPr>
        <w:spacing w:after="0"/>
        <w:jc w:val="both"/>
        <w:rPr>
          <w:bCs/>
        </w:rPr>
      </w:pPr>
      <w:r w:rsidRPr="00297FD1">
        <w:rPr>
          <w:bCs/>
        </w:rPr>
        <w:t>Οι αιτών επιβεβαιώνει τα στοιχεία της κύριας κατοικίας του, όπως τη διεύθυνσή του.</w:t>
      </w:r>
    </w:p>
    <w:p w14:paraId="40F91925" w14:textId="45B89DE7"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4 </w:t>
      </w:r>
      <w:r w:rsidR="00C60A20" w:rsidRPr="00297FD1">
        <w:rPr>
          <w:rFonts w:asciiTheme="minorHAnsi" w:hAnsiTheme="minorHAnsi"/>
          <w:color w:val="FF0000"/>
        </w:rPr>
        <w:t>του ν. 4714</w:t>
      </w:r>
      <w:r w:rsidRPr="00297FD1">
        <w:rPr>
          <w:rFonts w:asciiTheme="minorHAnsi" w:hAnsiTheme="minorHAnsi"/>
          <w:color w:val="FF0000"/>
        </w:rPr>
        <w:t>/2020)</w:t>
      </w:r>
    </w:p>
    <w:p w14:paraId="41A24712" w14:textId="77777777" w:rsidR="00ED78A0" w:rsidRPr="00297FD1" w:rsidRDefault="00ED78A0" w:rsidP="003E72FB">
      <w:pPr>
        <w:spacing w:after="0"/>
        <w:jc w:val="both"/>
        <w:rPr>
          <w:rFonts w:asciiTheme="minorHAnsi" w:hAnsiTheme="minorHAnsi"/>
          <w:color w:val="FF0000"/>
        </w:rPr>
      </w:pPr>
    </w:p>
    <w:p w14:paraId="2F466A3F" w14:textId="77777777" w:rsidR="00D7689E" w:rsidRPr="00297FD1" w:rsidRDefault="00363161" w:rsidP="003E72FB">
      <w:pPr>
        <w:spacing w:after="0"/>
        <w:jc w:val="both"/>
        <w:rPr>
          <w:rFonts w:asciiTheme="minorHAnsi" w:hAnsiTheme="minorHAnsi" w:cstheme="minorHAnsi"/>
          <w:b/>
          <w:bCs/>
          <w:color w:val="365F91"/>
        </w:rPr>
      </w:pPr>
      <w:r w:rsidRPr="00297FD1">
        <w:rPr>
          <w:b/>
        </w:rPr>
        <w:t>4</w:t>
      </w:r>
      <w:r w:rsidR="00D7689E" w:rsidRPr="00297FD1">
        <w:rPr>
          <w:b/>
        </w:rPr>
        <w:t>.7</w:t>
      </w:r>
      <w:r w:rsidRPr="00297FD1">
        <w:rPr>
          <w:b/>
        </w:rPr>
        <w:t>.</w:t>
      </w:r>
      <w:r w:rsidR="00D7689E" w:rsidRPr="00297FD1">
        <w:rPr>
          <w:b/>
        </w:rPr>
        <w:t xml:space="preserve">  Τι δηλώνει υπεύθυνα ο αιτών μέσω της ηλεκτρονικής πλατφόρμας; Ποια </w:t>
      </w:r>
      <w:r w:rsidR="0003595C" w:rsidRPr="00297FD1">
        <w:rPr>
          <w:b/>
        </w:rPr>
        <w:t>πεδία της ηλεκτρονικής πλατφόρμας επιβεβαιώνονται ως υπεύθυνη δήλωση από τον αιτούντα;</w:t>
      </w:r>
    </w:p>
    <w:p w14:paraId="3B66C981" w14:textId="77777777" w:rsidR="00D7689E" w:rsidRPr="00297FD1" w:rsidRDefault="0003595C" w:rsidP="003E72FB">
      <w:pPr>
        <w:spacing w:after="0"/>
        <w:jc w:val="both"/>
        <w:rPr>
          <w:bCs/>
        </w:rPr>
      </w:pPr>
      <w:r w:rsidRPr="00297FD1">
        <w:rPr>
          <w:bCs/>
        </w:rPr>
        <w:t>Ο αιτών συναινεί και επιβεβαιώνει ως υπεύθυνη δήλωση, επιλέγοντας τα αντίστοιχα πεδία της πλατφόρμας τα ακόλουθα:</w:t>
      </w:r>
    </w:p>
    <w:p w14:paraId="714D32CD"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Ότι συντρέχουν στο πρόσωπό του οι προϋποθέσεις επιλεξιμότητας.</w:t>
      </w:r>
    </w:p>
    <w:p w14:paraId="369D12AA"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β) Ότι παρέχει άδεια στους χρηματοδοτικούς φορείς και στο δημόσιο για πρόσβαση, επεξεργασία και διασταύρωση των δεδομένων που  περιλαμβάνονται στην αίτηση, όσο και άλλων δεδομένων του που βρίσκονται στην κατοχή των χρηματοδοτικών φορέων, για τους σκοπούς του παρόντος.</w:t>
      </w:r>
    </w:p>
    <w:p w14:paraId="6DABAC00" w14:textId="77777777" w:rsidR="00D7689E" w:rsidRPr="00297FD1" w:rsidRDefault="00D7689E" w:rsidP="006F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Υπεύθυνη δήλωση αναφορικά με τις ενισχύσεις ήσσονος σημασίας, σε περίπτωση που ο αιτών είναι ελεύθερος επαγγελματίας ή φυσικό πρόσωπο που ασκεί ατομική επιχειρηματική δραστηριότητα.</w:t>
      </w:r>
    </w:p>
    <w:p w14:paraId="6DF2802C"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0B2C01B6"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Θα πρέπει να σημειωθεί ότι το μέγιστο ποσό που μπορεί να λάβει ένας δικαιούχος από κρατικές επιδοτήσεις ήσσονος σημασίας (</w:t>
      </w:r>
      <w:proofErr w:type="spellStart"/>
      <w:r w:rsidRPr="00297FD1">
        <w:rPr>
          <w:rFonts w:cstheme="minorHAnsi"/>
        </w:rPr>
        <w:t>de</w:t>
      </w:r>
      <w:proofErr w:type="spellEnd"/>
      <w:r w:rsidRPr="00297FD1">
        <w:rPr>
          <w:rFonts w:cstheme="minorHAnsi"/>
        </w:rPr>
        <w:t xml:space="preserve"> </w:t>
      </w:r>
      <w:proofErr w:type="spellStart"/>
      <w:r w:rsidRPr="00297FD1">
        <w:rPr>
          <w:rFonts w:cstheme="minorHAnsi"/>
        </w:rPr>
        <w:t>minimis</w:t>
      </w:r>
      <w:proofErr w:type="spellEnd"/>
      <w:r w:rsidRPr="00297FD1">
        <w:rPr>
          <w:rFonts w:cstheme="minorHAnsi"/>
        </w:rPr>
        <w:t xml:space="preserve">) είναι διακόσιες χιλιάδες (200.000) ευρώ ανά τρία οικονομικά έτη κυλιόμενα, συμπεριλαμβανομένου του οικονομικού έτους που εγκρίνεται η συνεισφορά δημοσίου, σύμφωνα με την ευρωπαϊκή νομοθεσία περί κρατικών ενισχύσεων. </w:t>
      </w:r>
    </w:p>
    <w:p w14:paraId="324A61FC" w14:textId="352A95EC"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71§ 2-4 &amp; άρθρο 75 § 4 </w:t>
      </w:r>
      <w:r w:rsidR="00C60A20" w:rsidRPr="00297FD1">
        <w:rPr>
          <w:rFonts w:asciiTheme="minorHAnsi" w:hAnsiTheme="minorHAnsi"/>
          <w:color w:val="FF0000"/>
        </w:rPr>
        <w:t>του ν. 4714</w:t>
      </w:r>
      <w:r w:rsidRPr="00297FD1">
        <w:rPr>
          <w:rFonts w:asciiTheme="minorHAnsi" w:hAnsiTheme="minorHAnsi"/>
          <w:color w:val="FF0000"/>
        </w:rPr>
        <w:t>/2020)</w:t>
      </w:r>
    </w:p>
    <w:p w14:paraId="4157A199" w14:textId="7528E487" w:rsidR="00456166"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 </w:t>
      </w:r>
    </w:p>
    <w:p w14:paraId="59DF4B63" w14:textId="3CD40415" w:rsidR="00D7689E" w:rsidRPr="00297FD1" w:rsidRDefault="0036316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297FD1">
        <w:rPr>
          <w:b/>
        </w:rPr>
        <w:t>4</w:t>
      </w:r>
      <w:r w:rsidR="00D7689E" w:rsidRPr="00297FD1">
        <w:rPr>
          <w:b/>
        </w:rPr>
        <w:t>.8. Ποια στοιχεία ανακτώνται από τους χρηματοδοτικούς φορείς μετά την υποβολή της αίτησης</w:t>
      </w:r>
      <w:r w:rsidR="0003595C" w:rsidRPr="00297FD1">
        <w:rPr>
          <w:b/>
        </w:rPr>
        <w:t>;</w:t>
      </w:r>
    </w:p>
    <w:p w14:paraId="665C08E0"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3CD7980"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υποβολή της αίτησης ανακτώνται από τους χρηματοδοτικούς φορείς τα ακόλουθα:</w:t>
      </w:r>
    </w:p>
    <w:p w14:paraId="2010DC43" w14:textId="482C5905"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στοιχεία αναφορικά με τις απαιτήσεις προς χρηματοδοτικούς φορείς, οι οποίες είναι επιδεκτικές συνεισφοράς κατά το άρθρο 71, το οφειλόμενο ποσό ανά φορέα και την ημερομηνία καθορισμού του ύψους της οφειλής</w:t>
      </w:r>
    </w:p>
    <w:p w14:paraId="1B24AF0D" w14:textId="1AF1C55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lastRenderedPageBreak/>
        <w:t>β) στοιχεία αναφορικά με την εξυπηρέτηση ή μη των δανειακών υποχρεώσεων στις 29.2.2020, και σε περίπτωση δανείου που ήταν σε καθυστέρηση μεγαλύτερη των ενενήντα (90) ημερών, την καταγγελία της δανειακής σύμβασης</w:t>
      </w:r>
    </w:p>
    <w:p w14:paraId="131C3EEB" w14:textId="33C8019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στοιχεία αναφορικά με καταθέσεις και τα επενδυτικά προϊόντα του τηρούνται στα χρηματοπιστωτικά ιδρύματα, καθώς και την εκτιμώμενη αξία τους</w:t>
      </w:r>
    </w:p>
    <w:p w14:paraId="3DA66888"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404F4DC" w14:textId="77777777" w:rsidR="00D7689E" w:rsidRPr="00297FD1" w:rsidRDefault="00D7689E" w:rsidP="004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δ) τα στοιχεία βαρών και λοιπών εξασφαλίσεων επί της κύριας κατοικίας του αιτούντος που βρίσκονται στη διάθεσή τους.</w:t>
      </w:r>
    </w:p>
    <w:p w14:paraId="3D327264" w14:textId="7E3DC5B1"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8 </w:t>
      </w:r>
      <w:r w:rsidR="00C60A20" w:rsidRPr="00297FD1">
        <w:rPr>
          <w:rFonts w:asciiTheme="minorHAnsi" w:hAnsiTheme="minorHAnsi"/>
          <w:color w:val="FF0000"/>
        </w:rPr>
        <w:t>του ν. 4714</w:t>
      </w:r>
      <w:r w:rsidRPr="00297FD1">
        <w:rPr>
          <w:rFonts w:asciiTheme="minorHAnsi" w:hAnsiTheme="minorHAnsi"/>
          <w:color w:val="FF0000"/>
        </w:rPr>
        <w:t>/2020)</w:t>
      </w:r>
    </w:p>
    <w:p w14:paraId="6CC554B7" w14:textId="77777777" w:rsidR="00403DE5" w:rsidRPr="00297FD1" w:rsidRDefault="00403DE5" w:rsidP="003E72FB">
      <w:pPr>
        <w:spacing w:after="0"/>
        <w:jc w:val="both"/>
        <w:rPr>
          <w:b/>
        </w:rPr>
      </w:pPr>
    </w:p>
    <w:p w14:paraId="535B3155" w14:textId="694FD2C9" w:rsidR="00D7689E" w:rsidRPr="00297FD1" w:rsidRDefault="00363161" w:rsidP="003E72FB">
      <w:pPr>
        <w:spacing w:after="0"/>
        <w:jc w:val="both"/>
        <w:rPr>
          <w:b/>
        </w:rPr>
      </w:pPr>
      <w:r w:rsidRPr="00297FD1">
        <w:rPr>
          <w:b/>
        </w:rPr>
        <w:t>4</w:t>
      </w:r>
      <w:r w:rsidR="00D7689E" w:rsidRPr="00297FD1">
        <w:rPr>
          <w:b/>
        </w:rPr>
        <w:t xml:space="preserve">.9. Είναι υποχρεωτικό η αίτηση να υπογράφεται (ηλεκτρονικά) από άλλα πρόσωπα πέραν του αιτούντος;   </w:t>
      </w:r>
    </w:p>
    <w:p w14:paraId="36564ED9" w14:textId="77777777" w:rsidR="00403DE5" w:rsidRPr="00297FD1" w:rsidRDefault="00403DE5" w:rsidP="003E72FB">
      <w:pPr>
        <w:spacing w:after="0"/>
        <w:jc w:val="both"/>
        <w:rPr>
          <w:b/>
        </w:rPr>
      </w:pPr>
    </w:p>
    <w:p w14:paraId="6C805CE6" w14:textId="77777777" w:rsidR="00040C36" w:rsidRPr="00297FD1" w:rsidRDefault="00D7689E" w:rsidP="003E72FB">
      <w:pPr>
        <w:spacing w:after="0"/>
        <w:jc w:val="both"/>
        <w:rPr>
          <w:bCs/>
        </w:rPr>
      </w:pPr>
      <w:r w:rsidRPr="00297FD1">
        <w:rPr>
          <w:bCs/>
        </w:rPr>
        <w:t xml:space="preserve">Η αίτηση συνυπογράφεται (ηλεκτρονικά) από το σύζυγο και τα εξαρτώμενα μέλη του αιτούντος ή τους νόμιμους αντιπροσώπους τους καθώς και από τον </w:t>
      </w:r>
      <w:proofErr w:type="spellStart"/>
      <w:r w:rsidRPr="00297FD1">
        <w:rPr>
          <w:bCs/>
        </w:rPr>
        <w:t>συνοφειλέτη</w:t>
      </w:r>
      <w:proofErr w:type="spellEnd"/>
      <w:r w:rsidRPr="00297FD1">
        <w:rPr>
          <w:bCs/>
        </w:rPr>
        <w:t xml:space="preserve"> ή τον εγγυητή, στην περίπτωση ύπαρξης δανείων που παρουσίαζαν καθυστέρηση μεγαλύτερη των 90 ημερών στις 29.2.20 και επιπλέον έχουν καταγγελθεί μέχρι την ημερομηνία αυτή από τον χρηματοδοτικό φορέα </w:t>
      </w:r>
    </w:p>
    <w:p w14:paraId="1378C74A" w14:textId="07A46065"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w:t>
      </w:r>
      <w:proofErr w:type="spellStart"/>
      <w:r w:rsidRPr="00297FD1">
        <w:rPr>
          <w:rFonts w:asciiTheme="minorHAnsi" w:hAnsiTheme="minorHAnsi"/>
          <w:color w:val="FF0000"/>
        </w:rPr>
        <w:t>υποπερ</w:t>
      </w:r>
      <w:proofErr w:type="spellEnd"/>
      <w:r w:rsidRPr="00297FD1">
        <w:rPr>
          <w:rFonts w:asciiTheme="minorHAnsi" w:hAnsiTheme="minorHAnsi"/>
          <w:color w:val="FF0000"/>
        </w:rPr>
        <w:t xml:space="preserve">. </w:t>
      </w:r>
      <w:proofErr w:type="spellStart"/>
      <w:r w:rsidRPr="00297FD1">
        <w:rPr>
          <w:rFonts w:asciiTheme="minorHAnsi" w:hAnsiTheme="minorHAnsi"/>
          <w:color w:val="FF0000"/>
        </w:rPr>
        <w:t>Στγ</w:t>
      </w:r>
      <w:proofErr w:type="spellEnd"/>
      <w:r w:rsidRPr="00297FD1">
        <w:rPr>
          <w:rFonts w:asciiTheme="minorHAnsi" w:hAnsiTheme="minorHAnsi"/>
          <w:color w:val="FF0000"/>
        </w:rPr>
        <w:t xml:space="preserve">’ της </w:t>
      </w:r>
      <w:proofErr w:type="spellStart"/>
      <w:r w:rsidRPr="00297FD1">
        <w:rPr>
          <w:rFonts w:asciiTheme="minorHAnsi" w:hAnsiTheme="minorHAnsi"/>
          <w:color w:val="FF0000"/>
        </w:rPr>
        <w:t>περ.στ</w:t>
      </w:r>
      <w:proofErr w:type="spellEnd"/>
      <w:r w:rsidRPr="00297FD1">
        <w:rPr>
          <w:rFonts w:asciiTheme="minorHAnsi" w:hAnsiTheme="minorHAnsi"/>
          <w:color w:val="FF0000"/>
        </w:rPr>
        <w:t xml:space="preserve"> της παρ. 4 του άρθρου 71 ). (άρθρο 75 § 10 </w:t>
      </w:r>
      <w:r w:rsidR="00C60A20" w:rsidRPr="00297FD1">
        <w:rPr>
          <w:rFonts w:asciiTheme="minorHAnsi" w:hAnsiTheme="minorHAnsi"/>
          <w:color w:val="FF0000"/>
        </w:rPr>
        <w:t>του ν. 4714</w:t>
      </w:r>
      <w:r w:rsidRPr="00297FD1">
        <w:rPr>
          <w:rFonts w:asciiTheme="minorHAnsi" w:hAnsiTheme="minorHAnsi"/>
          <w:color w:val="FF0000"/>
        </w:rPr>
        <w:t>/2020)</w:t>
      </w:r>
    </w:p>
    <w:p w14:paraId="1B8F41FD" w14:textId="77777777" w:rsidR="00403DE5" w:rsidRPr="00297FD1" w:rsidRDefault="00403DE5" w:rsidP="003E72FB">
      <w:pPr>
        <w:spacing w:after="0"/>
        <w:jc w:val="both"/>
        <w:rPr>
          <w:b/>
        </w:rPr>
      </w:pPr>
    </w:p>
    <w:p w14:paraId="1B820C5F" w14:textId="21FDAAD4" w:rsidR="00D7689E" w:rsidRPr="00297FD1" w:rsidRDefault="00363161" w:rsidP="003E72FB">
      <w:pPr>
        <w:spacing w:after="0"/>
        <w:jc w:val="both"/>
        <w:rPr>
          <w:b/>
        </w:rPr>
      </w:pPr>
      <w:r w:rsidRPr="00297FD1">
        <w:rPr>
          <w:b/>
        </w:rPr>
        <w:t>4</w:t>
      </w:r>
      <w:r w:rsidR="00D7689E" w:rsidRPr="00297FD1">
        <w:rPr>
          <w:b/>
        </w:rPr>
        <w:t>.10. Χρειάζεται να τη συνυπογράψει (ηλεκτρονικά) ο/η εν διαστάσει σύζυγος μου που είναι και συνιδιοκτήτης της κύριας κατοικίας μου; Συνυπολογίζονται τα εισοδήματα του/ της εν διαστάσει συζύγου κατά τον υπολογισμό των κριτηρίων επιλεξιμότητας;</w:t>
      </w:r>
    </w:p>
    <w:p w14:paraId="64FBDCDE" w14:textId="77777777" w:rsidR="00403DE5" w:rsidRPr="00297FD1" w:rsidRDefault="00403DE5" w:rsidP="003E72FB">
      <w:pPr>
        <w:spacing w:after="0"/>
        <w:jc w:val="both"/>
        <w:rPr>
          <w:bCs/>
        </w:rPr>
      </w:pPr>
    </w:p>
    <w:p w14:paraId="67214B9C" w14:textId="51319DB7" w:rsidR="00040C36" w:rsidRPr="00297FD1" w:rsidRDefault="00D7689E" w:rsidP="003E72FB">
      <w:pPr>
        <w:spacing w:after="0"/>
        <w:jc w:val="both"/>
        <w:rPr>
          <w:bCs/>
        </w:rPr>
      </w:pPr>
      <w:r w:rsidRPr="00297FD1">
        <w:rPr>
          <w:bCs/>
        </w:rPr>
        <w:t xml:space="preserve">Σε περίπτωση διακοπής της έγγαμης συμβίωσης, δεν απαιτείται η </w:t>
      </w:r>
      <w:proofErr w:type="spellStart"/>
      <w:r w:rsidRPr="00297FD1">
        <w:rPr>
          <w:bCs/>
        </w:rPr>
        <w:t>συνυπογραφή</w:t>
      </w:r>
      <w:proofErr w:type="spellEnd"/>
      <w:r w:rsidRPr="00297FD1">
        <w:rPr>
          <w:bCs/>
        </w:rPr>
        <w:t xml:space="preserve"> (ηλεκτρονικά) της αίτησης από τον</w:t>
      </w:r>
      <w:r w:rsidR="00403DE5" w:rsidRPr="00297FD1">
        <w:rPr>
          <w:bCs/>
        </w:rPr>
        <w:t>/την</w:t>
      </w:r>
      <w:r w:rsidRPr="00297FD1">
        <w:rPr>
          <w:bCs/>
        </w:rPr>
        <w:t xml:space="preserve"> σύζυγο</w:t>
      </w:r>
      <w:r w:rsidR="00403DE5" w:rsidRPr="00297FD1">
        <w:rPr>
          <w:bCs/>
        </w:rPr>
        <w:t xml:space="preserve">. </w:t>
      </w:r>
      <w:r w:rsidR="00BB259F" w:rsidRPr="00297FD1">
        <w:rPr>
          <w:bCs/>
        </w:rPr>
        <w:t>Όσον αφορά στ</w:t>
      </w:r>
      <w:r w:rsidRPr="00297FD1">
        <w:rPr>
          <w:bCs/>
        </w:rPr>
        <w:t>α κριτήρια επιλεξιμότητ</w:t>
      </w:r>
      <w:r w:rsidR="00403DE5" w:rsidRPr="00297FD1">
        <w:rPr>
          <w:bCs/>
        </w:rPr>
        <w:t>ας</w:t>
      </w:r>
      <w:r w:rsidRPr="00297FD1">
        <w:rPr>
          <w:bCs/>
        </w:rPr>
        <w:t xml:space="preserve"> λαμβάνεται υπόψη </w:t>
      </w:r>
      <w:r w:rsidR="00BB259F" w:rsidRPr="00297FD1">
        <w:rPr>
          <w:bCs/>
        </w:rPr>
        <w:t xml:space="preserve">μόνο </w:t>
      </w:r>
      <w:r w:rsidRPr="00297FD1">
        <w:rPr>
          <w:bCs/>
        </w:rPr>
        <w:t xml:space="preserve">το ατομικό εισόδημα του αιτούντος, προσαυξημένο κατά τα ποσά που προβλέπονται για τα εξαρτώμενα μέλη που έχει στην επιμέλειά του ο αιτών. Η διακοπή της έγγαμης συμβίωσης θα πρέπει να έχει δηλωθεί στη Φορολογική Διοίκηση πριν την υποβολή της αίτησης. </w:t>
      </w:r>
    </w:p>
    <w:p w14:paraId="035E9B3C" w14:textId="0F5F52C1" w:rsidR="00D7689E" w:rsidRPr="00297FD1" w:rsidRDefault="00D7689E" w:rsidP="003E72FB">
      <w:pPr>
        <w:spacing w:after="0"/>
        <w:jc w:val="both"/>
        <w:rPr>
          <w:bCs/>
        </w:rPr>
      </w:pPr>
      <w:r w:rsidRPr="00297FD1">
        <w:rPr>
          <w:rFonts w:asciiTheme="minorHAnsi" w:hAnsiTheme="minorHAnsi"/>
          <w:color w:val="FF0000"/>
        </w:rPr>
        <w:t xml:space="preserve">(άρθρο 75 § 5 </w:t>
      </w:r>
      <w:r w:rsidR="00C60A20" w:rsidRPr="00297FD1">
        <w:rPr>
          <w:rFonts w:asciiTheme="minorHAnsi" w:hAnsiTheme="minorHAnsi"/>
          <w:color w:val="FF0000"/>
        </w:rPr>
        <w:t>του ν. 4714</w:t>
      </w:r>
      <w:r w:rsidRPr="00297FD1">
        <w:rPr>
          <w:rFonts w:asciiTheme="minorHAnsi" w:hAnsiTheme="minorHAnsi"/>
          <w:color w:val="FF0000"/>
        </w:rPr>
        <w:t>/2020)</w:t>
      </w:r>
      <w:r w:rsidRPr="00297FD1">
        <w:rPr>
          <w:bCs/>
        </w:rPr>
        <w:t xml:space="preserve"> </w:t>
      </w:r>
    </w:p>
    <w:p w14:paraId="4A3ACE87" w14:textId="777C46ED" w:rsidR="00D7689E" w:rsidRPr="00297FD1" w:rsidRDefault="00D7689E" w:rsidP="003E72FB">
      <w:pPr>
        <w:spacing w:after="0"/>
        <w:jc w:val="both"/>
        <w:rPr>
          <w:bCs/>
        </w:rPr>
      </w:pPr>
      <w:r w:rsidRPr="00297FD1">
        <w:rPr>
          <w:b/>
        </w:rPr>
        <w:t xml:space="preserve"> </w:t>
      </w:r>
      <w:r w:rsidRPr="00297FD1">
        <w:rPr>
          <w:bCs/>
        </w:rPr>
        <w:t xml:space="preserve"> </w:t>
      </w:r>
    </w:p>
    <w:p w14:paraId="4D11EE67" w14:textId="5C94EED2" w:rsidR="00D7689E" w:rsidRPr="00297FD1" w:rsidRDefault="00363161" w:rsidP="003E72FB">
      <w:pPr>
        <w:spacing w:after="0"/>
        <w:jc w:val="both"/>
        <w:rPr>
          <w:b/>
        </w:rPr>
      </w:pPr>
      <w:r w:rsidRPr="00297FD1">
        <w:rPr>
          <w:b/>
        </w:rPr>
        <w:t>4</w:t>
      </w:r>
      <w:r w:rsidR="00D7689E" w:rsidRPr="00297FD1">
        <w:rPr>
          <w:b/>
        </w:rPr>
        <w:t xml:space="preserve">.11. Η υποβολή της αίτησης συνεπάγεται άρση του τραπεζικού και φορολογικού απορρήτου; Αν ναι, για ποιο χρονικό διάστημα; </w:t>
      </w:r>
    </w:p>
    <w:p w14:paraId="46835A12" w14:textId="77777777" w:rsidR="00984D9C" w:rsidRPr="00297FD1" w:rsidRDefault="00984D9C" w:rsidP="003E72FB">
      <w:pPr>
        <w:spacing w:after="0"/>
        <w:jc w:val="both"/>
        <w:rPr>
          <w:bCs/>
        </w:rPr>
      </w:pPr>
    </w:p>
    <w:p w14:paraId="2C54BE3F" w14:textId="37D2D9EC" w:rsidR="00462DD1" w:rsidRPr="00297FD1" w:rsidRDefault="00D7689E" w:rsidP="003E72FB">
      <w:pPr>
        <w:spacing w:after="0"/>
        <w:jc w:val="both"/>
        <w:rPr>
          <w:bCs/>
        </w:rPr>
      </w:pPr>
      <w:r w:rsidRPr="00297FD1">
        <w:rPr>
          <w:bCs/>
        </w:rPr>
        <w:t xml:space="preserve">Με την υποβολή της αίτηση για τη χορήγηση της συνεισφοράς, </w:t>
      </w:r>
      <w:r w:rsidR="002E1EAA" w:rsidRPr="00297FD1">
        <w:rPr>
          <w:bCs/>
        </w:rPr>
        <w:t xml:space="preserve">οι αιτούντες παρέχουν άρση για </w:t>
      </w:r>
      <w:r w:rsidRPr="00297FD1">
        <w:rPr>
          <w:bCs/>
        </w:rPr>
        <w:t>το απόρρητο των τραπεζικών καταθέσεων και το φορολογικό απόρρητο</w:t>
      </w:r>
      <w:r w:rsidR="00984D9C" w:rsidRPr="00297FD1">
        <w:rPr>
          <w:bCs/>
        </w:rPr>
        <w:t>,</w:t>
      </w:r>
      <w:r w:rsidRPr="00297FD1">
        <w:rPr>
          <w:bCs/>
        </w:rPr>
        <w:t xml:space="preserve"> με σκοπό τον έλεγχο της πλήρωσης των κριτηρίων επιλεξιμότητας του νόμου</w:t>
      </w:r>
      <w:r w:rsidR="002E1EAA" w:rsidRPr="00297FD1">
        <w:rPr>
          <w:bCs/>
        </w:rPr>
        <w:t>. Ομοίως παρέχουν άρση απορρήτων τους</w:t>
      </w:r>
      <w:r w:rsidRPr="00297FD1">
        <w:rPr>
          <w:bCs/>
        </w:rPr>
        <w:t xml:space="preserve"> ο</w:t>
      </w:r>
      <w:r w:rsidR="002E1EAA" w:rsidRPr="00297FD1">
        <w:rPr>
          <w:bCs/>
        </w:rPr>
        <w:t>/η</w:t>
      </w:r>
      <w:r w:rsidRPr="00297FD1">
        <w:rPr>
          <w:bCs/>
        </w:rPr>
        <w:t xml:space="preserve"> σύζυγο</w:t>
      </w:r>
      <w:r w:rsidR="002E1EAA" w:rsidRPr="00297FD1">
        <w:rPr>
          <w:bCs/>
        </w:rPr>
        <w:t>ς του αιτούνται, καθώς</w:t>
      </w:r>
      <w:r w:rsidR="00462DD1" w:rsidRPr="00297FD1">
        <w:rPr>
          <w:bCs/>
        </w:rPr>
        <w:t xml:space="preserve"> και </w:t>
      </w:r>
      <w:r w:rsidRPr="00297FD1">
        <w:rPr>
          <w:bCs/>
        </w:rPr>
        <w:t xml:space="preserve">τα εξαρτώμενα </w:t>
      </w:r>
      <w:r w:rsidR="002E1EAA" w:rsidRPr="00297FD1">
        <w:rPr>
          <w:bCs/>
        </w:rPr>
        <w:t xml:space="preserve">ενήλικα </w:t>
      </w:r>
      <w:r w:rsidRPr="00297FD1">
        <w:rPr>
          <w:bCs/>
        </w:rPr>
        <w:t>μέλη</w:t>
      </w:r>
      <w:r w:rsidR="00462DD1" w:rsidRPr="00297FD1">
        <w:rPr>
          <w:bCs/>
        </w:rPr>
        <w:t xml:space="preserve">. </w:t>
      </w:r>
    </w:p>
    <w:p w14:paraId="2E3D6FEB" w14:textId="77777777" w:rsidR="00462DD1" w:rsidRPr="00297FD1" w:rsidRDefault="00462DD1" w:rsidP="003E72FB">
      <w:pPr>
        <w:spacing w:after="0"/>
        <w:jc w:val="both"/>
        <w:rPr>
          <w:bCs/>
        </w:rPr>
      </w:pPr>
    </w:p>
    <w:p w14:paraId="43F3CBB2" w14:textId="5B4EBFB0" w:rsidR="00040C36" w:rsidRPr="00297FD1" w:rsidRDefault="006E3231" w:rsidP="003E72FB">
      <w:pPr>
        <w:spacing w:after="0"/>
        <w:jc w:val="both"/>
        <w:rPr>
          <w:bCs/>
        </w:rPr>
      </w:pPr>
      <w:r>
        <w:rPr>
          <w:bCs/>
        </w:rPr>
        <w:t xml:space="preserve">Εφόσον το </w:t>
      </w:r>
      <w:proofErr w:type="spellStart"/>
      <w:r>
        <w:rPr>
          <w:bCs/>
        </w:rPr>
        <w:t>κορο</w:t>
      </w:r>
      <w:r w:rsidR="00462DD1" w:rsidRPr="00297FD1">
        <w:rPr>
          <w:bCs/>
        </w:rPr>
        <w:t>νόπληκτο</w:t>
      </w:r>
      <w:proofErr w:type="spellEnd"/>
      <w:r w:rsidR="00462DD1" w:rsidRPr="00297FD1">
        <w:rPr>
          <w:bCs/>
        </w:rPr>
        <w:t xml:space="preserve"> </w:t>
      </w:r>
      <w:r w:rsidR="007032AB" w:rsidRPr="00297FD1">
        <w:rPr>
          <w:bCs/>
        </w:rPr>
        <w:t xml:space="preserve">μη εξυπηρετούμενο </w:t>
      </w:r>
      <w:r w:rsidR="00462DD1" w:rsidRPr="00297FD1">
        <w:rPr>
          <w:bCs/>
        </w:rPr>
        <w:t xml:space="preserve">δάνειο έχει καταγγελθεί </w:t>
      </w:r>
      <w:r w:rsidR="007032AB" w:rsidRPr="00297FD1">
        <w:rPr>
          <w:bCs/>
        </w:rPr>
        <w:t xml:space="preserve">από τον χρηματοδοτικό φορέα, </w:t>
      </w:r>
      <w:r w:rsidR="00462DD1" w:rsidRPr="00297FD1">
        <w:rPr>
          <w:bCs/>
        </w:rPr>
        <w:t xml:space="preserve">μέχρι την ημερομηνία 29.2.2020, τότε </w:t>
      </w:r>
      <w:r w:rsidR="00B872D8" w:rsidRPr="00297FD1">
        <w:rPr>
          <w:bCs/>
        </w:rPr>
        <w:t xml:space="preserve">πρέπει να παρέχει άρση απορρήτου και ο </w:t>
      </w:r>
      <w:proofErr w:type="spellStart"/>
      <w:r w:rsidR="00D7689E" w:rsidRPr="00297FD1">
        <w:rPr>
          <w:bCs/>
        </w:rPr>
        <w:t>συνοφειλέτη</w:t>
      </w:r>
      <w:r w:rsidR="00B872D8" w:rsidRPr="00297FD1">
        <w:rPr>
          <w:bCs/>
        </w:rPr>
        <w:t>ς</w:t>
      </w:r>
      <w:proofErr w:type="spellEnd"/>
      <w:r w:rsidR="00D7689E" w:rsidRPr="00297FD1">
        <w:rPr>
          <w:bCs/>
        </w:rPr>
        <w:t xml:space="preserve"> ή</w:t>
      </w:r>
      <w:r w:rsidR="00B872D8" w:rsidRPr="00297FD1">
        <w:rPr>
          <w:bCs/>
        </w:rPr>
        <w:t>/και</w:t>
      </w:r>
      <w:r w:rsidR="00D7689E" w:rsidRPr="00297FD1">
        <w:rPr>
          <w:bCs/>
        </w:rPr>
        <w:t xml:space="preserve"> εγγυη</w:t>
      </w:r>
      <w:r w:rsidR="00B872D8" w:rsidRPr="00297FD1">
        <w:rPr>
          <w:bCs/>
        </w:rPr>
        <w:t>τή</w:t>
      </w:r>
      <w:r w:rsidR="00D7689E" w:rsidRPr="00297FD1">
        <w:rPr>
          <w:bCs/>
        </w:rPr>
        <w:t>ς</w:t>
      </w:r>
      <w:r w:rsidR="007032AB" w:rsidRPr="00297FD1">
        <w:rPr>
          <w:bCs/>
        </w:rPr>
        <w:t>.</w:t>
      </w:r>
      <w:r w:rsidR="00D7689E" w:rsidRPr="00297FD1">
        <w:rPr>
          <w:bCs/>
        </w:rPr>
        <w:t xml:space="preserve"> </w:t>
      </w:r>
    </w:p>
    <w:p w14:paraId="3D4A87D2" w14:textId="57D3DE15" w:rsidR="00984D9C" w:rsidRPr="00C667EB" w:rsidRDefault="00984D9C" w:rsidP="003E72FB">
      <w:pPr>
        <w:spacing w:after="0"/>
        <w:jc w:val="both"/>
        <w:rPr>
          <w:rFonts w:asciiTheme="minorHAnsi" w:hAnsiTheme="minorHAnsi"/>
          <w:color w:val="FF0000"/>
        </w:rPr>
      </w:pPr>
      <w:r w:rsidRPr="00297FD1">
        <w:rPr>
          <w:rFonts w:asciiTheme="minorHAnsi" w:hAnsiTheme="minorHAnsi"/>
          <w:color w:val="FF0000"/>
        </w:rPr>
        <w:t>{</w:t>
      </w:r>
      <w:r w:rsidRPr="00297FD1">
        <w:rPr>
          <w:rFonts w:asciiTheme="minorHAnsi" w:hAnsiTheme="minorHAnsi"/>
          <w:bCs/>
          <w:color w:val="FF0000"/>
        </w:rPr>
        <w:t>άρθρο 1 του ν. δ. 1059/1971 (Α’ 270)</w:t>
      </w:r>
      <w:r w:rsidRPr="00297FD1">
        <w:rPr>
          <w:rFonts w:asciiTheme="minorHAnsi" w:hAnsiTheme="minorHAnsi"/>
          <w:color w:val="FF0000"/>
        </w:rPr>
        <w:t xml:space="preserve">, </w:t>
      </w:r>
      <w:r w:rsidRPr="00297FD1">
        <w:rPr>
          <w:rFonts w:asciiTheme="minorHAnsi" w:hAnsiTheme="minorHAnsi"/>
          <w:bCs/>
          <w:color w:val="FF0000"/>
        </w:rPr>
        <w:t>άρθρο 17 του ν. 4174/2013 (Α’ 170)</w:t>
      </w:r>
      <w:r w:rsidRPr="00297FD1">
        <w:rPr>
          <w:rFonts w:asciiTheme="minorHAnsi" w:hAnsiTheme="minorHAnsi"/>
          <w:color w:val="FF0000"/>
        </w:rPr>
        <w:t xml:space="preserve">, </w:t>
      </w:r>
      <w:r w:rsidR="00D7689E" w:rsidRPr="00297FD1">
        <w:rPr>
          <w:rFonts w:asciiTheme="minorHAnsi" w:hAnsiTheme="minorHAnsi"/>
          <w:color w:val="FF0000"/>
        </w:rPr>
        <w:t xml:space="preserve">άρθρο 75 § 6 </w:t>
      </w:r>
      <w:r w:rsidR="00C60A20" w:rsidRPr="00297FD1">
        <w:rPr>
          <w:rFonts w:asciiTheme="minorHAnsi" w:hAnsiTheme="minorHAnsi"/>
          <w:color w:val="FF0000"/>
        </w:rPr>
        <w:t>του ν. 4714</w:t>
      </w:r>
      <w:r w:rsidR="00D7689E" w:rsidRPr="00297FD1">
        <w:rPr>
          <w:rFonts w:asciiTheme="minorHAnsi" w:hAnsiTheme="minorHAnsi"/>
          <w:color w:val="FF0000"/>
        </w:rPr>
        <w:t>/2020</w:t>
      </w:r>
      <w:r w:rsidR="007032AB" w:rsidRPr="00297FD1">
        <w:rPr>
          <w:rFonts w:asciiTheme="minorHAnsi" w:hAnsiTheme="minorHAnsi"/>
          <w:color w:val="FF0000"/>
        </w:rPr>
        <w:t xml:space="preserve">, </w:t>
      </w:r>
      <w:proofErr w:type="spellStart"/>
      <w:r w:rsidR="007032AB" w:rsidRPr="00297FD1">
        <w:rPr>
          <w:rFonts w:asciiTheme="minorHAnsi" w:hAnsiTheme="minorHAnsi"/>
          <w:bCs/>
          <w:color w:val="FF0000"/>
        </w:rPr>
        <w:t>υποπερ</w:t>
      </w:r>
      <w:proofErr w:type="spellEnd"/>
      <w:r w:rsidR="007032AB" w:rsidRPr="00297FD1">
        <w:rPr>
          <w:rFonts w:asciiTheme="minorHAnsi" w:hAnsiTheme="minorHAnsi"/>
          <w:bCs/>
          <w:color w:val="FF0000"/>
        </w:rPr>
        <w:t xml:space="preserve">. </w:t>
      </w:r>
      <w:proofErr w:type="spellStart"/>
      <w:r w:rsidR="007032AB" w:rsidRPr="00297FD1">
        <w:rPr>
          <w:rFonts w:asciiTheme="minorHAnsi" w:hAnsiTheme="minorHAnsi"/>
          <w:bCs/>
          <w:color w:val="FF0000"/>
        </w:rPr>
        <w:t>στγ</w:t>
      </w:r>
      <w:proofErr w:type="spellEnd"/>
      <w:r w:rsidR="007032AB" w:rsidRPr="00297FD1">
        <w:rPr>
          <w:rFonts w:asciiTheme="minorHAnsi" w:hAnsiTheme="minorHAnsi"/>
          <w:bCs/>
          <w:color w:val="FF0000"/>
        </w:rPr>
        <w:t xml:space="preserve">’ της </w:t>
      </w:r>
      <w:proofErr w:type="spellStart"/>
      <w:r w:rsidR="007032AB" w:rsidRPr="00297FD1">
        <w:rPr>
          <w:rFonts w:asciiTheme="minorHAnsi" w:hAnsiTheme="minorHAnsi"/>
          <w:bCs/>
          <w:color w:val="FF0000"/>
        </w:rPr>
        <w:t>περ</w:t>
      </w:r>
      <w:proofErr w:type="spellEnd"/>
      <w:r w:rsidR="007032AB" w:rsidRPr="00297FD1">
        <w:rPr>
          <w:rFonts w:asciiTheme="minorHAnsi" w:hAnsiTheme="minorHAnsi"/>
          <w:bCs/>
          <w:color w:val="FF0000"/>
        </w:rPr>
        <w:t xml:space="preserve">. στ της παρ. 4 του άρθρου 71 </w:t>
      </w:r>
      <w:r w:rsidR="00C60A20" w:rsidRPr="00297FD1">
        <w:rPr>
          <w:rFonts w:asciiTheme="minorHAnsi" w:hAnsiTheme="minorHAnsi"/>
          <w:bCs/>
          <w:color w:val="FF0000"/>
        </w:rPr>
        <w:t>του ν. 4714</w:t>
      </w:r>
      <w:r w:rsidR="007032AB" w:rsidRPr="00297FD1">
        <w:rPr>
          <w:rFonts w:asciiTheme="minorHAnsi" w:hAnsiTheme="minorHAnsi"/>
          <w:bCs/>
          <w:color w:val="FF0000"/>
        </w:rPr>
        <w:t>/2020</w:t>
      </w:r>
      <w:r w:rsidRPr="00297FD1">
        <w:rPr>
          <w:rFonts w:asciiTheme="minorHAnsi" w:hAnsiTheme="minorHAnsi"/>
          <w:color w:val="FF0000"/>
        </w:rPr>
        <w:t>}</w:t>
      </w:r>
    </w:p>
    <w:p w14:paraId="22501B8C" w14:textId="66843B38" w:rsidR="00D7689E" w:rsidRPr="00297FD1" w:rsidRDefault="00363161" w:rsidP="003E72FB">
      <w:pPr>
        <w:spacing w:after="0"/>
        <w:jc w:val="both"/>
        <w:rPr>
          <w:b/>
        </w:rPr>
      </w:pPr>
      <w:r w:rsidRPr="00297FD1">
        <w:rPr>
          <w:b/>
        </w:rPr>
        <w:lastRenderedPageBreak/>
        <w:t>4</w:t>
      </w:r>
      <w:r w:rsidR="00D7689E" w:rsidRPr="00297FD1">
        <w:rPr>
          <w:b/>
        </w:rPr>
        <w:t xml:space="preserve">.12.  Ο αιτών έχει ευθύνη σε περίπτωση ανακριβών καταχωρήσεων; </w:t>
      </w:r>
    </w:p>
    <w:p w14:paraId="1EABD2B9" w14:textId="77777777" w:rsidR="00A13F13" w:rsidRPr="00297FD1" w:rsidRDefault="00A13F13" w:rsidP="003E72FB">
      <w:pPr>
        <w:spacing w:after="0"/>
        <w:jc w:val="both"/>
        <w:rPr>
          <w:bCs/>
        </w:rPr>
      </w:pPr>
    </w:p>
    <w:p w14:paraId="763D899F" w14:textId="119510A2" w:rsidR="00040C36" w:rsidRPr="00297FD1" w:rsidRDefault="00D7689E" w:rsidP="003E72FB">
      <w:pPr>
        <w:spacing w:after="0"/>
        <w:jc w:val="both"/>
        <w:rPr>
          <w:bCs/>
        </w:rPr>
      </w:pPr>
      <w:r w:rsidRPr="00297FD1">
        <w:rPr>
          <w:bCs/>
        </w:rPr>
        <w:t xml:space="preserve">Η αίτηση υπέχει θέση υπεύθυνης δήλωσης του ν. 1599/1986 (Α' 75) του αιτούντα και των συνυπογραφόντων, συζύγου και εξαρτώμενων μελών για την ακρίβεια και την πληρότητα του περιεχομένου αυτής και των υποβληθέντων εγγράφων. </w:t>
      </w:r>
    </w:p>
    <w:p w14:paraId="31D588B5" w14:textId="6CEC3350"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 9 </w:t>
      </w:r>
      <w:r w:rsidR="00C60A20" w:rsidRPr="00297FD1">
        <w:rPr>
          <w:rFonts w:asciiTheme="minorHAnsi" w:hAnsiTheme="minorHAnsi"/>
          <w:color w:val="FF0000"/>
        </w:rPr>
        <w:t>του ν. 4714</w:t>
      </w:r>
      <w:r w:rsidRPr="00297FD1">
        <w:rPr>
          <w:rFonts w:asciiTheme="minorHAnsi" w:hAnsiTheme="minorHAnsi"/>
          <w:color w:val="FF0000"/>
        </w:rPr>
        <w:t>/2020)</w:t>
      </w:r>
    </w:p>
    <w:p w14:paraId="0867CFA1" w14:textId="77777777" w:rsidR="00A13F13" w:rsidRPr="00297FD1" w:rsidRDefault="00A13F13" w:rsidP="003E72FB">
      <w:pPr>
        <w:spacing w:after="0"/>
        <w:jc w:val="both"/>
        <w:rPr>
          <w:rFonts w:asciiTheme="minorHAnsi" w:hAnsiTheme="minorHAnsi"/>
          <w:color w:val="FF0000"/>
        </w:rPr>
      </w:pPr>
    </w:p>
    <w:p w14:paraId="2B6F3CC5" w14:textId="3F0D20DA" w:rsidR="00746AB5" w:rsidRPr="00746AB5" w:rsidRDefault="00363161" w:rsidP="00746AB5">
      <w:pPr>
        <w:spacing w:after="0"/>
        <w:jc w:val="both"/>
        <w:rPr>
          <w:bCs/>
        </w:rPr>
      </w:pPr>
      <w:r w:rsidRPr="00297FD1">
        <w:rPr>
          <w:b/>
        </w:rPr>
        <w:t>4</w:t>
      </w:r>
      <w:r w:rsidR="00D7689E" w:rsidRPr="00297FD1">
        <w:rPr>
          <w:b/>
        </w:rPr>
        <w:t>.13. Ποιες είναι οι συνέπειες υποβολής  ψευδούς υπεύθυνης δήλωσης του ν. 1599/1986;</w:t>
      </w:r>
      <w:r w:rsidR="00746AB5" w:rsidRPr="00297FD1">
        <w:rPr>
          <w:b/>
        </w:rPr>
        <w:t xml:space="preserve"> </w:t>
      </w:r>
      <w:r w:rsidR="00746AB5" w:rsidRPr="00746AB5">
        <w:rPr>
          <w:b/>
          <w:bCs/>
        </w:rPr>
        <w:t>Τι προβλέπεται σε περίπτωση δήλωσης από τον αιτούντα ψευδών στοιχείων ή απόκρυψης αληθινών;</w:t>
      </w:r>
    </w:p>
    <w:p w14:paraId="54346C88" w14:textId="77777777" w:rsidR="00746AB5" w:rsidRPr="00297FD1" w:rsidRDefault="00746AB5" w:rsidP="003E72FB">
      <w:pPr>
        <w:spacing w:after="0"/>
        <w:jc w:val="both"/>
        <w:rPr>
          <w:bCs/>
        </w:rPr>
      </w:pPr>
    </w:p>
    <w:p w14:paraId="72D7C88D" w14:textId="2A2E7B14" w:rsidR="007D7190" w:rsidRPr="00297FD1" w:rsidRDefault="00D7689E" w:rsidP="003E72FB">
      <w:pPr>
        <w:spacing w:after="0"/>
        <w:jc w:val="both"/>
        <w:rPr>
          <w:bCs/>
        </w:rPr>
      </w:pPr>
      <w:r w:rsidRPr="00297FD1">
        <w:rPr>
          <w:bCs/>
        </w:rPr>
        <w:t>Αν αποδειχθεί με δημόσια έγγραφα ότι η υπεύθυνη δήλωση, είναι ψευδής, τότε</w:t>
      </w:r>
      <w:r w:rsidR="007D7190" w:rsidRPr="00297FD1">
        <w:rPr>
          <w:bCs/>
        </w:rPr>
        <w:t xml:space="preserve"> </w:t>
      </w:r>
      <w:r w:rsidRPr="00297FD1">
        <w:rPr>
          <w:bCs/>
        </w:rPr>
        <w:t xml:space="preserve"> εφόσον η ανακρίβεια επιδρά στην επιλεξιμότητα του αιτούντος, η συνεισφορά θεωρείται αυτοδικαίως άκυρη. Στην περίπτωση αυτή ο οφειλέτης εκπίπτει της συνεισφοράς για το μέλλον και τα καταβληθέντα ποσά επιστρέφονται </w:t>
      </w:r>
      <w:r w:rsidR="007D7190" w:rsidRPr="00297FD1">
        <w:rPr>
          <w:bCs/>
        </w:rPr>
        <w:t xml:space="preserve">στο δημόσιο. </w:t>
      </w:r>
    </w:p>
    <w:p w14:paraId="374CA57D" w14:textId="77777777" w:rsidR="007D7190" w:rsidRPr="00297FD1" w:rsidRDefault="007D7190" w:rsidP="003E72FB">
      <w:pPr>
        <w:spacing w:after="0"/>
        <w:jc w:val="both"/>
        <w:rPr>
          <w:bCs/>
        </w:rPr>
      </w:pPr>
    </w:p>
    <w:p w14:paraId="0EA1863E" w14:textId="6AC372FD" w:rsidR="007D7190" w:rsidRPr="007D7190" w:rsidRDefault="007D7190" w:rsidP="007D7190">
      <w:pPr>
        <w:spacing w:after="0"/>
        <w:jc w:val="both"/>
        <w:rPr>
          <w:bCs/>
        </w:rPr>
      </w:pPr>
      <w:r w:rsidRPr="007D7190">
        <w:rPr>
          <w:bCs/>
        </w:rPr>
        <w:t>Σε περίπτωση που ο οφειλέτης δηλώσει ψευδή στοιχεία ή απ</w:t>
      </w:r>
      <w:r w:rsidR="00F767A0">
        <w:rPr>
          <w:bCs/>
        </w:rPr>
        <w:t>ο</w:t>
      </w:r>
      <w:r w:rsidRPr="007D7190">
        <w:rPr>
          <w:bCs/>
        </w:rPr>
        <w:t>κρ</w:t>
      </w:r>
      <w:r w:rsidR="00F767A0">
        <w:rPr>
          <w:bCs/>
        </w:rPr>
        <w:t>ύ</w:t>
      </w:r>
      <w:r w:rsidRPr="007D7190">
        <w:rPr>
          <w:bCs/>
        </w:rPr>
        <w:t xml:space="preserve">ψει αληθινά κατά την αίτηση υπαγωγής του στο πρόγραμμα, με σκοπό την ένταξή του στις ευεργετικές διατάξεις για τη συνεισφορά του Δημοσίου για προσωπικό περιουσιακό του όφελος,  αυτός μπορεί να τιμωρηθεί σύμφωνα με τα οριζόμενα  στο άρθρο 22 του ν. 1599/1986 με φυλάκιση τουλάχιστον τριών μηνών. </w:t>
      </w:r>
    </w:p>
    <w:p w14:paraId="65A7A1F5" w14:textId="77777777" w:rsidR="007D7190" w:rsidRPr="007D7190" w:rsidRDefault="007D7190" w:rsidP="007D7190">
      <w:pPr>
        <w:spacing w:after="0"/>
        <w:jc w:val="both"/>
        <w:rPr>
          <w:bCs/>
        </w:rPr>
      </w:pPr>
    </w:p>
    <w:p w14:paraId="6AFD1F00" w14:textId="77777777" w:rsidR="007D7190" w:rsidRPr="007D7190" w:rsidRDefault="007D7190" w:rsidP="007D7190">
      <w:pPr>
        <w:spacing w:after="0"/>
        <w:jc w:val="both"/>
        <w:rPr>
          <w:bCs/>
        </w:rPr>
      </w:pPr>
      <w:r w:rsidRPr="007D7190">
        <w:rPr>
          <w:bCs/>
        </w:rPr>
        <w:t>Σε περίπτωση που με βάση τα πραγματικά περιστατικά προκύπτουν λοιπές ποινικές ευθύνες εφαρμόζονται οι προβλεπόμενες από την ποινική νομοθεσία ποινές, εφόσον αυτές είναι αυστηρότερες. Σε κάθε περίπτωση, εφόσον υπάρχει υπόνοια διάπραξης οποιουδήποτε αδικήματος, τα σχετικά στοιχεία παραπέμπονται στον αρμόδιο εισαγγελέα για την εξέταση των ενδεχόμενων ποινικών ευθυνών.</w:t>
      </w:r>
    </w:p>
    <w:p w14:paraId="7FC683F8" w14:textId="75FBC2D6" w:rsidR="008C30FB" w:rsidRPr="00C667EB"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75 </w:t>
      </w:r>
      <w:r w:rsidR="007D7190" w:rsidRPr="00297FD1">
        <w:rPr>
          <w:rFonts w:asciiTheme="minorHAnsi" w:hAnsiTheme="minorHAnsi"/>
          <w:color w:val="FF0000"/>
        </w:rPr>
        <w:t xml:space="preserve">παρ. </w:t>
      </w:r>
      <w:r w:rsidRPr="00297FD1">
        <w:rPr>
          <w:rFonts w:asciiTheme="minorHAnsi" w:hAnsiTheme="minorHAnsi"/>
          <w:color w:val="FF0000"/>
        </w:rPr>
        <w:t xml:space="preserve">10 </w:t>
      </w:r>
      <w:r w:rsidR="007D7190" w:rsidRPr="00297FD1">
        <w:rPr>
          <w:rFonts w:asciiTheme="minorHAnsi" w:hAnsiTheme="minorHAnsi"/>
          <w:color w:val="FF0000"/>
        </w:rPr>
        <w:t xml:space="preserve">και </w:t>
      </w:r>
      <w:r w:rsidR="007D7190" w:rsidRPr="002B5441">
        <w:rPr>
          <w:rFonts w:asciiTheme="minorHAnsi" w:hAnsiTheme="minorHAnsi"/>
          <w:color w:val="FF0000"/>
        </w:rPr>
        <w:t xml:space="preserve">άρθρο 81 παρ. 3 </w:t>
      </w:r>
      <w:r w:rsidR="00C60A20" w:rsidRPr="00297FD1">
        <w:rPr>
          <w:rFonts w:asciiTheme="minorHAnsi" w:hAnsiTheme="minorHAnsi"/>
          <w:color w:val="FF0000"/>
        </w:rPr>
        <w:t>του ν. 4714</w:t>
      </w:r>
      <w:r w:rsidRPr="00297FD1">
        <w:rPr>
          <w:rFonts w:asciiTheme="minorHAnsi" w:hAnsiTheme="minorHAnsi"/>
          <w:color w:val="FF0000"/>
        </w:rPr>
        <w:t>/2020</w:t>
      </w:r>
      <w:r w:rsidR="007D7190" w:rsidRPr="00297FD1">
        <w:rPr>
          <w:rFonts w:asciiTheme="minorHAnsi" w:hAnsiTheme="minorHAnsi"/>
          <w:color w:val="FF0000"/>
        </w:rPr>
        <w:t>)</w:t>
      </w:r>
    </w:p>
    <w:p w14:paraId="7DC1B887" w14:textId="77777777" w:rsidR="00363161" w:rsidRPr="00297FD1" w:rsidRDefault="00363161" w:rsidP="003E72FB">
      <w:pPr>
        <w:spacing w:after="0"/>
        <w:jc w:val="both"/>
        <w:rPr>
          <w:rFonts w:ascii="Cambria" w:hAnsi="Cambria"/>
          <w:b/>
          <w:bCs/>
          <w:color w:val="365F91"/>
          <w:sz w:val="28"/>
          <w:szCs w:val="28"/>
        </w:rPr>
      </w:pPr>
      <w:r w:rsidRPr="00297FD1">
        <w:br w:type="page"/>
      </w:r>
    </w:p>
    <w:p w14:paraId="0BD10191" w14:textId="62BD68D2" w:rsidR="00D7689E" w:rsidRPr="00297FD1" w:rsidRDefault="00D7689E" w:rsidP="00DC30A4">
      <w:pPr>
        <w:pStyle w:val="1"/>
        <w:numPr>
          <w:ilvl w:val="0"/>
          <w:numId w:val="1"/>
        </w:numPr>
        <w:spacing w:before="0"/>
        <w:jc w:val="both"/>
      </w:pPr>
      <w:bookmarkStart w:id="15" w:name="_Toc47280146"/>
      <w:r w:rsidRPr="00297FD1">
        <w:lastRenderedPageBreak/>
        <w:t>ΔΙΑΔΙΚΑΣΙΑ ΕΓΚΡΙΣΗΣ ΑΙΤΗΣ</w:t>
      </w:r>
      <w:r w:rsidR="00C07FA1" w:rsidRPr="00297FD1">
        <w:t>Η</w:t>
      </w:r>
      <w:r w:rsidRPr="00297FD1">
        <w:t>Σ</w:t>
      </w:r>
      <w:bookmarkEnd w:id="15"/>
      <w:r w:rsidRPr="00297FD1">
        <w:t xml:space="preserve"> </w:t>
      </w:r>
    </w:p>
    <w:p w14:paraId="6C35C827" w14:textId="77777777" w:rsidR="00D7689E" w:rsidRPr="00297FD1" w:rsidRDefault="00D7689E" w:rsidP="003E72FB">
      <w:pPr>
        <w:spacing w:after="0"/>
        <w:jc w:val="both"/>
      </w:pPr>
    </w:p>
    <w:p w14:paraId="664C6E03" w14:textId="77777777" w:rsidR="00D7689E" w:rsidRPr="00297FD1" w:rsidRDefault="0036316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.1. Πότε θεωρείται υποβληθείσα μια αίτηση;</w:t>
      </w:r>
    </w:p>
    <w:p w14:paraId="1C053611" w14:textId="77777777" w:rsidR="00AD7B77" w:rsidRPr="00297FD1" w:rsidRDefault="00AD7B7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6D99783" w14:textId="5DE308AA" w:rsidR="00AD7B77" w:rsidRPr="00297FD1" w:rsidRDefault="00AD7B7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Όταν ο πολίτης ή ο σύμβουλος του ολοκληρώσουν την ανωτέρω διαδικασία </w:t>
      </w:r>
      <w:r w:rsidR="008B04D0" w:rsidRPr="00297FD1">
        <w:rPr>
          <w:rFonts w:cstheme="minorHAnsi"/>
        </w:rPr>
        <w:t>ετοιμασίας της αίτησης και την υποβάλλουν οριστικά</w:t>
      </w:r>
      <w:r w:rsidRPr="00297FD1">
        <w:rPr>
          <w:rFonts w:cstheme="minorHAnsi"/>
        </w:rPr>
        <w:t>.</w:t>
      </w:r>
    </w:p>
    <w:p w14:paraId="3BBF6D91" w14:textId="169055D0"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39DB2413" w14:textId="77777777" w:rsidR="00D7689E" w:rsidRPr="00297FD1" w:rsidRDefault="00D7689E" w:rsidP="003E72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2703C2EC" w14:textId="77777777" w:rsidR="00D7689E" w:rsidRPr="00297FD1" w:rsidRDefault="0045616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.2. Τι γίνεται μετά την υποβολή της αίτησης;</w:t>
      </w:r>
    </w:p>
    <w:p w14:paraId="04238445" w14:textId="77777777" w:rsidR="008324C3" w:rsidRPr="00297FD1" w:rsidRDefault="008324C3"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6599F4A" w14:textId="74588CEE"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Μετά την υποβολή της αίτησης, η αίτηση διαβιβάζεται ηλεκτρονικά στους χρηματοδοτικούς φορείς, από τους οποίους ανακτώνται αυτόματα τα εξής:</w:t>
      </w:r>
    </w:p>
    <w:p w14:paraId="341519FF" w14:textId="2E64FEAA"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α) στοιχεία αναφορικά με τις απαιτήσεις προς χρηματοδοτικούς φορείς, οι οποίες είναι επιδεκτικές συνεισφοράς κατά το άρθρο 71, το οφειλόμενο ποσό ανά φορέα και την ημερομηνία καθορισμού του ύψους της οφειλής.</w:t>
      </w:r>
    </w:p>
    <w:p w14:paraId="289326AD" w14:textId="77777777"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β) στοιχεία αναφορικά με την εξυπηρέτηση ή μη των δανειακών υποχρεώσεων στις 29.2.2020, και σε περίπτωση δανείου που ήταν σε καθυστέρηση μεγαλύτερη των ενενήντα (90) ημερών, την καταγγελία της δανειακής σύμβασης.</w:t>
      </w:r>
    </w:p>
    <w:p w14:paraId="1074A9EB" w14:textId="77777777"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γ) στοιχεία αναφορικά με καταθέσεις και τα επενδυτικά προϊόντα του τηρούνται στα χρηματοπιστωτικά ιδρύματα, καθώς και την εκτιμώμενη αξία τους,</w:t>
      </w:r>
    </w:p>
    <w:p w14:paraId="3AD77334" w14:textId="22E665CA" w:rsidR="00D7689E" w:rsidRPr="00297FD1" w:rsidRDefault="00D7689E" w:rsidP="0005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rPr>
      </w:pPr>
      <w:r w:rsidRPr="00297FD1">
        <w:rPr>
          <w:rFonts w:cstheme="minorHAnsi"/>
        </w:rPr>
        <w:t>δ) τα στοιχεία βαρών και λοιπών εξασφαλίσεων επί της κύριας κατοικίας του αιτούντος που βρίσκονται στη διάθεσή τους.</w:t>
      </w:r>
    </w:p>
    <w:p w14:paraId="1252D3A2" w14:textId="385DEF69"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0E8DB543"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color w:val="FF0000"/>
        </w:rPr>
      </w:pPr>
    </w:p>
    <w:p w14:paraId="6D6F82C9" w14:textId="77777777" w:rsidR="00D7689E" w:rsidRPr="00297FD1" w:rsidRDefault="0045616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5</w:t>
      </w:r>
      <w:r w:rsidR="00D7689E" w:rsidRPr="00297FD1">
        <w:rPr>
          <w:rFonts w:cstheme="minorHAnsi"/>
          <w:b/>
        </w:rPr>
        <w:t>.3. Πότε κρίνεται η επιλεξιμότητα; Μπορεί να εξετασθεί η αίτησή μου αν δεν έχω κριθεί επιλέξιμος;</w:t>
      </w:r>
    </w:p>
    <w:p w14:paraId="69F942BE" w14:textId="77777777" w:rsidR="00D7689E" w:rsidRPr="00297FD1" w:rsidRDefault="00D7689E" w:rsidP="003E72F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color w:val="FF0000"/>
        </w:rPr>
      </w:pPr>
    </w:p>
    <w:p w14:paraId="1A825841" w14:textId="77777777"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Εάν, κατά την ανάκτηση των δεδομένων αυτών, διαπιστωθεί ότι ο αιτών δεν πληροί ένα ή περισσότερα κριτήρια επιλεξιμότητας του νόμου, η ηλεκτρονική πλατφόρμα αποστέλλει ηλεκτρονικά ειδοποίηση στον αιτούντα. Με την αποστολή της, η διαδικασία περατώνεται και η αίτηση θεωρείται απορριφθείσα.</w:t>
      </w:r>
    </w:p>
    <w:p w14:paraId="1580784D" w14:textId="31CA5DA4"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παρ.1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7C93EEC5" w14:textId="77777777" w:rsidR="00D7689E" w:rsidRPr="00297FD1" w:rsidRDefault="00D7689E" w:rsidP="003E72FB">
      <w:pPr>
        <w:spacing w:after="0"/>
        <w:jc w:val="both"/>
        <w:rPr>
          <w:rFonts w:cstheme="minorHAnsi"/>
          <w:color w:val="FF0000"/>
        </w:rPr>
      </w:pPr>
    </w:p>
    <w:p w14:paraId="523C02BC"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 xml:space="preserve">.4.Τι γίνεται αν η οφειλή έχει καταγγελθεί; Επηρεάζεται η </w:t>
      </w:r>
      <w:proofErr w:type="spellStart"/>
      <w:r w:rsidR="00D7689E" w:rsidRPr="00297FD1">
        <w:rPr>
          <w:rFonts w:cstheme="minorHAnsi"/>
          <w:b/>
        </w:rPr>
        <w:t>επιλεξιμότητά</w:t>
      </w:r>
      <w:proofErr w:type="spellEnd"/>
      <w:r w:rsidR="00D7689E" w:rsidRPr="00297FD1">
        <w:rPr>
          <w:rFonts w:cstheme="minorHAnsi"/>
          <w:b/>
        </w:rPr>
        <w:t xml:space="preserve"> μου;</w:t>
      </w:r>
    </w:p>
    <w:p w14:paraId="61706FD0" w14:textId="77777777" w:rsidR="00CB49E9" w:rsidRPr="00297FD1" w:rsidRDefault="00CB49E9" w:rsidP="003E72FB">
      <w:pPr>
        <w:spacing w:after="0"/>
        <w:jc w:val="both"/>
        <w:rPr>
          <w:rFonts w:cstheme="minorHAnsi"/>
        </w:rPr>
      </w:pPr>
    </w:p>
    <w:p w14:paraId="6341DA36" w14:textId="33A90C44" w:rsidR="00D7689E" w:rsidRPr="00297FD1" w:rsidRDefault="00D7689E" w:rsidP="003E72FB">
      <w:pPr>
        <w:spacing w:after="0"/>
        <w:jc w:val="both"/>
        <w:rPr>
          <w:rFonts w:cstheme="minorHAnsi"/>
        </w:rPr>
      </w:pPr>
      <w:r w:rsidRPr="00297FD1">
        <w:rPr>
          <w:rFonts w:cstheme="minorHAnsi"/>
        </w:rPr>
        <w:t xml:space="preserve">Σε περίπτωση που υφίσταται έστω και μία καταγγελμένη οφειλή στον χρηματοδοτικό φορέα, ανεξαρτήτως ποσού, τα κριτήρια επιλεξιμότητας του αιτούντος έναντι του συγκεκριμένου χρηματοδοτικού φορέα κρίνονται με βάση τα </w:t>
      </w:r>
      <w:r w:rsidR="00E51EA3" w:rsidRPr="00297FD1">
        <w:rPr>
          <w:rFonts w:cstheme="minorHAnsi"/>
        </w:rPr>
        <w:t xml:space="preserve">κριτήρια των καταγγελμένων δανείων (βλέπε ερώτηση </w:t>
      </w:r>
      <w:r w:rsidR="00784E83" w:rsidRPr="00297FD1">
        <w:rPr>
          <w:rFonts w:cstheme="minorHAnsi"/>
        </w:rPr>
        <w:t>1.6</w:t>
      </w:r>
      <w:r w:rsidR="00E51EA3" w:rsidRPr="00297FD1">
        <w:rPr>
          <w:rFonts w:cstheme="minorHAnsi"/>
        </w:rPr>
        <w:t>).</w:t>
      </w:r>
    </w:p>
    <w:p w14:paraId="2372C64F" w14:textId="64E01607"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παρ.2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052E9D0B" w14:textId="68AA9B86" w:rsidR="00D7689E" w:rsidRPr="00297FD1" w:rsidRDefault="00D7689E" w:rsidP="003E72FB">
      <w:pPr>
        <w:spacing w:after="0"/>
        <w:jc w:val="both"/>
        <w:rPr>
          <w:rFonts w:cstheme="minorHAnsi"/>
        </w:rPr>
      </w:pPr>
    </w:p>
    <w:p w14:paraId="741D4083" w14:textId="2140E3D1" w:rsidR="00784E83" w:rsidRPr="00297FD1" w:rsidRDefault="00784E83" w:rsidP="003E72FB">
      <w:pPr>
        <w:spacing w:after="0"/>
        <w:jc w:val="both"/>
        <w:rPr>
          <w:rFonts w:cstheme="minorHAnsi"/>
        </w:rPr>
      </w:pPr>
    </w:p>
    <w:p w14:paraId="51709713" w14:textId="67609F0C" w:rsidR="00784E83" w:rsidRPr="00297FD1" w:rsidRDefault="00784E83" w:rsidP="003E72FB">
      <w:pPr>
        <w:spacing w:after="0"/>
        <w:jc w:val="both"/>
        <w:rPr>
          <w:rFonts w:cstheme="minorHAnsi"/>
        </w:rPr>
      </w:pPr>
    </w:p>
    <w:p w14:paraId="00C285D3" w14:textId="4194A9CC" w:rsidR="00784E83" w:rsidRPr="00297FD1" w:rsidRDefault="00784E83" w:rsidP="003E72FB">
      <w:pPr>
        <w:spacing w:after="0"/>
        <w:jc w:val="both"/>
        <w:rPr>
          <w:rFonts w:cstheme="minorHAnsi"/>
        </w:rPr>
      </w:pPr>
    </w:p>
    <w:p w14:paraId="7F42CF26" w14:textId="4111DA84" w:rsidR="00784E83" w:rsidRPr="00297FD1" w:rsidRDefault="00784E83" w:rsidP="003E72FB">
      <w:pPr>
        <w:spacing w:after="0"/>
        <w:jc w:val="both"/>
        <w:rPr>
          <w:rFonts w:cstheme="minorHAnsi"/>
        </w:rPr>
      </w:pPr>
    </w:p>
    <w:p w14:paraId="684B6864" w14:textId="27AA9BE0" w:rsidR="00D7689E" w:rsidRPr="00297FD1" w:rsidRDefault="00456166" w:rsidP="003E72FB">
      <w:pPr>
        <w:spacing w:after="0"/>
        <w:jc w:val="both"/>
        <w:rPr>
          <w:rFonts w:cstheme="minorHAnsi"/>
          <w:b/>
        </w:rPr>
      </w:pPr>
      <w:r w:rsidRPr="00297FD1">
        <w:rPr>
          <w:rFonts w:cstheme="minorHAnsi"/>
          <w:b/>
        </w:rPr>
        <w:lastRenderedPageBreak/>
        <w:t>5</w:t>
      </w:r>
      <w:r w:rsidR="00D7689E" w:rsidRPr="00297FD1">
        <w:rPr>
          <w:rFonts w:cstheme="minorHAnsi"/>
          <w:b/>
        </w:rPr>
        <w:t xml:space="preserve">.5. Εφόσον διαπιστωθεί ότι η αίτηση πληροί όλα τα κατά περίπτωση οριζόμενα κριτήρια επιλεξιμότητας, τι γίνεται μετά; Πότε </w:t>
      </w:r>
      <w:r w:rsidR="00784E83" w:rsidRPr="00297FD1">
        <w:rPr>
          <w:rFonts w:cstheme="minorHAnsi"/>
          <w:b/>
        </w:rPr>
        <w:t xml:space="preserve">λαμβάνω </w:t>
      </w:r>
      <w:r w:rsidR="00D7689E" w:rsidRPr="00297FD1">
        <w:rPr>
          <w:rFonts w:cstheme="minorHAnsi"/>
          <w:b/>
        </w:rPr>
        <w:t>πρόταση ρύθμισης</w:t>
      </w:r>
      <w:r w:rsidR="00784E83" w:rsidRPr="00297FD1">
        <w:rPr>
          <w:rFonts w:cstheme="minorHAnsi"/>
          <w:b/>
        </w:rPr>
        <w:t xml:space="preserve"> από τις τράπεζες</w:t>
      </w:r>
      <w:r w:rsidR="00D7689E" w:rsidRPr="00297FD1">
        <w:rPr>
          <w:rFonts w:cstheme="minorHAnsi"/>
          <w:b/>
        </w:rPr>
        <w:t>;</w:t>
      </w:r>
    </w:p>
    <w:p w14:paraId="7795C37D" w14:textId="77777777" w:rsidR="00784E83" w:rsidRPr="00297FD1" w:rsidRDefault="00784E83" w:rsidP="003E72FB">
      <w:pPr>
        <w:spacing w:after="0"/>
        <w:jc w:val="both"/>
        <w:rPr>
          <w:rFonts w:cstheme="minorHAnsi"/>
        </w:rPr>
      </w:pPr>
    </w:p>
    <w:p w14:paraId="2FF0A36A" w14:textId="1BBB32BA" w:rsidR="00D7689E" w:rsidRPr="00297FD1" w:rsidRDefault="00D7689E" w:rsidP="003E72FB">
      <w:pPr>
        <w:spacing w:after="0"/>
        <w:jc w:val="both"/>
        <w:rPr>
          <w:rFonts w:cstheme="minorHAnsi"/>
        </w:rPr>
      </w:pPr>
      <w:r w:rsidRPr="00297FD1">
        <w:rPr>
          <w:rFonts w:cstheme="minorHAnsi"/>
        </w:rPr>
        <w:t xml:space="preserve">Εφόσον διαπιστωθεί ότι η αίτηση πληροί όλα τα κατά περίπτωση οριζόμενα κριτήρια επιλεξιμότητας, σύμφωνα με το νόμο, αποστέλλεται στον οφειλέτη και το χρηματοδοτικό φορέα ενημέρωση ότι ο αιτών είναι καταρχήν επιλέξιμος για συνεισφορά δημοσίου. </w:t>
      </w:r>
    </w:p>
    <w:p w14:paraId="5ECEBAC8" w14:textId="77777777" w:rsidR="001C6684" w:rsidRPr="00297FD1" w:rsidRDefault="001C6684" w:rsidP="003E72FB">
      <w:pPr>
        <w:spacing w:after="0"/>
        <w:jc w:val="both"/>
        <w:rPr>
          <w:rFonts w:cstheme="minorHAnsi"/>
        </w:rPr>
      </w:pPr>
    </w:p>
    <w:p w14:paraId="3DB9E03E" w14:textId="74C904EC" w:rsidR="00D7689E" w:rsidRPr="00297FD1" w:rsidRDefault="00D7689E" w:rsidP="003E72FB">
      <w:pPr>
        <w:spacing w:after="0"/>
        <w:jc w:val="both"/>
        <w:rPr>
          <w:rFonts w:cstheme="minorHAnsi"/>
        </w:rPr>
      </w:pPr>
      <w:r w:rsidRPr="00297FD1">
        <w:rPr>
          <w:rFonts w:cstheme="minorHAnsi"/>
        </w:rPr>
        <w:t>Στη συνέχεια, οι χρηματοδοτικοί φορείς διαβιβάζουν κατά περίπτωση την ακόλουθη ενημέρωση:</w:t>
      </w:r>
    </w:p>
    <w:p w14:paraId="59D8FF5A" w14:textId="77777777" w:rsidR="001C6684" w:rsidRPr="00297FD1" w:rsidRDefault="001C6684" w:rsidP="003E72FB">
      <w:pPr>
        <w:spacing w:after="0"/>
        <w:jc w:val="both"/>
        <w:rPr>
          <w:rFonts w:cstheme="minorHAnsi"/>
          <w:b/>
        </w:rPr>
      </w:pPr>
    </w:p>
    <w:p w14:paraId="1EDC6FFC" w14:textId="7D7DB015" w:rsidR="00D7689E" w:rsidRPr="00C667EB" w:rsidRDefault="00D7689E" w:rsidP="003E72FB">
      <w:pPr>
        <w:spacing w:after="0"/>
        <w:jc w:val="both"/>
        <w:rPr>
          <w:rFonts w:cstheme="minorHAnsi"/>
          <w:b/>
          <w:bCs/>
        </w:rPr>
      </w:pPr>
      <w:r w:rsidRPr="00C667EB">
        <w:rPr>
          <w:rFonts w:cstheme="minorHAnsi"/>
          <w:b/>
          <w:bCs/>
        </w:rPr>
        <w:t>Α. Εάν η οφειλή είναι εξυπηρετούμενη</w:t>
      </w:r>
      <w:r w:rsidR="001C6684" w:rsidRPr="00C667EB">
        <w:rPr>
          <w:rFonts w:cstheme="minorHAnsi"/>
          <w:b/>
          <w:bCs/>
        </w:rPr>
        <w:t xml:space="preserve"> (ή έχει καθυστέρηση πληρωμής έως 90 ημέρες)</w:t>
      </w:r>
      <w:r w:rsidRPr="00C667EB">
        <w:rPr>
          <w:rFonts w:cstheme="minorHAnsi"/>
          <w:b/>
          <w:bCs/>
        </w:rPr>
        <w:t>:</w:t>
      </w:r>
    </w:p>
    <w:p w14:paraId="09C0D8A3" w14:textId="77777777" w:rsidR="00D7689E" w:rsidRPr="00297FD1" w:rsidRDefault="00D7689E" w:rsidP="00DD595B">
      <w:pPr>
        <w:spacing w:after="0"/>
        <w:ind w:left="720"/>
        <w:jc w:val="both"/>
        <w:rPr>
          <w:rFonts w:cstheme="minorHAnsi"/>
        </w:rPr>
      </w:pPr>
      <w:r w:rsidRPr="00297FD1">
        <w:rPr>
          <w:rFonts w:cstheme="minorHAnsi"/>
        </w:rPr>
        <w:t>Εφόσον η επιλέξιμη οφειλή είναι εξυπηρετούμενη, ο χρηματοδοτικός φορέας αποστέλλει στην ηλεκτρονική πλατφόρμα, εντός δεκαπέντε (15) το αργότερο ημερών από τη διαπίστωση της καταρχήν επιλεξιμότητας του αιτούντος, το ποσό της μηνιαίας δόσης, ούτως ώστε να δρομολογηθεί η έναρξη καταβολής της συνεισφοράς του Δημοσίου, εκτός εάν συντρέχει η περίπτωση της παρ. 7, οπότε ο χρηματοδοτικός φορέας αποστέλλει το ποσό της μηνιαίας δόσης εντός δεκαπέντε (15) ημερών από τη λήξη της χορηγηθείσας αναστολής.</w:t>
      </w:r>
    </w:p>
    <w:p w14:paraId="2E4D81D7" w14:textId="77777777" w:rsidR="001C6684" w:rsidRPr="00297FD1" w:rsidRDefault="001C6684" w:rsidP="003E72FB">
      <w:pPr>
        <w:spacing w:after="0"/>
        <w:jc w:val="both"/>
        <w:rPr>
          <w:rFonts w:cstheme="minorHAnsi"/>
          <w:b/>
        </w:rPr>
      </w:pPr>
    </w:p>
    <w:p w14:paraId="4643A0A2" w14:textId="3B993FA7" w:rsidR="00D7689E" w:rsidRPr="00297FD1" w:rsidRDefault="00D7689E" w:rsidP="003E72FB">
      <w:pPr>
        <w:spacing w:after="0"/>
        <w:jc w:val="both"/>
        <w:rPr>
          <w:rFonts w:cstheme="minorHAnsi"/>
          <w:b/>
        </w:rPr>
      </w:pPr>
      <w:r w:rsidRPr="00297FD1">
        <w:rPr>
          <w:rFonts w:cstheme="minorHAnsi"/>
          <w:b/>
        </w:rPr>
        <w:t>Β. Εάν η οφειλή είναι μη εξυπηρετούμενη ή</w:t>
      </w:r>
      <w:r w:rsidR="001C6684" w:rsidRPr="00297FD1">
        <w:rPr>
          <w:rFonts w:cstheme="minorHAnsi"/>
          <w:b/>
        </w:rPr>
        <w:t>/και</w:t>
      </w:r>
      <w:r w:rsidRPr="00297FD1">
        <w:rPr>
          <w:rFonts w:cstheme="minorHAnsi"/>
          <w:b/>
        </w:rPr>
        <w:t xml:space="preserve"> η σχετική σύμβαση έχει καταγγελθεί:</w:t>
      </w:r>
    </w:p>
    <w:p w14:paraId="2B764244" w14:textId="70801934" w:rsidR="00D7689E" w:rsidRPr="00297FD1" w:rsidRDefault="003B6A7D" w:rsidP="00DD595B">
      <w:pPr>
        <w:spacing w:after="0"/>
        <w:ind w:left="720"/>
        <w:jc w:val="both"/>
        <w:rPr>
          <w:rFonts w:cstheme="minorHAnsi"/>
        </w:rPr>
      </w:pPr>
      <w:r w:rsidRPr="00297FD1">
        <w:rPr>
          <w:rFonts w:cstheme="minorHAnsi"/>
        </w:rPr>
        <w:t xml:space="preserve">α) </w:t>
      </w:r>
      <w:r w:rsidR="00D7689E" w:rsidRPr="00297FD1">
        <w:rPr>
          <w:rFonts w:cstheme="minorHAnsi"/>
        </w:rPr>
        <w:t>Εφόσον η επιλέξιμη οφειλή είναι μη εξυπηρετούμενη για χρονικό διάστημα μικρότερο των ενενήντα (90) ημερών, ο αιτών προβαίνει  εντός δεκαπέντε (15) το αργότερο ημερών από τη διαπίστωση της καταρχήν επιλεξιμότητας του στην καταβολή των δόσεων που ευρίσκονται σε καθυστέρηση, άλλως αυτές κεφαλαιοποιούνται από τον χρηματοδοτικό φορέα και βαρύνουν το υπόλοιπο της οφειλής. Μετά την πάροδο της προθεσμίας της παρούσας,  ο χρηματοδοτικός φορέας αποστέλλει εντός δεκαπέντε (15) ημερών το ποσό της  μηνιαίας δόσης αυτής, για να ξεκινήσει η καταβολή της συνεισφοράς του Δημοσίου.</w:t>
      </w:r>
    </w:p>
    <w:p w14:paraId="72D8F541" w14:textId="397D7D82" w:rsidR="00D7689E" w:rsidRPr="00297FD1" w:rsidRDefault="003B6A7D" w:rsidP="00DD595B">
      <w:pPr>
        <w:spacing w:after="0"/>
        <w:ind w:left="720"/>
        <w:jc w:val="both"/>
        <w:rPr>
          <w:rFonts w:cstheme="minorHAnsi"/>
        </w:rPr>
      </w:pPr>
      <w:r w:rsidRPr="00297FD1">
        <w:rPr>
          <w:rFonts w:cstheme="minorHAnsi"/>
        </w:rPr>
        <w:t>β)</w:t>
      </w:r>
      <w:r w:rsidR="00D7689E" w:rsidRPr="00297FD1">
        <w:rPr>
          <w:rFonts w:cstheme="minorHAnsi"/>
        </w:rPr>
        <w:t xml:space="preserve"> Εφόσον η επιλέξιμη οφειλή είναι μη εξυπηρετούμενη για χρονικό διάστημα μεγαλύτερο από ενενήντα (90) ημέρες ή η σχετική σύμβαση έχει καταγγελθεί, για να εκκινήσει η διαδικασία καταβολής της συνεισφοράς του Δημοσίου, λαμβάνει χώρα αναδιάρθρωση της επιλέξιμης οφειλής, έπειτα από συμφωνία του οφειλέτη με τον χρηματοδοτικό φορέα. Για το λόγο αυτό, ο χρηματοδοτικός φορέας καλεί τον οφειλέτη αμελλητί, προκειμένου να συμφωνήσουν μία αμοιβαία αποδεκτή και βιώσιμη για τον οφειλέτη αναδιάρθρωση, η οποία θα πρέπει να είναι μακροπρόθεσμη και σύμφωνη με τις κατευθυντήριες γραμμές της Ευρωπαϊκής Αρχής Τραπεζών, όπου αυτές είναι εφαρμοστέες. Ο οφειλέτης οφείλει να προσκομίσει τα δικαιολογητικά και τα έγγραφα που θα του ζητήσει ο χρηματοδοτικός φορέας εντός δεκαπέντε (15) ημερών. Εφόσον ο χρηματοδοτικός φορέας προτείνει συμφωνία αναδιάρθρωσης,  ο οφειλέτης οφείλει να την αποδεχθεί ή να την απορρίψει εντός δεκαπέντε (15) ημερών από την πρόταση. Η διαδικασία αναδιάρθρωσης πρέπει να έχει ολοκληρωθεί το αργότερο </w:t>
      </w:r>
      <w:r w:rsidRPr="00297FD1">
        <w:rPr>
          <w:rFonts w:cstheme="minorHAnsi"/>
        </w:rPr>
        <w:t>έως 31.12.2020</w:t>
      </w:r>
      <w:r w:rsidR="00D7689E" w:rsidRPr="00297FD1">
        <w:rPr>
          <w:rFonts w:cstheme="minorHAnsi"/>
        </w:rPr>
        <w:t xml:space="preserve">. Εφόσον τα μέρη συμφωνήσουν στην αναδιάρθρωση, ο χρηματοδοτικός φορέας αποστέλλει σχετική ενημέρωση στην ηλεκτρονική πλατφόρμα και δηλώνει ότι η αναδιάρθρωση κρίνεται βιώσιμη και σύμφωνη με τα οικονομικά δεδομένα </w:t>
      </w:r>
      <w:r w:rsidR="00D7689E" w:rsidRPr="00297FD1">
        <w:rPr>
          <w:rFonts w:cstheme="minorHAnsi"/>
        </w:rPr>
        <w:lastRenderedPageBreak/>
        <w:t>του οφειλέτη κατά το χρόνο υπογραφής της σύμβασης αναδιάρθρωσης. Η υπογραφή του οφειλέτη στη σύμβαση αναδιάρθρωσης συνεπάγεται την από μέρους του αποδοχή της βιωσιμότητάς της. Μετά την ενημέρωση της συμφωνίας για τη βιωσιμότητα της αναδιάρθρωσης, ο χρηματοδοτικός φορέας αποστέλλει στην ηλεκτρονική πλατφόρμα το ποσό της μηνιαίας δόσης, για να ξεκινήσει η καταβολή της συνεισφοράς του Δημοσίου. Σε περίπτωση που δεν επιτευχθεί συμφωνία αναδιάρθρωσης ή σε περίπτωση που δεν υποβληθεί η δήλωση περί βιωσιμότητας  μαζί με τη δήλωση περί επίτευξης συμφωνίας αναδιάρθρωσης, η διαδικασία διακόπτεται και η αίτηση θεωρείται απορριφθείσα.</w:t>
      </w:r>
    </w:p>
    <w:p w14:paraId="09CC53B6" w14:textId="77777777" w:rsidR="003B6A7D" w:rsidRPr="00297FD1" w:rsidRDefault="003B6A7D" w:rsidP="003B6A7D">
      <w:pPr>
        <w:spacing w:after="0"/>
        <w:jc w:val="both"/>
        <w:rPr>
          <w:rFonts w:cstheme="minorHAnsi"/>
        </w:rPr>
      </w:pPr>
    </w:p>
    <w:p w14:paraId="4272C1DA" w14:textId="4472F922" w:rsidR="003B6A7D" w:rsidRPr="00297FD1" w:rsidRDefault="003B6A7D" w:rsidP="003B6A7D">
      <w:pPr>
        <w:spacing w:after="0"/>
        <w:jc w:val="both"/>
        <w:rPr>
          <w:rFonts w:cstheme="minorHAnsi"/>
        </w:rPr>
      </w:pPr>
      <w:r w:rsidRPr="00297FD1">
        <w:rPr>
          <w:rFonts w:cstheme="minorHAnsi"/>
        </w:rPr>
        <w:t>Σε κάθε περίπτωση, είναι απαραίτητο προκειμένου να ξεκινήσει η καταβολή της συνεισφοράς του Δημοσίου, η αποστολή από τον χρηματοδοτικό φορέα στην ηλεκτρονική πλατφόρμα του ποσού της μηνιαίας δόσης.</w:t>
      </w:r>
    </w:p>
    <w:p w14:paraId="0845B48E" w14:textId="103E7576"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παρ.3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51C2553D" w14:textId="77777777" w:rsidR="003B6A7D" w:rsidRPr="00297FD1" w:rsidRDefault="003B6A7D" w:rsidP="003E72FB">
      <w:pPr>
        <w:spacing w:after="0"/>
        <w:jc w:val="both"/>
        <w:rPr>
          <w:rFonts w:asciiTheme="minorHAnsi" w:hAnsiTheme="minorHAnsi"/>
          <w:color w:val="FF0000"/>
        </w:rPr>
      </w:pPr>
    </w:p>
    <w:p w14:paraId="41BDC0B1"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.6. Προβλέπεται προθεσμία ολοκλήρωσης της διαδικασίας;</w:t>
      </w:r>
    </w:p>
    <w:p w14:paraId="455E0AD4" w14:textId="77777777" w:rsidR="002B3426" w:rsidRPr="00297FD1" w:rsidRDefault="002B3426" w:rsidP="003E72FB">
      <w:pPr>
        <w:spacing w:after="0"/>
        <w:jc w:val="both"/>
        <w:rPr>
          <w:rFonts w:cstheme="minorHAnsi"/>
        </w:rPr>
      </w:pPr>
    </w:p>
    <w:p w14:paraId="279625D6" w14:textId="471D2D42" w:rsidR="00D7689E" w:rsidRPr="00297FD1" w:rsidRDefault="00D7689E" w:rsidP="003E72FB">
      <w:pPr>
        <w:spacing w:after="0"/>
        <w:jc w:val="both"/>
        <w:rPr>
          <w:rFonts w:cstheme="minorHAnsi"/>
        </w:rPr>
      </w:pPr>
      <w:r w:rsidRPr="00297FD1">
        <w:rPr>
          <w:rFonts w:cstheme="minorHAnsi"/>
        </w:rPr>
        <w:t>Η διαδικασία της ρύθμισης</w:t>
      </w:r>
      <w:r w:rsidR="00813944" w:rsidRPr="00297FD1">
        <w:rPr>
          <w:rFonts w:cstheme="minorHAnsi"/>
        </w:rPr>
        <w:t xml:space="preserve"> πρέπει να έχει ολοκληρωθεί, με την υπογραφή σχετικής σύμβασης με </w:t>
      </w:r>
      <w:r w:rsidR="00435D47" w:rsidRPr="00297FD1">
        <w:rPr>
          <w:rFonts w:cstheme="minorHAnsi"/>
        </w:rPr>
        <w:t xml:space="preserve">την </w:t>
      </w:r>
      <w:r w:rsidR="00813944" w:rsidRPr="00297FD1">
        <w:rPr>
          <w:rFonts w:cstheme="minorHAnsi"/>
        </w:rPr>
        <w:t>εμπλ</w:t>
      </w:r>
      <w:r w:rsidR="00435D47" w:rsidRPr="00297FD1">
        <w:rPr>
          <w:rFonts w:cstheme="minorHAnsi"/>
        </w:rPr>
        <w:t xml:space="preserve">εκόμενη </w:t>
      </w:r>
      <w:r w:rsidR="00813944" w:rsidRPr="00297FD1">
        <w:rPr>
          <w:rFonts w:cstheme="minorHAnsi"/>
        </w:rPr>
        <w:t>τράπεζα, το αργότερο έ</w:t>
      </w:r>
      <w:r w:rsidRPr="00297FD1">
        <w:rPr>
          <w:rFonts w:cstheme="minorHAnsi"/>
        </w:rPr>
        <w:t>ως τις 31.12.2020.</w:t>
      </w:r>
    </w:p>
    <w:p w14:paraId="46364CEC" w14:textId="23565366"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 4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342A3B82" w14:textId="77777777" w:rsidR="00DD595B" w:rsidRPr="00297FD1" w:rsidRDefault="00DD595B" w:rsidP="003E72FB">
      <w:pPr>
        <w:spacing w:after="0"/>
        <w:jc w:val="both"/>
        <w:rPr>
          <w:rFonts w:asciiTheme="minorHAnsi" w:hAnsiTheme="minorHAnsi"/>
          <w:color w:val="FF0000"/>
        </w:rPr>
      </w:pPr>
    </w:p>
    <w:p w14:paraId="2C31CCD5" w14:textId="0186906A"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 xml:space="preserve">.7. </w:t>
      </w:r>
      <w:r w:rsidR="00A64AE4" w:rsidRPr="00297FD1">
        <w:rPr>
          <w:rFonts w:cstheme="minorHAnsi"/>
          <w:b/>
        </w:rPr>
        <w:t xml:space="preserve">Η συμφωνία αναδιάρθρωσης οφειλών πρέπει να πληροί κάποιους κανόνες / όρους του παρόντος Νόμου; </w:t>
      </w:r>
    </w:p>
    <w:p w14:paraId="72799576" w14:textId="77777777" w:rsidR="002B3426" w:rsidRPr="00297FD1" w:rsidRDefault="002B3426" w:rsidP="003E72FB">
      <w:pPr>
        <w:spacing w:after="0"/>
        <w:jc w:val="both"/>
        <w:rPr>
          <w:rFonts w:cstheme="minorHAnsi"/>
        </w:rPr>
      </w:pPr>
    </w:p>
    <w:p w14:paraId="0D8BCBB8" w14:textId="5212F43F" w:rsidR="00D7689E" w:rsidRPr="00297FD1" w:rsidRDefault="00D7689E" w:rsidP="003E72FB">
      <w:pPr>
        <w:spacing w:after="0"/>
        <w:jc w:val="both"/>
        <w:rPr>
          <w:rFonts w:cstheme="minorHAnsi"/>
        </w:rPr>
      </w:pPr>
      <w:r w:rsidRPr="00297FD1">
        <w:rPr>
          <w:rFonts w:cstheme="minorHAnsi"/>
        </w:rPr>
        <w:t>Στην περίπτωση που η επιλέξιμη οφειλή είναι μη εξυπηρετούμενη για χρονικό διάστημα μεγαλύτερο από ενενήντα (90) ημέρες ή η σχετική σύμβαση έχει καταγγελθεί, για να εκκινήσει η διαδικασία καταβολής της συνεισφοράς του Δημοσίου, λαμβάνει χώρα αναδιάρθρωση της επιλέξιμης οφειλής, έπειτα από συμφωνία του οφειλέτη με το χρηματοδοτικό φορέα. Η συμφωνία αναδιάρθρωσης εναπόκειται στην ελεύθερη βούληση των μερών και στη σύμπτωση δηλώσεων βουλήσεως των δύο</w:t>
      </w:r>
      <w:r w:rsidR="00B853FF" w:rsidRPr="00297FD1">
        <w:rPr>
          <w:rFonts w:cstheme="minorHAnsi"/>
        </w:rPr>
        <w:t xml:space="preserve"> μερών</w:t>
      </w:r>
      <w:r w:rsidR="00A64AE4" w:rsidRPr="00297FD1">
        <w:rPr>
          <w:rFonts w:cstheme="minorHAnsi"/>
        </w:rPr>
        <w:t xml:space="preserve">, ωστόσο θα πρέπει να είναι βιώσιμη (δηλ. να μπορεί να την </w:t>
      </w:r>
      <w:r w:rsidR="001259F4" w:rsidRPr="00297FD1">
        <w:rPr>
          <w:rFonts w:cstheme="minorHAnsi"/>
        </w:rPr>
        <w:t>τηρήσει ο οφειλέτης) και μακροπρόθεσμη.</w:t>
      </w:r>
    </w:p>
    <w:p w14:paraId="4712F822" w14:textId="030CA6B8"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t xml:space="preserve">(άρθρο 76 παρ. 4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1242BCEA" w14:textId="77777777" w:rsidR="00B853FF" w:rsidRPr="00297FD1" w:rsidRDefault="00B853FF" w:rsidP="003E72FB">
      <w:pPr>
        <w:spacing w:after="0"/>
        <w:jc w:val="both"/>
        <w:rPr>
          <w:rFonts w:asciiTheme="minorHAnsi" w:hAnsiTheme="minorHAnsi"/>
          <w:color w:val="FF0000"/>
        </w:rPr>
      </w:pPr>
    </w:p>
    <w:p w14:paraId="3DC60339" w14:textId="77777777"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.8. Αν σε μία τράπεζα έχω περισσότερες οφειλές, μπορώ να αιτηθώ την καταβολή  της συνεισφοράς του Δημοσίου για κάποια/ες από αυτές;</w:t>
      </w:r>
    </w:p>
    <w:p w14:paraId="3033C96D" w14:textId="77777777" w:rsidR="00D936AA" w:rsidRPr="00297FD1" w:rsidRDefault="00D936AA" w:rsidP="003E72FB">
      <w:pPr>
        <w:spacing w:after="0"/>
        <w:jc w:val="both"/>
        <w:rPr>
          <w:rFonts w:cstheme="minorHAnsi"/>
        </w:rPr>
      </w:pPr>
    </w:p>
    <w:p w14:paraId="7076777F" w14:textId="07CDE961" w:rsidR="00D7689E" w:rsidRPr="00297FD1" w:rsidRDefault="00D7689E" w:rsidP="003E72FB">
      <w:pPr>
        <w:spacing w:after="0"/>
        <w:jc w:val="both"/>
        <w:rPr>
          <w:rFonts w:cstheme="minorHAnsi"/>
        </w:rPr>
      </w:pPr>
      <w:r w:rsidRPr="00297FD1">
        <w:rPr>
          <w:rFonts w:cstheme="minorHAnsi"/>
        </w:rPr>
        <w:t xml:space="preserve">Σε περίπτωση ύπαρξης περισσότερων επιδεκτικών συνεισφοράς οφειλών, αποστέλλεται από το χρηματοδοτικό φορέα η πληροφόρηση για καθεμία από αυτές. Δεδομένου ότι η συνεισφορά εγκρίνεται για το σύνολο των οφειλών ανά χρηματοδοτικό φορέα, για να ξεκινήσει η καταβολή της συνεισφοράς, πρέπει να ρυθμιστούν ή να εξυπηρετηθούν οι μη εξυπηρετούμενες οφειλές σε κάθε έναν από τους χρηματοδοτικούς φορείς χωριστά. </w:t>
      </w:r>
    </w:p>
    <w:p w14:paraId="017EDDAC" w14:textId="77777777" w:rsidR="00C93060" w:rsidRPr="00297FD1" w:rsidRDefault="00C93060" w:rsidP="003E72FB">
      <w:pPr>
        <w:spacing w:after="0"/>
        <w:jc w:val="both"/>
        <w:rPr>
          <w:rFonts w:cstheme="minorHAnsi"/>
        </w:rPr>
      </w:pPr>
    </w:p>
    <w:p w14:paraId="0BD34285" w14:textId="77777777" w:rsidR="00D7689E" w:rsidRPr="00297FD1" w:rsidRDefault="00D7689E" w:rsidP="003E72FB">
      <w:pPr>
        <w:spacing w:after="0"/>
        <w:jc w:val="both"/>
        <w:rPr>
          <w:rFonts w:cstheme="minorHAnsi"/>
        </w:rPr>
      </w:pPr>
      <w:r w:rsidRPr="00297FD1">
        <w:rPr>
          <w:rFonts w:cstheme="minorHAnsi"/>
        </w:rPr>
        <w:t>Σε κάθε περίπτωση, είναι απαραίτητο προκειμένου να ξεκινήσει η καταβολή της συνεισφοράς του Δημοσίου, η αποστολή από τον χρηματοδοτικό φορέα στην ηλεκτρονική πλατφόρμα του ποσού της μηνιαίας δόσης.</w:t>
      </w:r>
    </w:p>
    <w:p w14:paraId="42AB93B3" w14:textId="09BA5289" w:rsidR="00D7689E" w:rsidRPr="00297FD1" w:rsidRDefault="00D7689E" w:rsidP="003E72FB">
      <w:pPr>
        <w:spacing w:after="0"/>
        <w:jc w:val="both"/>
        <w:rPr>
          <w:rFonts w:asciiTheme="minorHAnsi" w:hAnsiTheme="minorHAnsi"/>
          <w:color w:val="FF0000"/>
        </w:rPr>
      </w:pPr>
      <w:r w:rsidRPr="00297FD1">
        <w:rPr>
          <w:rFonts w:asciiTheme="minorHAnsi" w:hAnsiTheme="minorHAnsi"/>
          <w:color w:val="FF0000"/>
        </w:rPr>
        <w:lastRenderedPageBreak/>
        <w:t xml:space="preserve">(άρθρο 76 παρ.5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53696DC0" w14:textId="77777777" w:rsidR="00D936AA" w:rsidRPr="00297FD1" w:rsidRDefault="00D936AA" w:rsidP="003E72FB">
      <w:pPr>
        <w:spacing w:after="0"/>
        <w:jc w:val="both"/>
        <w:rPr>
          <w:rFonts w:cstheme="minorHAnsi"/>
          <w:b/>
        </w:rPr>
      </w:pPr>
    </w:p>
    <w:p w14:paraId="4B4E1A62" w14:textId="19856AF9" w:rsidR="00D7689E" w:rsidRPr="00297FD1" w:rsidRDefault="00456166" w:rsidP="003E72FB">
      <w:pPr>
        <w:spacing w:after="0"/>
        <w:jc w:val="both"/>
        <w:rPr>
          <w:rFonts w:cstheme="minorHAnsi"/>
          <w:b/>
        </w:rPr>
      </w:pPr>
      <w:r w:rsidRPr="00297FD1">
        <w:rPr>
          <w:rFonts w:cstheme="minorHAnsi"/>
          <w:b/>
        </w:rPr>
        <w:t>5</w:t>
      </w:r>
      <w:r w:rsidR="00D7689E" w:rsidRPr="00297FD1">
        <w:rPr>
          <w:rFonts w:cstheme="minorHAnsi"/>
          <w:b/>
        </w:rPr>
        <w:t xml:space="preserve">.9. Κάθε οφειλέτης, </w:t>
      </w:r>
      <w:proofErr w:type="spellStart"/>
      <w:r w:rsidR="00D7689E" w:rsidRPr="00297FD1">
        <w:rPr>
          <w:rFonts w:cstheme="minorHAnsi"/>
          <w:b/>
        </w:rPr>
        <w:t>συνοφειλέτης</w:t>
      </w:r>
      <w:proofErr w:type="spellEnd"/>
      <w:r w:rsidR="00D7689E" w:rsidRPr="00297FD1">
        <w:rPr>
          <w:rFonts w:cstheme="minorHAnsi"/>
          <w:b/>
        </w:rPr>
        <w:t>, εγγυητής δικαιούται συνεισφορά</w:t>
      </w:r>
      <w:r w:rsidR="002B5441" w:rsidRPr="00297FD1">
        <w:rPr>
          <w:rFonts w:cstheme="minorHAnsi"/>
          <w:b/>
        </w:rPr>
        <w:t xml:space="preserve"> δημοσίου</w:t>
      </w:r>
      <w:r w:rsidR="00D7689E" w:rsidRPr="00297FD1">
        <w:rPr>
          <w:rFonts w:cstheme="minorHAnsi"/>
          <w:b/>
        </w:rPr>
        <w:t>;</w:t>
      </w:r>
    </w:p>
    <w:p w14:paraId="2CD9FC7E" w14:textId="77777777" w:rsidR="000979D6" w:rsidRPr="00297FD1" w:rsidRDefault="000979D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0E571213" w14:textId="40E1ADEC" w:rsidR="00D7689E" w:rsidRPr="00297FD1" w:rsidRDefault="00D7689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Ναι, δικαιούται</w:t>
      </w:r>
      <w:r w:rsidRPr="00297FD1">
        <w:rPr>
          <w:rFonts w:cstheme="minorHAnsi"/>
          <w:b/>
        </w:rPr>
        <w:t xml:space="preserve"> </w:t>
      </w:r>
      <w:r w:rsidRPr="00297FD1">
        <w:rPr>
          <w:rFonts w:cstheme="minorHAnsi"/>
        </w:rPr>
        <w:t xml:space="preserve">κάθε οφειλέτης, </w:t>
      </w:r>
      <w:proofErr w:type="spellStart"/>
      <w:r w:rsidRPr="00297FD1">
        <w:rPr>
          <w:rFonts w:cstheme="minorHAnsi"/>
        </w:rPr>
        <w:t>συνοφειλέτης</w:t>
      </w:r>
      <w:proofErr w:type="spellEnd"/>
      <w:r w:rsidRPr="00297FD1">
        <w:rPr>
          <w:rFonts w:cstheme="minorHAnsi"/>
        </w:rPr>
        <w:t>, εγγυητής, αλλά για κάθε επιλέξιμη οφειλή, μία μόνο συνεισφορά μπορεί να καταβληθεί, ακόμη και αν για την ίδια οφειλή κατατεθούν περισσότερες από μία αιτήσεις από διαφορετικούς επιλέξιμους οφειλέτες.</w:t>
      </w:r>
    </w:p>
    <w:p w14:paraId="007A0A0C" w14:textId="566E8B92" w:rsidR="00D7689E" w:rsidRPr="00C667EB" w:rsidRDefault="00D7689E" w:rsidP="00C667EB">
      <w:pPr>
        <w:spacing w:after="0"/>
        <w:jc w:val="both"/>
        <w:rPr>
          <w:rFonts w:asciiTheme="minorHAnsi" w:hAnsiTheme="minorHAnsi"/>
          <w:color w:val="FF0000"/>
          <w:lang w:val="en-US"/>
        </w:rPr>
      </w:pPr>
      <w:r w:rsidRPr="00297FD1">
        <w:rPr>
          <w:rFonts w:asciiTheme="minorHAnsi" w:hAnsiTheme="minorHAnsi"/>
          <w:color w:val="FF0000"/>
        </w:rPr>
        <w:t xml:space="preserve">(άρθρο 76 παρ. 6 </w:t>
      </w:r>
      <w:r w:rsidR="00C60A20" w:rsidRPr="00297FD1">
        <w:rPr>
          <w:rFonts w:asciiTheme="minorHAnsi" w:hAnsiTheme="minorHAnsi"/>
          <w:color w:val="FF0000"/>
        </w:rPr>
        <w:t>του ν. 4714</w:t>
      </w:r>
      <w:r w:rsidR="008B04D0" w:rsidRPr="00297FD1">
        <w:rPr>
          <w:rFonts w:asciiTheme="minorHAnsi" w:hAnsiTheme="minorHAnsi"/>
          <w:color w:val="FF0000"/>
        </w:rPr>
        <w:t>/2020</w:t>
      </w:r>
      <w:r w:rsidRPr="00297FD1">
        <w:rPr>
          <w:rFonts w:asciiTheme="minorHAnsi" w:hAnsiTheme="minorHAnsi"/>
          <w:color w:val="FF0000"/>
        </w:rPr>
        <w:t>)</w:t>
      </w:r>
    </w:p>
    <w:p w14:paraId="15DB9EB6" w14:textId="77777777" w:rsidR="00D7689E" w:rsidRPr="00297FD1" w:rsidRDefault="00D7689E" w:rsidP="003E72FB">
      <w:pPr>
        <w:spacing w:after="0"/>
        <w:jc w:val="both"/>
        <w:rPr>
          <w:rFonts w:ascii="Cambria" w:hAnsi="Cambria"/>
          <w:bCs/>
          <w:vanish/>
          <w:color w:val="365F91"/>
          <w:sz w:val="26"/>
          <w:szCs w:val="26"/>
        </w:rPr>
      </w:pPr>
    </w:p>
    <w:p w14:paraId="25645973" w14:textId="77777777" w:rsidR="00456166" w:rsidRPr="00297FD1" w:rsidRDefault="00456166" w:rsidP="003E72FB">
      <w:pPr>
        <w:spacing w:after="0"/>
        <w:jc w:val="both"/>
        <w:rPr>
          <w:rFonts w:ascii="Cambria" w:hAnsi="Cambria"/>
          <w:b/>
          <w:bCs/>
          <w:color w:val="365F91"/>
          <w:sz w:val="26"/>
          <w:szCs w:val="26"/>
        </w:rPr>
      </w:pPr>
      <w:r w:rsidRPr="00297FD1">
        <w:rPr>
          <w:sz w:val="26"/>
          <w:szCs w:val="26"/>
        </w:rPr>
        <w:br w:type="page"/>
      </w:r>
    </w:p>
    <w:p w14:paraId="15C86680" w14:textId="77777777" w:rsidR="0003595C" w:rsidRPr="00297FD1" w:rsidRDefault="0003595C" w:rsidP="005C75E7">
      <w:pPr>
        <w:pStyle w:val="1"/>
        <w:numPr>
          <w:ilvl w:val="0"/>
          <w:numId w:val="1"/>
        </w:numPr>
        <w:spacing w:before="0"/>
        <w:jc w:val="both"/>
        <w:rPr>
          <w:sz w:val="26"/>
          <w:szCs w:val="26"/>
        </w:rPr>
      </w:pPr>
      <w:bookmarkStart w:id="16" w:name="_Toc47280147"/>
      <w:r w:rsidRPr="00297FD1">
        <w:lastRenderedPageBreak/>
        <w:t>ΔΙΑΔΙΚΑΣΙΑ ΚΑΤΑΒΟΛΗΣ ΣΥΝΕΙΣΦΟΡΑΣ ΤΟΥ ΔΗΜΟΣΙΟΥ</w:t>
      </w:r>
      <w:bookmarkEnd w:id="16"/>
    </w:p>
    <w:p w14:paraId="4410E82F" w14:textId="77777777" w:rsidR="00EA6203" w:rsidRPr="00297FD1" w:rsidRDefault="00EA6203" w:rsidP="003E72FB">
      <w:pPr>
        <w:spacing w:after="0"/>
        <w:jc w:val="both"/>
      </w:pPr>
    </w:p>
    <w:p w14:paraId="57A828F1" w14:textId="77777777" w:rsidR="001B5647" w:rsidRPr="00297FD1" w:rsidRDefault="00456166" w:rsidP="003E72FB">
      <w:pPr>
        <w:pStyle w:val="a3"/>
        <w:tabs>
          <w:tab w:val="left" w:pos="426"/>
        </w:tabs>
        <w:spacing w:after="0"/>
        <w:ind w:left="0"/>
        <w:jc w:val="both"/>
        <w:rPr>
          <w:b/>
        </w:rPr>
      </w:pPr>
      <w:r w:rsidRPr="00297FD1">
        <w:rPr>
          <w:b/>
        </w:rPr>
        <w:t>6</w:t>
      </w:r>
      <w:r w:rsidR="00D60AEC" w:rsidRPr="00297FD1">
        <w:rPr>
          <w:b/>
        </w:rPr>
        <w:t>.1</w:t>
      </w:r>
      <w:r w:rsidR="001B5647" w:rsidRPr="00297FD1">
        <w:rPr>
          <w:b/>
        </w:rPr>
        <w:t>.</w:t>
      </w:r>
      <w:r w:rsidR="00D60AEC" w:rsidRPr="00297FD1">
        <w:rPr>
          <w:b/>
        </w:rPr>
        <w:t xml:space="preserve">  </w:t>
      </w:r>
      <w:r w:rsidR="00EA6203" w:rsidRPr="00297FD1">
        <w:rPr>
          <w:b/>
        </w:rPr>
        <w:t>Ποιος ο τρόπος καταβολής της συνεισφοράς του δημοσίου;</w:t>
      </w:r>
    </w:p>
    <w:p w14:paraId="69378588" w14:textId="77777777" w:rsidR="00EA6203" w:rsidRPr="00297FD1" w:rsidRDefault="00EA6203" w:rsidP="003E72FB">
      <w:pPr>
        <w:tabs>
          <w:tab w:val="left" w:pos="426"/>
        </w:tabs>
        <w:spacing w:after="0"/>
        <w:jc w:val="both"/>
        <w:rPr>
          <w:b/>
        </w:rPr>
      </w:pPr>
    </w:p>
    <w:p w14:paraId="120AA666" w14:textId="434A8942" w:rsidR="00A40EA5" w:rsidRPr="00297FD1" w:rsidRDefault="00EA6203" w:rsidP="003E72FB">
      <w:pPr>
        <w:tabs>
          <w:tab w:val="left" w:pos="426"/>
        </w:tabs>
        <w:spacing w:after="0"/>
        <w:jc w:val="both"/>
      </w:pPr>
      <w:r w:rsidRPr="00297FD1">
        <w:t>Η συνεισφορά του δημοσίου καταβάλλεται σ</w:t>
      </w:r>
      <w:r w:rsidR="00A40EA5" w:rsidRPr="00297FD1">
        <w:t>τους</w:t>
      </w:r>
      <w:r w:rsidRPr="00297FD1">
        <w:t xml:space="preserve"> ειδικ</w:t>
      </w:r>
      <w:r w:rsidR="00A40EA5" w:rsidRPr="00297FD1">
        <w:t>ούς</w:t>
      </w:r>
      <w:r w:rsidRPr="00297FD1">
        <w:t xml:space="preserve"> </w:t>
      </w:r>
      <w:r w:rsidR="00A40EA5" w:rsidRPr="00297FD1">
        <w:t xml:space="preserve">και </w:t>
      </w:r>
      <w:r w:rsidRPr="00297FD1">
        <w:t>ακατάσχετο</w:t>
      </w:r>
      <w:r w:rsidR="00A40EA5" w:rsidRPr="00297FD1">
        <w:t>υς</w:t>
      </w:r>
      <w:r w:rsidRPr="00297FD1">
        <w:t xml:space="preserve"> λογαριασμ</w:t>
      </w:r>
      <w:r w:rsidR="00A40EA5" w:rsidRPr="00297FD1">
        <w:t>ούς</w:t>
      </w:r>
      <w:r w:rsidRPr="00297FD1">
        <w:t xml:space="preserve"> </w:t>
      </w:r>
      <w:r w:rsidR="00A40EA5" w:rsidRPr="00297FD1">
        <w:t>εξυπηρέτησης των οφειλών που έχουν αποσταλεί στην ηλεκτρονική πλατφόρμα.</w:t>
      </w:r>
      <w:r w:rsidR="00A40EA5" w:rsidRPr="00297FD1" w:rsidDel="00A40EA5">
        <w:t xml:space="preserve"> </w:t>
      </w:r>
    </w:p>
    <w:p w14:paraId="1D80855E" w14:textId="77777777" w:rsidR="001D0A85" w:rsidRPr="00297FD1" w:rsidRDefault="001D0A85" w:rsidP="003E72FB">
      <w:pPr>
        <w:tabs>
          <w:tab w:val="left" w:pos="426"/>
        </w:tabs>
        <w:spacing w:after="0"/>
        <w:jc w:val="both"/>
      </w:pPr>
    </w:p>
    <w:p w14:paraId="3D9E516D" w14:textId="77777777" w:rsidR="00AB3D23" w:rsidRPr="00297FD1" w:rsidRDefault="00EA6203" w:rsidP="003E72FB">
      <w:pPr>
        <w:tabs>
          <w:tab w:val="left" w:pos="426"/>
        </w:tabs>
        <w:spacing w:after="0"/>
        <w:jc w:val="both"/>
      </w:pPr>
      <w:r w:rsidRPr="00297FD1">
        <w:t>Η συνεισφορά του Δημοσίου δεν κατάσχεται ούτε συμψηφίζεται. Για την έγκριση και καταβολή της συνεισφοράς δεν απαιτείται φορολογική ή ασφαλιστική ενημερότητα του οφειλέτη.</w:t>
      </w:r>
      <w:r w:rsidR="00C21575" w:rsidRPr="00297FD1">
        <w:t xml:space="preserve"> </w:t>
      </w:r>
    </w:p>
    <w:p w14:paraId="7DA6892D" w14:textId="4097CDD0" w:rsidR="00EA6203" w:rsidRPr="00297FD1" w:rsidRDefault="001B19DB" w:rsidP="003E72FB">
      <w:pPr>
        <w:tabs>
          <w:tab w:val="left" w:pos="426"/>
        </w:tabs>
        <w:spacing w:after="0"/>
        <w:jc w:val="both"/>
        <w:rPr>
          <w:color w:val="FF0000"/>
        </w:rPr>
      </w:pPr>
      <w:r w:rsidRPr="00297FD1">
        <w:rPr>
          <w:color w:val="FF0000"/>
        </w:rPr>
        <w:t>(ά</w:t>
      </w:r>
      <w:r w:rsidR="00EA6203" w:rsidRPr="00297FD1">
        <w:rPr>
          <w:color w:val="FF0000"/>
        </w:rPr>
        <w:t>ρθρο 7</w:t>
      </w:r>
      <w:r w:rsidR="00456166" w:rsidRPr="00297FD1">
        <w:rPr>
          <w:color w:val="FF0000"/>
        </w:rPr>
        <w:t>7</w:t>
      </w:r>
      <w:r w:rsidR="00EA6203" w:rsidRPr="00297FD1">
        <w:rPr>
          <w:color w:val="FF0000"/>
        </w:rPr>
        <w:t xml:space="preserve"> §</w:t>
      </w:r>
      <w:r w:rsidR="00EA6203" w:rsidRPr="00297FD1">
        <w:rPr>
          <w:color w:val="FF0000"/>
          <w:shd w:val="clear" w:color="auto" w:fill="FFFFFF"/>
        </w:rPr>
        <w:t xml:space="preserve"> </w:t>
      </w:r>
      <w:r w:rsidR="00815AC0" w:rsidRPr="00297FD1">
        <w:rPr>
          <w:color w:val="FF0000"/>
        </w:rPr>
        <w:t>1</w:t>
      </w:r>
      <w:r w:rsidR="00360823" w:rsidRPr="00297FD1">
        <w:rPr>
          <w:color w:val="FF0000"/>
        </w:rPr>
        <w:t>-3</w:t>
      </w:r>
      <w:r w:rsidR="00815AC0" w:rsidRPr="00297FD1">
        <w:rPr>
          <w:color w:val="FF0000"/>
        </w:rPr>
        <w:t xml:space="preserve">, </w:t>
      </w:r>
      <w:r w:rsidR="00C60A20" w:rsidRPr="00297FD1">
        <w:rPr>
          <w:color w:val="FF0000"/>
        </w:rPr>
        <w:t>του ν. 4714</w:t>
      </w:r>
      <w:r w:rsidR="005C75E7" w:rsidRPr="00297FD1">
        <w:rPr>
          <w:color w:val="FF0000"/>
        </w:rPr>
        <w:t>/</w:t>
      </w:r>
      <w:r w:rsidR="00EA6203" w:rsidRPr="00297FD1">
        <w:rPr>
          <w:color w:val="FF0000"/>
        </w:rPr>
        <w:t>20</w:t>
      </w:r>
      <w:r w:rsidR="00360823" w:rsidRPr="00297FD1">
        <w:rPr>
          <w:color w:val="FF0000"/>
        </w:rPr>
        <w:t>20</w:t>
      </w:r>
      <w:r w:rsidR="00EA6203" w:rsidRPr="00297FD1">
        <w:rPr>
          <w:color w:val="FF0000"/>
        </w:rPr>
        <w:t>)</w:t>
      </w:r>
    </w:p>
    <w:p w14:paraId="3203C2FD" w14:textId="77777777" w:rsidR="00761510" w:rsidRPr="00297FD1" w:rsidRDefault="001B5647" w:rsidP="003E72FB">
      <w:pPr>
        <w:pStyle w:val="a3"/>
        <w:tabs>
          <w:tab w:val="left" w:pos="426"/>
        </w:tabs>
        <w:spacing w:after="0"/>
        <w:ind w:left="0"/>
        <w:jc w:val="both"/>
        <w:rPr>
          <w:color w:val="FF0000"/>
        </w:rPr>
      </w:pPr>
      <w:r w:rsidRPr="00297FD1">
        <w:rPr>
          <w:b/>
        </w:rPr>
        <w:t xml:space="preserve"> </w:t>
      </w:r>
    </w:p>
    <w:p w14:paraId="555C259F" w14:textId="40DD14C7" w:rsidR="0003595C" w:rsidRPr="00297FD1" w:rsidRDefault="00456166" w:rsidP="003E72FB">
      <w:pPr>
        <w:pStyle w:val="a3"/>
        <w:tabs>
          <w:tab w:val="left" w:pos="426"/>
        </w:tabs>
        <w:spacing w:after="0"/>
        <w:ind w:left="0"/>
        <w:jc w:val="both"/>
        <w:rPr>
          <w:b/>
        </w:rPr>
      </w:pPr>
      <w:r w:rsidRPr="00297FD1">
        <w:rPr>
          <w:b/>
        </w:rPr>
        <w:t xml:space="preserve">6.2. </w:t>
      </w:r>
      <w:r w:rsidR="00761510" w:rsidRPr="00297FD1">
        <w:rPr>
          <w:b/>
        </w:rPr>
        <w:t xml:space="preserve">Για πόσο χρονικό διάστημα συνεισφέρει το Δημόσιο σε δόσεις δανειοληπτών που έχουν συνάψει δάνεια με εμπράγματη ασφάλεια στην κύρια κατοικία τους και έχουν πληγεί </w:t>
      </w:r>
      <w:r w:rsidR="001D0A85" w:rsidRPr="00297FD1">
        <w:rPr>
          <w:b/>
        </w:rPr>
        <w:t xml:space="preserve">οικονομικά </w:t>
      </w:r>
      <w:r w:rsidR="00761510" w:rsidRPr="00297FD1">
        <w:rPr>
          <w:b/>
        </w:rPr>
        <w:t xml:space="preserve">από τον </w:t>
      </w:r>
      <w:proofErr w:type="spellStart"/>
      <w:r w:rsidR="006E3231">
        <w:rPr>
          <w:b/>
        </w:rPr>
        <w:t>κορο</w:t>
      </w:r>
      <w:r w:rsidR="00F25B56" w:rsidRPr="00297FD1">
        <w:rPr>
          <w:b/>
        </w:rPr>
        <w:t>νοϊό</w:t>
      </w:r>
      <w:proofErr w:type="spellEnd"/>
      <w:r w:rsidR="001D0A85" w:rsidRPr="00297FD1">
        <w:rPr>
          <w:b/>
        </w:rPr>
        <w:t xml:space="preserve"> </w:t>
      </w:r>
      <w:r w:rsidR="00761510" w:rsidRPr="00297FD1">
        <w:rPr>
          <w:b/>
        </w:rPr>
        <w:t>και πότε αυτή ξεκινά</w:t>
      </w:r>
      <w:r w:rsidR="001B5647" w:rsidRPr="00297FD1">
        <w:rPr>
          <w:b/>
        </w:rPr>
        <w:t>;</w:t>
      </w:r>
    </w:p>
    <w:p w14:paraId="4B1C2A10" w14:textId="77777777" w:rsidR="00EA6203" w:rsidRPr="00297FD1" w:rsidRDefault="00EA6203" w:rsidP="003E72FB">
      <w:pPr>
        <w:tabs>
          <w:tab w:val="left" w:pos="426"/>
        </w:tabs>
        <w:spacing w:after="0"/>
        <w:jc w:val="both"/>
        <w:rPr>
          <w:b/>
        </w:rPr>
      </w:pPr>
    </w:p>
    <w:p w14:paraId="2F2C13A2" w14:textId="0A360F79" w:rsidR="00817462" w:rsidRPr="00297FD1" w:rsidRDefault="00761510" w:rsidP="001D0A85">
      <w:pPr>
        <w:spacing w:after="0"/>
        <w:jc w:val="both"/>
      </w:pPr>
      <w:r w:rsidRPr="00297FD1">
        <w:rPr>
          <w:rFonts w:cs="Calibri"/>
        </w:rPr>
        <w:t xml:space="preserve">Το Δημόσιο συνεισφέρει για χρονικό διάστημα (9) </w:t>
      </w:r>
      <w:r w:rsidR="006B0AEE" w:rsidRPr="00297FD1">
        <w:rPr>
          <w:rFonts w:cs="Calibri"/>
        </w:rPr>
        <w:t>μηνών</w:t>
      </w:r>
      <w:r w:rsidRPr="00297FD1">
        <w:rPr>
          <w:rFonts w:cs="Calibri"/>
        </w:rPr>
        <w:t xml:space="preserve"> από τον επόμενο μήνα της  ημερομηνίας έγκρισης της αίτησης του δανειολήπτη από την </w:t>
      </w:r>
      <w:r w:rsidRPr="00297FD1">
        <w:rPr>
          <w:rFonts w:cstheme="minorHAnsi"/>
        </w:rPr>
        <w:t>Ειδική Γραμματεία Διαχείρισης Ιδιωτικού Χρέους (Ε.Γ.Δ.Ι.Χ.)</w:t>
      </w:r>
      <w:r w:rsidR="001D0A85" w:rsidRPr="00297FD1">
        <w:rPr>
          <w:rFonts w:cstheme="minorHAnsi"/>
        </w:rPr>
        <w:t xml:space="preserve"> και εφόσον δεν υπάρχει αναστολή πληρωμής δανείων. </w:t>
      </w:r>
      <w:r w:rsidR="00E626A0" w:rsidRPr="00297FD1">
        <w:t>Εάν υπάρχει αναστολή πληρωμής δανείων, τότε η καταβολή της Κρατικής επιδότησης ξεκινά μετά τη λήξη της αναστολής πληρωμών</w:t>
      </w:r>
      <w:r w:rsidR="00833565" w:rsidRPr="00297FD1">
        <w:t>,</w:t>
      </w:r>
      <w:r w:rsidR="00E626A0" w:rsidRPr="00297FD1">
        <w:t xml:space="preserve"> </w:t>
      </w:r>
      <w:r w:rsidR="00CA4AE1" w:rsidRPr="00297FD1">
        <w:t xml:space="preserve">η οποία δύναται να εκτείνεται </w:t>
      </w:r>
      <w:r w:rsidR="00E626A0" w:rsidRPr="00297FD1">
        <w:t xml:space="preserve"> το αργότερο έως 31.12.2020</w:t>
      </w:r>
      <w:r w:rsidR="00833565" w:rsidRPr="00297FD1">
        <w:t xml:space="preserve">. Αν η αναστολή πληρωμών εκτείνεται μετά την 31.12.2020, τότε </w:t>
      </w:r>
      <w:r w:rsidR="00CA4AE1" w:rsidRPr="00297FD1">
        <w:t>μειώνονται οι μήνες επιδότησης</w:t>
      </w:r>
      <w:r w:rsidR="00680AEA" w:rsidRPr="00297FD1">
        <w:t xml:space="preserve"> αντίστοιχα</w:t>
      </w:r>
      <w:r w:rsidR="00E626A0" w:rsidRPr="00297FD1">
        <w:t>.</w:t>
      </w:r>
    </w:p>
    <w:p w14:paraId="37A5CF83" w14:textId="30FEB86D" w:rsidR="00C24369" w:rsidRPr="00C667EB" w:rsidRDefault="008A4342" w:rsidP="003E72FB">
      <w:pPr>
        <w:tabs>
          <w:tab w:val="left" w:pos="426"/>
        </w:tabs>
        <w:spacing w:after="0"/>
        <w:jc w:val="both"/>
        <w:rPr>
          <w:color w:val="FF0000"/>
          <w:lang w:val="en-US"/>
        </w:rPr>
      </w:pPr>
      <w:r w:rsidRPr="00297FD1" w:rsidDel="008A4342">
        <w:t xml:space="preserve"> </w:t>
      </w:r>
      <w:r w:rsidR="00815AC0" w:rsidRPr="00297FD1">
        <w:rPr>
          <w:color w:val="FF0000"/>
        </w:rPr>
        <w:t>(ά</w:t>
      </w:r>
      <w:r w:rsidR="00EA6203" w:rsidRPr="00297FD1">
        <w:rPr>
          <w:color w:val="FF0000"/>
        </w:rPr>
        <w:t>ρθρο 7</w:t>
      </w:r>
      <w:r w:rsidR="00961C0D" w:rsidRPr="00297FD1">
        <w:rPr>
          <w:color w:val="FF0000"/>
        </w:rPr>
        <w:t>7</w:t>
      </w:r>
      <w:r w:rsidR="00EA6203" w:rsidRPr="00297FD1">
        <w:rPr>
          <w:color w:val="FF0000"/>
        </w:rPr>
        <w:t xml:space="preserve"> §</w:t>
      </w:r>
      <w:r w:rsidR="00815AC0" w:rsidRPr="00297FD1">
        <w:rPr>
          <w:color w:val="FF0000"/>
        </w:rPr>
        <w:t xml:space="preserve"> </w:t>
      </w:r>
      <w:r w:rsidR="00EA6203" w:rsidRPr="00297FD1">
        <w:rPr>
          <w:color w:val="FF0000"/>
        </w:rPr>
        <w:t xml:space="preserve">4 </w:t>
      </w:r>
      <w:r w:rsidR="00C60A20" w:rsidRPr="00297FD1">
        <w:rPr>
          <w:color w:val="FF0000"/>
        </w:rPr>
        <w:t>του ν. 4714</w:t>
      </w:r>
      <w:r w:rsidR="00EA6203" w:rsidRPr="00297FD1">
        <w:rPr>
          <w:color w:val="FF0000"/>
        </w:rPr>
        <w:t>/</w:t>
      </w:r>
      <w:r w:rsidR="00360823" w:rsidRPr="00297FD1">
        <w:rPr>
          <w:color w:val="FF0000"/>
        </w:rPr>
        <w:t>2020</w:t>
      </w:r>
      <w:r w:rsidR="00EA6203" w:rsidRPr="00297FD1">
        <w:rPr>
          <w:color w:val="FF0000"/>
        </w:rPr>
        <w:t>)</w:t>
      </w:r>
    </w:p>
    <w:p w14:paraId="1B88B996" w14:textId="36F5ED83" w:rsidR="00C667EB" w:rsidRDefault="00C667EB">
      <w:pPr>
        <w:spacing w:after="0" w:line="240" w:lineRule="auto"/>
        <w:rPr>
          <w:lang w:val="en-US"/>
        </w:rPr>
      </w:pPr>
      <w:r>
        <w:rPr>
          <w:lang w:val="en-US"/>
        </w:rPr>
        <w:br w:type="page"/>
      </w:r>
    </w:p>
    <w:p w14:paraId="4A1340F7" w14:textId="0B49A10C" w:rsidR="00D87CA1" w:rsidRPr="00297FD1" w:rsidRDefault="00F767A0" w:rsidP="00AE26C0">
      <w:pPr>
        <w:pStyle w:val="1"/>
        <w:numPr>
          <w:ilvl w:val="0"/>
          <w:numId w:val="1"/>
        </w:numPr>
        <w:spacing w:before="0"/>
        <w:jc w:val="both"/>
      </w:pPr>
      <w:bookmarkStart w:id="17" w:name="_Toc47280148"/>
      <w:r>
        <w:lastRenderedPageBreak/>
        <w:t>Υ</w:t>
      </w:r>
      <w:r w:rsidR="00661C74" w:rsidRPr="00297FD1">
        <w:t>ΨΟΣ</w:t>
      </w:r>
      <w:r w:rsidR="001B5647" w:rsidRPr="00297FD1">
        <w:t xml:space="preserve"> </w:t>
      </w:r>
      <w:r w:rsidR="00661C74" w:rsidRPr="00297FD1">
        <w:t>ΣΥΝΕΙΣΦΟΡΑΣ ΤΟΥ</w:t>
      </w:r>
      <w:r w:rsidR="001B5647" w:rsidRPr="00297FD1">
        <w:t xml:space="preserve"> Δ</w:t>
      </w:r>
      <w:r w:rsidR="00661C74" w:rsidRPr="00297FD1">
        <w:t>ΗΜΟΣΙΟΥ</w:t>
      </w:r>
      <w:r w:rsidR="00A71D18" w:rsidRPr="00297FD1">
        <w:t xml:space="preserve"> </w:t>
      </w:r>
      <w:r w:rsidR="00AE26C0" w:rsidRPr="00297FD1">
        <w:t>–</w:t>
      </w:r>
      <w:r w:rsidR="00A71D18" w:rsidRPr="00297FD1">
        <w:t xml:space="preserve"> </w:t>
      </w:r>
      <w:r w:rsidR="001B5647" w:rsidRPr="00297FD1">
        <w:t>Χ</w:t>
      </w:r>
      <w:r w:rsidR="00661C74" w:rsidRPr="00297FD1">
        <w:t>ΡΟΝΙΚΟ</w:t>
      </w:r>
      <w:r w:rsidR="00AE26C0" w:rsidRPr="00297FD1">
        <w:t xml:space="preserve"> </w:t>
      </w:r>
      <w:r w:rsidR="00661C74" w:rsidRPr="00297FD1">
        <w:t xml:space="preserve">ΔΙΑΣΤΗΜΑ </w:t>
      </w:r>
      <w:r w:rsidR="00A71D18" w:rsidRPr="00297FD1">
        <w:t xml:space="preserve">     </w:t>
      </w:r>
      <w:r w:rsidR="00661C74" w:rsidRPr="00297FD1">
        <w:t>ΚΑΤΑΒΟΛΗΣ</w:t>
      </w:r>
      <w:bookmarkEnd w:id="17"/>
    </w:p>
    <w:p w14:paraId="5FB01733" w14:textId="77777777" w:rsidR="001B5647" w:rsidRPr="00297FD1" w:rsidRDefault="001B5647" w:rsidP="003E72FB">
      <w:pPr>
        <w:pStyle w:val="a3"/>
        <w:spacing w:after="0"/>
        <w:ind w:left="360"/>
        <w:jc w:val="both"/>
        <w:rPr>
          <w:rFonts w:asciiTheme="majorHAnsi" w:hAnsiTheme="majorHAnsi"/>
          <w:noProof/>
          <w:sz w:val="28"/>
          <w:szCs w:val="28"/>
        </w:rPr>
      </w:pPr>
    </w:p>
    <w:p w14:paraId="0176E6B5" w14:textId="77777777" w:rsidR="0003595C" w:rsidRPr="00297FD1" w:rsidRDefault="0003595C" w:rsidP="003E72FB">
      <w:pPr>
        <w:pStyle w:val="a3"/>
        <w:tabs>
          <w:tab w:val="left" w:pos="426"/>
        </w:tabs>
        <w:spacing w:after="0"/>
        <w:ind w:left="0"/>
        <w:jc w:val="both"/>
        <w:rPr>
          <w:b/>
        </w:rPr>
      </w:pPr>
      <w:r w:rsidRPr="00297FD1">
        <w:rPr>
          <w:b/>
        </w:rPr>
        <w:t>7.1. Μέχρι ποιο ποσό μπορεί να συνεισφέρει το Δημόσιο και για πόσες δόσεις δανείου</w:t>
      </w:r>
      <w:r w:rsidR="00E92864" w:rsidRPr="00297FD1">
        <w:rPr>
          <w:b/>
        </w:rPr>
        <w:t>;</w:t>
      </w:r>
    </w:p>
    <w:p w14:paraId="497D65CD" w14:textId="77777777" w:rsidR="001B5647" w:rsidRPr="00297FD1" w:rsidRDefault="001B5647" w:rsidP="003E72FB">
      <w:pPr>
        <w:tabs>
          <w:tab w:val="left" w:pos="426"/>
        </w:tabs>
        <w:spacing w:after="0"/>
        <w:ind w:left="420"/>
        <w:jc w:val="both"/>
        <w:rPr>
          <w:b/>
        </w:rPr>
      </w:pPr>
    </w:p>
    <w:p w14:paraId="6AB73E37"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Η συνεισφορά του δημοσίου</w:t>
      </w:r>
      <w:r w:rsidR="00EE67A1" w:rsidRPr="00297FD1">
        <w:rPr>
          <w:rFonts w:cstheme="minorHAnsi"/>
        </w:rPr>
        <w:t>,</w:t>
      </w:r>
      <w:r w:rsidRPr="00297FD1">
        <w:rPr>
          <w:rFonts w:cstheme="minorHAnsi"/>
        </w:rPr>
        <w:t xml:space="preserve"> ανέρχεται στα κατά περίπτωση αναφερόμενα ποσοστά και καταβάλλεται για τα ακόλουθα χρονικά διαστήματα </w:t>
      </w:r>
      <w:r w:rsidR="00EE67A1" w:rsidRPr="00297FD1">
        <w:rPr>
          <w:rFonts w:cstheme="minorHAnsi"/>
        </w:rPr>
        <w:t>και έως το ανώτερο εννέα</w:t>
      </w:r>
      <w:r w:rsidR="00B769B0" w:rsidRPr="00297FD1">
        <w:rPr>
          <w:rFonts w:cstheme="minorHAnsi"/>
        </w:rPr>
        <w:t xml:space="preserve"> </w:t>
      </w:r>
      <w:r w:rsidR="00EE67A1" w:rsidRPr="00297FD1">
        <w:rPr>
          <w:rFonts w:cstheme="minorHAnsi"/>
        </w:rPr>
        <w:t xml:space="preserve">(9) μήνες, </w:t>
      </w:r>
      <w:r w:rsidRPr="00297FD1">
        <w:rPr>
          <w:rFonts w:cstheme="minorHAnsi"/>
        </w:rPr>
        <w:t>ως εξής:</w:t>
      </w:r>
    </w:p>
    <w:p w14:paraId="12DAB9FF"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6C1E2255" w14:textId="5818C818"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Α</w:t>
      </w:r>
      <w:r w:rsidR="00B14C97" w:rsidRPr="00297FD1">
        <w:rPr>
          <w:rFonts w:cstheme="minorHAnsi"/>
        </w:rPr>
        <w:t xml:space="preserve">. Για </w:t>
      </w:r>
      <w:r w:rsidR="00AE26C0" w:rsidRPr="00297FD1">
        <w:rPr>
          <w:rFonts w:cstheme="minorHAnsi"/>
        </w:rPr>
        <w:t xml:space="preserve">εξυπηρετούμενα </w:t>
      </w:r>
      <w:r w:rsidR="00B14C97" w:rsidRPr="00297FD1">
        <w:rPr>
          <w:rFonts w:cstheme="minorHAnsi"/>
        </w:rPr>
        <w:t xml:space="preserve">δάνεια ή δάνεια που παρουσίαζαν καθυστέρηση μέχρι (90) ημέρες </w:t>
      </w:r>
      <w:r w:rsidRPr="00297FD1">
        <w:rPr>
          <w:rFonts w:cstheme="minorHAnsi"/>
        </w:rPr>
        <w:t xml:space="preserve">κατά </w:t>
      </w:r>
      <w:r w:rsidR="00B14C97" w:rsidRPr="00297FD1">
        <w:rPr>
          <w:rFonts w:cstheme="minorHAnsi"/>
        </w:rPr>
        <w:t>την 29.2.2020:</w:t>
      </w:r>
    </w:p>
    <w:p w14:paraId="43EA2D04" w14:textId="320F075C" w:rsidR="00D87CA1" w:rsidRPr="00297FD1" w:rsidRDefault="00B14C97" w:rsidP="003E72FB">
      <w:pPr>
        <w:pStyle w:val="a3"/>
        <w:numPr>
          <w:ilvl w:val="0"/>
          <w:numId w:val="6"/>
        </w:numPr>
        <w:spacing w:after="0"/>
        <w:jc w:val="both"/>
      </w:pPr>
      <w:r w:rsidRPr="00297FD1">
        <w:t>Για τους πρώτους τρείς (3) ημερολογιακούς μήνες από την ημερομηνία ενημέρωσης της ηλεκτρονικής πλατφόρμας από το χρηματοδοτικό φορέα</w:t>
      </w:r>
      <w:r w:rsidR="004679C1" w:rsidRPr="00297FD1">
        <w:t>, για οφειλές ενήμερες ή σε καθυστέρηση έως 90 ημερών</w:t>
      </w:r>
      <w:r w:rsidRPr="00297FD1">
        <w:t>, η συνεισφορά Δημοσίου ανέρχεται σε ποσοστό 90% επί της μηνιαίας δόσης</w:t>
      </w:r>
    </w:p>
    <w:p w14:paraId="38DAF722" w14:textId="5A70BCFC" w:rsidR="00D87CA1" w:rsidRPr="00297FD1" w:rsidRDefault="00B14C97" w:rsidP="003E72FB">
      <w:pPr>
        <w:pStyle w:val="a3"/>
        <w:numPr>
          <w:ilvl w:val="0"/>
          <w:numId w:val="6"/>
        </w:numPr>
        <w:spacing w:after="0"/>
        <w:jc w:val="both"/>
      </w:pPr>
      <w:r w:rsidRPr="00297FD1">
        <w:t>Για τους επόμενους τρείς (3) ημερολογιακούς μήνες, η συνεισφορά Δημοσίου ανέρχεται σε ποσοστό 80% επί της μηνιαίας δόσης</w:t>
      </w:r>
    </w:p>
    <w:p w14:paraId="2D39C017" w14:textId="77777777"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70% επί της μηνιαίας δόσης</w:t>
      </w:r>
      <w:r w:rsidR="00F45CF3" w:rsidRPr="00297FD1">
        <w:t>.</w:t>
      </w:r>
    </w:p>
    <w:p w14:paraId="1E4FD9BF"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1B8AFC63" w14:textId="2B00AB74"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Σε κάθε περίπτωση, η μηνιαία συνεισφορά για τα δάνεια της </w:t>
      </w:r>
      <w:r w:rsidR="00AC6470" w:rsidRPr="00297FD1">
        <w:rPr>
          <w:rFonts w:cstheme="minorHAnsi"/>
        </w:rPr>
        <w:t xml:space="preserve">Κατηγορίας </w:t>
      </w:r>
      <w:r w:rsidRPr="00297FD1">
        <w:rPr>
          <w:rFonts w:cstheme="minorHAnsi"/>
        </w:rPr>
        <w:t xml:space="preserve">Α δεν μπορεί να υπερβεί το ποσό των 600 ευρώ ανά επιλέξιμη οφειλή. </w:t>
      </w:r>
    </w:p>
    <w:p w14:paraId="3E012720"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4D46C334" w14:textId="0AC4E3B6"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Β</w:t>
      </w:r>
      <w:r w:rsidR="00B14C97" w:rsidRPr="00297FD1">
        <w:rPr>
          <w:rFonts w:cstheme="minorHAnsi"/>
        </w:rPr>
        <w:t xml:space="preserve">. Για </w:t>
      </w:r>
      <w:r w:rsidRPr="00297FD1">
        <w:rPr>
          <w:rFonts w:cstheme="minorHAnsi"/>
        </w:rPr>
        <w:t xml:space="preserve">μη εξυπηρετούμενα </w:t>
      </w:r>
      <w:r w:rsidR="00B14C97" w:rsidRPr="00297FD1">
        <w:rPr>
          <w:rFonts w:cstheme="minorHAnsi"/>
        </w:rPr>
        <w:t xml:space="preserve">δάνεια που παρουσίαζαν καθυστέρηση μεγαλύτερη των ενενήντα (90) ημερών </w:t>
      </w:r>
      <w:r w:rsidRPr="00297FD1">
        <w:rPr>
          <w:rFonts w:cstheme="minorHAnsi"/>
        </w:rPr>
        <w:t xml:space="preserve">κατά </w:t>
      </w:r>
      <w:r w:rsidR="00B14C97" w:rsidRPr="00297FD1">
        <w:rPr>
          <w:rFonts w:cstheme="minorHAnsi"/>
        </w:rPr>
        <w:t>την 29.2.2020</w:t>
      </w:r>
      <w:r w:rsidR="00DC1A72" w:rsidRPr="00297FD1">
        <w:rPr>
          <w:rFonts w:cstheme="minorHAnsi"/>
        </w:rPr>
        <w:t xml:space="preserve"> και δεν έχουν ακόμη καταγγελθεί από το χρηματοδοτικό φορέα</w:t>
      </w:r>
      <w:r w:rsidR="00B14C97" w:rsidRPr="00297FD1">
        <w:rPr>
          <w:rFonts w:cstheme="minorHAnsi"/>
        </w:rPr>
        <w:t>:</w:t>
      </w:r>
    </w:p>
    <w:p w14:paraId="676FDEA8" w14:textId="72985E90" w:rsidR="00D87CA1" w:rsidRPr="00297FD1" w:rsidRDefault="00B14C97" w:rsidP="003E72FB">
      <w:pPr>
        <w:pStyle w:val="a3"/>
        <w:numPr>
          <w:ilvl w:val="0"/>
          <w:numId w:val="6"/>
        </w:numPr>
        <w:spacing w:after="0"/>
        <w:jc w:val="both"/>
      </w:pPr>
      <w:r w:rsidRPr="00297FD1">
        <w:t xml:space="preserve">Για τους πρώτους τρείς (3) ημερολογιακούς μήνες από την ημερομηνία ενημέρωσης της ηλεκτρονικής πλατφόρμας από το χρηματοδοτικό φορέα </w:t>
      </w:r>
      <w:r w:rsidR="004679C1" w:rsidRPr="00297FD1">
        <w:t>και για οφειλές σε καθυστέρηση άνω των 90 ημερών</w:t>
      </w:r>
      <w:r w:rsidRPr="00297FD1">
        <w:t>, η συνεισφορά Δημοσίου ανέρχεται σε ποσοστό 80% επί της μηνιαίας δόσης</w:t>
      </w:r>
    </w:p>
    <w:p w14:paraId="122F788B" w14:textId="30D83C91" w:rsidR="00D87CA1" w:rsidRPr="00297FD1" w:rsidRDefault="00B14C97" w:rsidP="003E72FB">
      <w:pPr>
        <w:pStyle w:val="a3"/>
        <w:numPr>
          <w:ilvl w:val="0"/>
          <w:numId w:val="6"/>
        </w:numPr>
        <w:spacing w:after="0"/>
        <w:jc w:val="both"/>
      </w:pPr>
      <w:r w:rsidRPr="00297FD1">
        <w:t>Για τους επόμενους τρείς (3) ημερολογιακούς μήνες, η συνεισφορά Δημοσίου ανέρχεται σε ποσοστό 70% επί της μηνιαίας δόσης</w:t>
      </w:r>
    </w:p>
    <w:p w14:paraId="49983887" w14:textId="77777777"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60% επί της μηνιαίας δόσης.</w:t>
      </w:r>
    </w:p>
    <w:p w14:paraId="439EEB4F"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6EB622B1" w14:textId="153D7C38" w:rsidR="00AE26C0"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Σε κάθε περίπτωση, η μηνιαία συνεισφορά για τα δάνεια της </w:t>
      </w:r>
      <w:r w:rsidR="00AC6470" w:rsidRPr="00297FD1">
        <w:rPr>
          <w:rFonts w:cstheme="minorHAnsi"/>
        </w:rPr>
        <w:t xml:space="preserve">Κατηγορίας </w:t>
      </w:r>
      <w:r w:rsidRPr="00297FD1">
        <w:rPr>
          <w:rFonts w:cstheme="minorHAnsi"/>
        </w:rPr>
        <w:t>Β δεν μπορεί να υπερβεί το ποσό των 500 ευρώ ανά επιλέξιμη οφειλή.</w:t>
      </w:r>
    </w:p>
    <w:p w14:paraId="19048068" w14:textId="77777777" w:rsidR="00AE26C0" w:rsidRPr="00297FD1" w:rsidRDefault="00AE26C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7DD66C8" w14:textId="0A831FBE" w:rsidR="00B14C97" w:rsidRPr="00297FD1" w:rsidRDefault="00AC6470"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b/>
          <w:bCs/>
        </w:rPr>
        <w:t xml:space="preserve">Κατηγορία </w:t>
      </w:r>
      <w:r w:rsidR="00B14C97" w:rsidRPr="00297FD1">
        <w:rPr>
          <w:rFonts w:cstheme="minorHAnsi"/>
          <w:b/>
          <w:bCs/>
        </w:rPr>
        <w:t>Γ</w:t>
      </w:r>
      <w:r w:rsidR="00B14C97" w:rsidRPr="00297FD1">
        <w:rPr>
          <w:rFonts w:cstheme="minorHAnsi"/>
        </w:rPr>
        <w:t xml:space="preserve">. Για </w:t>
      </w:r>
      <w:r w:rsidRPr="00297FD1">
        <w:rPr>
          <w:rFonts w:cstheme="minorHAnsi"/>
        </w:rPr>
        <w:t xml:space="preserve">μη εξυπηρετούμενα </w:t>
      </w:r>
      <w:r w:rsidR="00FB5D83" w:rsidRPr="00297FD1">
        <w:rPr>
          <w:rFonts w:cstheme="minorHAnsi"/>
        </w:rPr>
        <w:t xml:space="preserve">δάνεια που παρουσίαζαν καθυστέρηση μεγαλύτερη των ενενήντα (90) ημερών </w:t>
      </w:r>
      <w:r w:rsidRPr="00297FD1">
        <w:rPr>
          <w:rFonts w:cstheme="minorHAnsi"/>
        </w:rPr>
        <w:t xml:space="preserve">κατά </w:t>
      </w:r>
      <w:r w:rsidR="00FB5D83" w:rsidRPr="00297FD1">
        <w:rPr>
          <w:rFonts w:cstheme="minorHAnsi"/>
        </w:rPr>
        <w:t>την 29.2.2020 και επιπλέον έχουν καταγγελθεί μέχρι την ημερομηνία αυτή από το χρηματοδοτικό</w:t>
      </w:r>
      <w:r w:rsidR="00DC1A72" w:rsidRPr="00297FD1">
        <w:rPr>
          <w:rFonts w:cstheme="minorHAnsi"/>
        </w:rPr>
        <w:t xml:space="preserve"> φορέα</w:t>
      </w:r>
      <w:r w:rsidR="00B14C97" w:rsidRPr="00297FD1">
        <w:rPr>
          <w:rFonts w:cstheme="minorHAnsi"/>
        </w:rPr>
        <w:t>:</w:t>
      </w:r>
    </w:p>
    <w:p w14:paraId="0341B454" w14:textId="69F32B7D" w:rsidR="00D87CA1" w:rsidRPr="00297FD1" w:rsidRDefault="00B14C97" w:rsidP="003E72FB">
      <w:pPr>
        <w:pStyle w:val="a3"/>
        <w:numPr>
          <w:ilvl w:val="0"/>
          <w:numId w:val="6"/>
        </w:numPr>
        <w:spacing w:after="0"/>
        <w:jc w:val="both"/>
      </w:pPr>
      <w:r w:rsidRPr="00297FD1">
        <w:t xml:space="preserve">Για τους πρώτους τρείς (3) ημερολογιακούς μήνες από την ημερομηνία ενημέρωσης της ηλεκτρονικής πλατφόρμας από το χρηματοδοτικό φορέα </w:t>
      </w:r>
      <w:r w:rsidR="004679C1" w:rsidRPr="00297FD1">
        <w:t xml:space="preserve">και για οφειλές σε καθυστέρηση άνω των 90 ημερών και καταγγελμένες </w:t>
      </w:r>
      <w:r w:rsidRPr="00297FD1">
        <w:t>, η συνεισφορά Δημοσίου ανέρχεται σε ποσοστό 70% επί της μηνιαίας δόσης</w:t>
      </w:r>
    </w:p>
    <w:p w14:paraId="1139D4DF" w14:textId="74C0CF31" w:rsidR="00D87CA1" w:rsidRPr="00297FD1" w:rsidRDefault="00B14C97" w:rsidP="003E72FB">
      <w:pPr>
        <w:pStyle w:val="a3"/>
        <w:numPr>
          <w:ilvl w:val="0"/>
          <w:numId w:val="6"/>
        </w:numPr>
        <w:spacing w:after="0"/>
        <w:jc w:val="both"/>
      </w:pPr>
      <w:r w:rsidRPr="00297FD1">
        <w:lastRenderedPageBreak/>
        <w:t>Για τους επόμενους τρείς (3) ημερολογιακούς μήνες, η συνεισφορά Δημοσίου ανέρχεται σε ποσοστό 50% επί της μηνιαίας δόσης</w:t>
      </w:r>
    </w:p>
    <w:p w14:paraId="3A58E76A" w14:textId="23D97F3E" w:rsidR="00D87CA1" w:rsidRPr="00297FD1" w:rsidRDefault="00B14C97" w:rsidP="003E72FB">
      <w:pPr>
        <w:pStyle w:val="a3"/>
        <w:numPr>
          <w:ilvl w:val="0"/>
          <w:numId w:val="6"/>
        </w:numPr>
        <w:spacing w:after="0"/>
        <w:jc w:val="both"/>
      </w:pPr>
      <w:r w:rsidRPr="00297FD1">
        <w:t>Για τους τελευταίους τρεις (3) μήνες, η συνεισφορά Δημοσίου ανέρχεται σε ποσοστό 30% επί της μηνιαίας δόσης</w:t>
      </w:r>
    </w:p>
    <w:p w14:paraId="03189B07" w14:textId="77777777" w:rsidR="00D87CA1" w:rsidRPr="00297FD1" w:rsidRDefault="00B14C97" w:rsidP="003E72FB">
      <w:pPr>
        <w:pStyle w:val="a3"/>
        <w:numPr>
          <w:ilvl w:val="0"/>
          <w:numId w:val="6"/>
        </w:numPr>
        <w:spacing w:after="0"/>
        <w:jc w:val="both"/>
      </w:pPr>
      <w:r w:rsidRPr="00297FD1">
        <w:t>Σε κάθε περίπτωση, η μηνιαία συνεισφορά για τα δάνεια της περίπτωσης Γ δεν μπορεί να ξεπεράσει το ποσό των 300 ευρώ ανά επιλέξιμη οφειλή.</w:t>
      </w:r>
    </w:p>
    <w:p w14:paraId="62000188" w14:textId="77777777" w:rsidR="00B14C97" w:rsidRPr="00297FD1" w:rsidRDefault="00B14C97"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5479BC5" w14:textId="77777777" w:rsidR="005734CB" w:rsidRPr="00297FD1" w:rsidRDefault="000936AF" w:rsidP="003E72FB">
      <w:pPr>
        <w:spacing w:after="0"/>
        <w:jc w:val="both"/>
        <w:rPr>
          <w:rFonts w:cstheme="minorHAnsi"/>
        </w:rPr>
      </w:pPr>
      <w:r w:rsidRPr="00297FD1">
        <w:rPr>
          <w:rFonts w:cstheme="minorHAnsi"/>
        </w:rPr>
        <w:t>Σημειώνεται ότι γ</w:t>
      </w:r>
      <w:r w:rsidR="00B14C97" w:rsidRPr="00297FD1">
        <w:rPr>
          <w:rFonts w:cstheme="minorHAnsi"/>
        </w:rPr>
        <w:t xml:space="preserve">ια δάνεια των οποίων η συμφωνηθείσα δόση δεν είναι καταβλητέα σε μηνιαία βάση, η συνεισφορά Δημοσίου καλύπτει εννέα (9) ημερολογιακούς μήνες από την έγκρισή της και καταβάλλεται κατά το χρόνο που η δόση είναι απαιτητή από το χρηματοδοτικό φορέα. </w:t>
      </w:r>
    </w:p>
    <w:p w14:paraId="172FAB7C" w14:textId="77777777" w:rsidR="008A00C7" w:rsidRPr="00297FD1" w:rsidRDefault="008A00C7" w:rsidP="003E72FB">
      <w:pPr>
        <w:spacing w:after="0"/>
        <w:jc w:val="both"/>
        <w:rPr>
          <w:rFonts w:cstheme="minorHAnsi"/>
        </w:rPr>
      </w:pPr>
    </w:p>
    <w:p w14:paraId="1AD28280" w14:textId="77777777" w:rsidR="00DE1291" w:rsidRPr="00297FD1" w:rsidRDefault="00DE1291" w:rsidP="003E72FB">
      <w:pPr>
        <w:spacing w:after="0"/>
        <w:jc w:val="both"/>
        <w:rPr>
          <w:rFonts w:cstheme="minorHAnsi"/>
        </w:rPr>
      </w:pPr>
    </w:p>
    <w:p w14:paraId="18E522CC" w14:textId="77777777" w:rsidR="00DE1291" w:rsidRPr="00297FD1" w:rsidRDefault="00DE1291" w:rsidP="003E72FB">
      <w:pPr>
        <w:spacing w:after="0"/>
        <w:jc w:val="both"/>
        <w:rPr>
          <w:rFonts w:cstheme="minorHAnsi"/>
        </w:rPr>
      </w:pPr>
    </w:p>
    <w:p w14:paraId="2974ABBA" w14:textId="77777777" w:rsidR="00B80CBD" w:rsidRPr="00297FD1" w:rsidRDefault="00B80CBD" w:rsidP="003E72FB">
      <w:pPr>
        <w:spacing w:after="0"/>
        <w:jc w:val="both"/>
        <w:rPr>
          <w:rFonts w:ascii="Cambria" w:hAnsi="Cambria"/>
          <w:b/>
          <w:bCs/>
          <w:color w:val="365F91"/>
          <w:sz w:val="28"/>
          <w:szCs w:val="28"/>
        </w:rPr>
      </w:pPr>
      <w:r w:rsidRPr="00297FD1">
        <w:br w:type="page"/>
      </w:r>
    </w:p>
    <w:p w14:paraId="7BECBA36" w14:textId="77777777" w:rsidR="0003595C" w:rsidRPr="00297FD1" w:rsidRDefault="00DE1291" w:rsidP="00772992">
      <w:pPr>
        <w:pStyle w:val="1"/>
        <w:numPr>
          <w:ilvl w:val="0"/>
          <w:numId w:val="1"/>
        </w:numPr>
        <w:spacing w:before="0"/>
        <w:jc w:val="both"/>
      </w:pPr>
      <w:bookmarkStart w:id="18" w:name="_Toc47280149"/>
      <w:r w:rsidRPr="00297FD1">
        <w:lastRenderedPageBreak/>
        <w:t>ΥΠΟΧΡΕΩΣΕΙΣ ΟΦΕΙΛΕΤΗ</w:t>
      </w:r>
      <w:bookmarkEnd w:id="18"/>
    </w:p>
    <w:p w14:paraId="43B099EF" w14:textId="77777777" w:rsidR="00DE1291" w:rsidRPr="00297FD1" w:rsidRDefault="00DE1291" w:rsidP="003E72FB">
      <w:pPr>
        <w:spacing w:after="0"/>
        <w:jc w:val="both"/>
      </w:pPr>
    </w:p>
    <w:p w14:paraId="690E4A73" w14:textId="77777777" w:rsidR="00DE1291" w:rsidRPr="00297FD1" w:rsidRDefault="00B80CBD" w:rsidP="003E72FB">
      <w:pPr>
        <w:spacing w:after="0"/>
        <w:jc w:val="both"/>
        <w:rPr>
          <w:b/>
        </w:rPr>
      </w:pPr>
      <w:r w:rsidRPr="00297FD1">
        <w:rPr>
          <w:b/>
        </w:rPr>
        <w:t>8</w:t>
      </w:r>
      <w:r w:rsidR="00DE1291" w:rsidRPr="00297FD1">
        <w:rPr>
          <w:b/>
        </w:rPr>
        <w:t>.1. Ποιες είναι οι υποχρεώσεις του οφειλέτη κατά τη διάρκεια της καταβολής συνεισφοράς του Δημοσίου;</w:t>
      </w:r>
    </w:p>
    <w:p w14:paraId="1418EFCF" w14:textId="77777777" w:rsidR="00203448" w:rsidRPr="00297FD1" w:rsidRDefault="00203448" w:rsidP="003E72FB">
      <w:pPr>
        <w:spacing w:after="0"/>
        <w:jc w:val="both"/>
        <w:rPr>
          <w:rFonts w:cstheme="minorHAnsi"/>
        </w:rPr>
      </w:pPr>
    </w:p>
    <w:p w14:paraId="644B1BCE" w14:textId="1DB06B81" w:rsidR="00DE1291" w:rsidRPr="00297FD1" w:rsidRDefault="00DE1291" w:rsidP="003E72FB">
      <w:pPr>
        <w:spacing w:after="0"/>
        <w:jc w:val="both"/>
        <w:rPr>
          <w:rFonts w:cstheme="minorHAnsi"/>
        </w:rPr>
      </w:pPr>
      <w:r w:rsidRPr="00297FD1">
        <w:rPr>
          <w:rFonts w:cstheme="minorHAnsi"/>
        </w:rPr>
        <w:t>Κατά τη διάρκεια της καταβολής συνεισφοράς του Δημοσίου, ο οφειλέτης υποχρεούται:</w:t>
      </w:r>
    </w:p>
    <w:p w14:paraId="30769B9B" w14:textId="1567F0B4" w:rsidR="00DE1291" w:rsidRPr="00297FD1" w:rsidRDefault="00DE1291" w:rsidP="003E72FB">
      <w:pPr>
        <w:spacing w:after="0"/>
        <w:jc w:val="both"/>
        <w:rPr>
          <w:rFonts w:cstheme="minorHAnsi"/>
        </w:rPr>
      </w:pPr>
      <w:r w:rsidRPr="00297FD1">
        <w:rPr>
          <w:rFonts w:cstheme="minorHAnsi"/>
        </w:rPr>
        <w:t xml:space="preserve">α) Να καταβάλει εμπρόθεσμα το ποσό της οφειλής που βαρύνει τον ίδιο και </w:t>
      </w:r>
      <w:r w:rsidR="00EB1CF1" w:rsidRPr="00297FD1">
        <w:rPr>
          <w:rFonts w:cstheme="minorHAnsi"/>
        </w:rPr>
        <w:t>το οποίο δεν καλύπτεται από την Κρατική επιδότηση</w:t>
      </w:r>
    </w:p>
    <w:p w14:paraId="513C671E" w14:textId="378E5373" w:rsidR="00DE1291" w:rsidRPr="00297FD1" w:rsidRDefault="00DE1291" w:rsidP="003E72FB">
      <w:pPr>
        <w:spacing w:after="0"/>
        <w:jc w:val="both"/>
        <w:rPr>
          <w:rFonts w:cstheme="minorHAnsi"/>
        </w:rPr>
      </w:pPr>
      <w:r w:rsidRPr="00297FD1">
        <w:rPr>
          <w:rFonts w:cstheme="minorHAnsi"/>
        </w:rPr>
        <w:t xml:space="preserve">β) Να παρέχει πρόσβαση στα αποδεικτικά </w:t>
      </w:r>
      <w:r w:rsidR="00EB1CF1" w:rsidRPr="00297FD1">
        <w:rPr>
          <w:rFonts w:cstheme="minorHAnsi"/>
        </w:rPr>
        <w:t xml:space="preserve">στοιχεία </w:t>
      </w:r>
      <w:r w:rsidRPr="00297FD1">
        <w:rPr>
          <w:rFonts w:cstheme="minorHAnsi"/>
        </w:rPr>
        <w:t xml:space="preserve">της </w:t>
      </w:r>
      <w:proofErr w:type="spellStart"/>
      <w:r w:rsidRPr="00297FD1">
        <w:rPr>
          <w:rFonts w:cstheme="minorHAnsi"/>
        </w:rPr>
        <w:t>επιλεξιμότητάς</w:t>
      </w:r>
      <w:proofErr w:type="spellEnd"/>
      <w:r w:rsidRPr="00297FD1">
        <w:rPr>
          <w:rFonts w:cstheme="minorHAnsi"/>
        </w:rPr>
        <w:t xml:space="preserve"> του, καθώς και όλες τις απαραίτητες πληροφορίες που τυχόν ζητηθούν από το Δημόσιο κατά  τον,  εκ των υστέρων</w:t>
      </w:r>
      <w:r w:rsidR="00EB1CF1" w:rsidRPr="00297FD1">
        <w:rPr>
          <w:rFonts w:cstheme="minorHAnsi"/>
        </w:rPr>
        <w:t xml:space="preserve"> έλεγχο</w:t>
      </w:r>
      <w:r w:rsidRPr="00297FD1">
        <w:rPr>
          <w:rFonts w:cstheme="minorHAnsi"/>
        </w:rPr>
        <w:t xml:space="preserve">, δηλαδή μετά την έναρξη καταβολής της συνεισφοράς, στον οποίο προβαίνει το Δημόσιο προκειμένου να διαπιστώσει τη συνδρομή των νομίμων </w:t>
      </w:r>
      <w:r w:rsidR="00EB1CF1" w:rsidRPr="00297FD1">
        <w:rPr>
          <w:rFonts w:cstheme="minorHAnsi"/>
        </w:rPr>
        <w:t>προϋποθέσεων</w:t>
      </w:r>
      <w:r w:rsidRPr="00297FD1">
        <w:rPr>
          <w:rFonts w:cstheme="minorHAnsi"/>
        </w:rPr>
        <w:t xml:space="preserve"> καταβολής της συνεισφοράς. </w:t>
      </w:r>
    </w:p>
    <w:p w14:paraId="154CD3A0" w14:textId="36F9AFA6"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1 </w:t>
      </w:r>
      <w:r w:rsidR="00C60A20" w:rsidRPr="00297FD1">
        <w:rPr>
          <w:rFonts w:asciiTheme="minorHAnsi" w:hAnsiTheme="minorHAnsi"/>
          <w:color w:val="FF0000"/>
        </w:rPr>
        <w:t>του ν. 4714</w:t>
      </w:r>
      <w:r w:rsidRPr="00297FD1">
        <w:rPr>
          <w:rFonts w:asciiTheme="minorHAnsi" w:hAnsiTheme="minorHAnsi"/>
          <w:color w:val="FF0000"/>
        </w:rPr>
        <w:t>/2020)</w:t>
      </w:r>
    </w:p>
    <w:p w14:paraId="7A2B28D3" w14:textId="77777777" w:rsidR="00203448" w:rsidRPr="00297FD1" w:rsidRDefault="00203448" w:rsidP="003E72FB">
      <w:pPr>
        <w:spacing w:after="0"/>
        <w:jc w:val="both"/>
        <w:rPr>
          <w:rFonts w:cstheme="minorHAnsi"/>
          <w:b/>
        </w:rPr>
      </w:pPr>
    </w:p>
    <w:p w14:paraId="3F5F5FEA" w14:textId="1BB497AB" w:rsidR="00DE1291" w:rsidRPr="00297FD1" w:rsidRDefault="00B80CBD" w:rsidP="003E72FB">
      <w:pPr>
        <w:spacing w:after="0"/>
        <w:jc w:val="both"/>
        <w:rPr>
          <w:b/>
        </w:rPr>
      </w:pPr>
      <w:r w:rsidRPr="00297FD1">
        <w:rPr>
          <w:rFonts w:cstheme="minorHAnsi"/>
          <w:b/>
        </w:rPr>
        <w:t>8</w:t>
      </w:r>
      <w:r w:rsidR="00DE1291" w:rsidRPr="00297FD1">
        <w:rPr>
          <w:rFonts w:cstheme="minorHAnsi"/>
          <w:b/>
        </w:rPr>
        <w:t>.2.</w:t>
      </w:r>
      <w:r w:rsidR="00DE1291" w:rsidRPr="00297FD1">
        <w:rPr>
          <w:b/>
        </w:rPr>
        <w:t xml:space="preserve"> Πότε θεωρείται εμπρόθεσμη η καταβολή του ποσού της οφειλής που βαρύνει τον οφειλέτη;</w:t>
      </w:r>
    </w:p>
    <w:p w14:paraId="391C3E7F" w14:textId="77777777" w:rsidR="00203448" w:rsidRPr="00297FD1" w:rsidRDefault="00203448" w:rsidP="003E72FB">
      <w:pPr>
        <w:spacing w:after="0"/>
        <w:jc w:val="both"/>
        <w:rPr>
          <w:rFonts w:cstheme="minorHAnsi"/>
        </w:rPr>
      </w:pPr>
    </w:p>
    <w:p w14:paraId="48EF7617" w14:textId="6C24A6D9" w:rsidR="00DE1291" w:rsidRPr="00297FD1" w:rsidRDefault="00DE1291" w:rsidP="003E72FB">
      <w:pPr>
        <w:spacing w:after="0"/>
        <w:jc w:val="both"/>
        <w:rPr>
          <w:rFonts w:cstheme="minorHAnsi"/>
        </w:rPr>
      </w:pPr>
      <w:r w:rsidRPr="00297FD1">
        <w:rPr>
          <w:rFonts w:cstheme="minorHAnsi"/>
        </w:rPr>
        <w:t xml:space="preserve">Ο οφειλέτης καταβάλει εμπρόθεσμα, όταν η καταβολή εκ μέρους του πραγματοποιηθεί </w:t>
      </w:r>
      <w:r w:rsidR="00B80CBD" w:rsidRPr="00297FD1">
        <w:rPr>
          <w:rFonts w:cstheme="minorHAnsi"/>
        </w:rPr>
        <w:t>ε</w:t>
      </w:r>
      <w:r w:rsidRPr="00297FD1">
        <w:rPr>
          <w:rFonts w:cstheme="minorHAnsi"/>
        </w:rPr>
        <w:t xml:space="preserve">μπρόθεσμη το αργότερο κατά την καταληκτική ημερομηνία που έχει ορίσει ο χρηματοδοτικός φορέας. Καταβολή συνολικού ποσού έως 150 Ευρώ, δεν μπορεί να θεωρηθεί μη </w:t>
      </w:r>
      <w:proofErr w:type="spellStart"/>
      <w:r w:rsidRPr="00297FD1">
        <w:rPr>
          <w:rFonts w:cstheme="minorHAnsi"/>
        </w:rPr>
        <w:t>εμπρόθεση</w:t>
      </w:r>
      <w:proofErr w:type="spellEnd"/>
      <w:r w:rsidRPr="00297FD1">
        <w:rPr>
          <w:rFonts w:cstheme="minorHAnsi"/>
        </w:rPr>
        <w:t xml:space="preserve"> καταβολή. </w:t>
      </w:r>
    </w:p>
    <w:p w14:paraId="25922148" w14:textId="22E832E2"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1 </w:t>
      </w:r>
      <w:proofErr w:type="spellStart"/>
      <w:r w:rsidRPr="00297FD1">
        <w:rPr>
          <w:rFonts w:asciiTheme="minorHAnsi" w:hAnsiTheme="minorHAnsi"/>
          <w:color w:val="FF0000"/>
        </w:rPr>
        <w:t>περιπτ</w:t>
      </w:r>
      <w:proofErr w:type="spellEnd"/>
      <w:r w:rsidRPr="00297FD1">
        <w:rPr>
          <w:rFonts w:asciiTheme="minorHAnsi" w:hAnsiTheme="minorHAnsi"/>
          <w:color w:val="FF0000"/>
        </w:rPr>
        <w:t xml:space="preserve">. α  </w:t>
      </w:r>
      <w:r w:rsidR="00C60A20" w:rsidRPr="00297FD1">
        <w:rPr>
          <w:rFonts w:asciiTheme="minorHAnsi" w:hAnsiTheme="minorHAnsi"/>
          <w:color w:val="FF0000"/>
        </w:rPr>
        <w:t>του ν. 4714</w:t>
      </w:r>
      <w:r w:rsidRPr="00297FD1">
        <w:rPr>
          <w:rFonts w:asciiTheme="minorHAnsi" w:hAnsiTheme="minorHAnsi"/>
          <w:color w:val="FF0000"/>
        </w:rPr>
        <w:t>/2020)</w:t>
      </w:r>
    </w:p>
    <w:p w14:paraId="72138139" w14:textId="77777777" w:rsidR="00DE1291" w:rsidRPr="00297FD1" w:rsidRDefault="00DE1291" w:rsidP="003E72FB">
      <w:pPr>
        <w:spacing w:after="0"/>
        <w:jc w:val="both"/>
        <w:rPr>
          <w:rFonts w:cstheme="minorHAnsi"/>
        </w:rPr>
      </w:pPr>
    </w:p>
    <w:p w14:paraId="71515F24" w14:textId="77777777" w:rsidR="00DE1291" w:rsidRPr="00297FD1" w:rsidRDefault="00B80CBD" w:rsidP="003E72FB">
      <w:pPr>
        <w:spacing w:after="0"/>
        <w:jc w:val="both"/>
        <w:rPr>
          <w:rFonts w:cstheme="minorHAnsi"/>
          <w:b/>
        </w:rPr>
      </w:pPr>
      <w:r w:rsidRPr="00297FD1">
        <w:rPr>
          <w:rFonts w:cstheme="minorHAnsi"/>
          <w:b/>
        </w:rPr>
        <w:t>8</w:t>
      </w:r>
      <w:r w:rsidR="00DE1291" w:rsidRPr="00297FD1">
        <w:rPr>
          <w:rFonts w:cstheme="minorHAnsi"/>
          <w:b/>
        </w:rPr>
        <w:t>.3. Ποιες είναι οι υποχρεώσεις του οφειλέτη μετά την ολοκλήρωση της καταβολής της συνεισφοράς του Δημοσίου</w:t>
      </w:r>
      <w:r w:rsidR="00DE1291" w:rsidRPr="00297FD1">
        <w:rPr>
          <w:b/>
        </w:rPr>
        <w:t>;</w:t>
      </w:r>
    </w:p>
    <w:p w14:paraId="59BBD699" w14:textId="77777777" w:rsidR="00B80CBD" w:rsidRPr="00297FD1" w:rsidRDefault="00B80CBD" w:rsidP="003E72FB">
      <w:pPr>
        <w:spacing w:after="0"/>
        <w:jc w:val="both"/>
        <w:rPr>
          <w:rFonts w:cstheme="minorHAnsi"/>
        </w:rPr>
      </w:pPr>
    </w:p>
    <w:p w14:paraId="1624826D" w14:textId="3C86550C" w:rsidR="00DE1291" w:rsidRPr="00297FD1" w:rsidRDefault="00DE1291" w:rsidP="003E72FB">
      <w:pPr>
        <w:spacing w:after="0"/>
        <w:jc w:val="both"/>
        <w:rPr>
          <w:rFonts w:cstheme="minorHAnsi"/>
        </w:rPr>
      </w:pPr>
      <w:r w:rsidRPr="00297FD1">
        <w:rPr>
          <w:rFonts w:cstheme="minorHAnsi"/>
        </w:rPr>
        <w:t>Μετά την ολοκλήρωση της καταβολής της συνεισφοράς του Δημοσίου και καθ΄</w:t>
      </w:r>
      <w:r w:rsidR="004D69D0" w:rsidRPr="00297FD1">
        <w:rPr>
          <w:rFonts w:cstheme="minorHAnsi"/>
        </w:rPr>
        <w:t xml:space="preserve"> ό</w:t>
      </w:r>
      <w:r w:rsidRPr="00297FD1">
        <w:rPr>
          <w:rFonts w:cstheme="minorHAnsi"/>
        </w:rPr>
        <w:t>λη τη διάρκεια παρακολούθησης μετά τη λήξη της επιδότησης, ο οφειλέτης υποχρεούται να καταβάλει τις δόσεις της οφειλής του προσηκόντως, κατά το χρόνο που είναι αυτές καταβλητέες. Δεν μπορεί να θεωρηθεί μη προσήκουσα καταβολή η μη καταβολή συνολικού ποσού έως 150,00 Ευρώ.</w:t>
      </w:r>
    </w:p>
    <w:p w14:paraId="11AC5715" w14:textId="098A7A6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2  </w:t>
      </w:r>
      <w:r w:rsidR="00C60A20" w:rsidRPr="00297FD1">
        <w:rPr>
          <w:rFonts w:asciiTheme="minorHAnsi" w:hAnsiTheme="minorHAnsi"/>
          <w:color w:val="FF0000"/>
        </w:rPr>
        <w:t>του ν. 4714</w:t>
      </w:r>
      <w:r w:rsidRPr="00297FD1">
        <w:rPr>
          <w:rFonts w:asciiTheme="minorHAnsi" w:hAnsiTheme="minorHAnsi"/>
          <w:color w:val="FF0000"/>
        </w:rPr>
        <w:t>/2020)</w:t>
      </w:r>
    </w:p>
    <w:p w14:paraId="24DA8B17" w14:textId="77777777" w:rsidR="00203448" w:rsidRPr="00297FD1" w:rsidRDefault="00203448" w:rsidP="003E72FB">
      <w:pPr>
        <w:spacing w:after="0"/>
        <w:jc w:val="both"/>
        <w:rPr>
          <w:rFonts w:cstheme="minorHAnsi"/>
          <w:b/>
        </w:rPr>
      </w:pPr>
    </w:p>
    <w:p w14:paraId="1B957F0C" w14:textId="11049D28" w:rsidR="00DE1291" w:rsidRPr="00297FD1" w:rsidRDefault="00B80CBD" w:rsidP="003E72FB">
      <w:pPr>
        <w:spacing w:after="0"/>
        <w:jc w:val="both"/>
        <w:rPr>
          <w:b/>
        </w:rPr>
      </w:pPr>
      <w:r w:rsidRPr="00297FD1">
        <w:rPr>
          <w:rFonts w:cstheme="minorHAnsi"/>
          <w:b/>
        </w:rPr>
        <w:t>8</w:t>
      </w:r>
      <w:r w:rsidR="00DE1291" w:rsidRPr="00297FD1">
        <w:rPr>
          <w:rFonts w:cstheme="minorHAnsi"/>
          <w:b/>
        </w:rPr>
        <w:t>.4. Ποια είναι η διάρκεια παρακολούθησης της τήρησης των υποχρεώσεων του οφειλέτη για τις επιμέρους κατηγορίες δανείων, μετά την ολοκλήρωση της καταβολής της συνεισφοράς του Δημοσίου</w:t>
      </w:r>
      <w:r w:rsidR="00DE1291" w:rsidRPr="00297FD1">
        <w:rPr>
          <w:b/>
        </w:rPr>
        <w:t>;</w:t>
      </w:r>
    </w:p>
    <w:p w14:paraId="3D779EF5" w14:textId="77777777" w:rsidR="004D69D0" w:rsidRPr="00297FD1" w:rsidRDefault="004D69D0" w:rsidP="003E72FB">
      <w:pPr>
        <w:spacing w:after="0"/>
        <w:jc w:val="both"/>
      </w:pPr>
    </w:p>
    <w:p w14:paraId="6032091C" w14:textId="229D616E" w:rsidR="00DE1291" w:rsidRPr="00297FD1" w:rsidRDefault="00DE1291" w:rsidP="003E72FB">
      <w:pPr>
        <w:spacing w:after="0"/>
        <w:jc w:val="both"/>
      </w:pPr>
      <w:r w:rsidRPr="00297FD1">
        <w:t>Η διάρκεια της παρακολούθησης της τήρησης των υποχρεώσεων του οφειλέτη</w:t>
      </w:r>
      <w:r w:rsidR="00B80CBD" w:rsidRPr="00297FD1">
        <w:t xml:space="preserve"> </w:t>
      </w:r>
      <w:r w:rsidRPr="00297FD1">
        <w:t>κυμαίνεται από 6 έως 1</w:t>
      </w:r>
      <w:r w:rsidR="004D69D0" w:rsidRPr="00297FD1">
        <w:t>8</w:t>
      </w:r>
      <w:r w:rsidRPr="00297FD1">
        <w:t xml:space="preserve"> μήνες, ανάλογα με τις διακρίσεις των οφειλών. Ειδικότερα:</w:t>
      </w:r>
    </w:p>
    <w:p w14:paraId="7A9455BA" w14:textId="4475B6BB" w:rsidR="00DE1291" w:rsidRPr="00297FD1" w:rsidRDefault="0032502C" w:rsidP="004D69D0">
      <w:pPr>
        <w:spacing w:after="0"/>
        <w:ind w:left="720"/>
        <w:jc w:val="both"/>
      </w:pPr>
      <w:r w:rsidRPr="00297FD1">
        <w:t xml:space="preserve">Κατηγορία Α: </w:t>
      </w:r>
      <w:r w:rsidR="00DE1291" w:rsidRPr="00297FD1">
        <w:t xml:space="preserve">για εξυπηρετούμενα δάνεια ή δάνεια που παρουσίαζαν καθυστέρηση μέχρι ενενήντα (90) ημέρες </w:t>
      </w:r>
      <w:r w:rsidRPr="00297FD1">
        <w:t xml:space="preserve">κατά </w:t>
      </w:r>
      <w:r w:rsidR="00DE1291" w:rsidRPr="00297FD1">
        <w:t>την 29.2.2020, ο χρόνος παρακολούθησης είναι έξι (6) μήνες.</w:t>
      </w:r>
    </w:p>
    <w:p w14:paraId="27A9C99E" w14:textId="552ABB5A" w:rsidR="00DE1291" w:rsidRPr="00297FD1" w:rsidRDefault="0032502C" w:rsidP="0032502C">
      <w:pPr>
        <w:spacing w:after="0"/>
        <w:ind w:left="720"/>
        <w:jc w:val="both"/>
      </w:pPr>
      <w:r w:rsidRPr="00297FD1">
        <w:lastRenderedPageBreak/>
        <w:t>Κατηγορία Β:</w:t>
      </w:r>
      <w:r w:rsidR="00DE1291" w:rsidRPr="00297FD1">
        <w:t xml:space="preserve"> για </w:t>
      </w:r>
      <w:r w:rsidR="002D3467" w:rsidRPr="00297FD1">
        <w:t xml:space="preserve">μη εξυπηρετούμενα </w:t>
      </w:r>
      <w:r w:rsidR="00DE1291" w:rsidRPr="00297FD1">
        <w:t>δάνεια που παρουσίαζαν καθυστέρηση μεγαλύτερη των ενενήντα (90) ημερών</w:t>
      </w:r>
      <w:r w:rsidR="002D3467" w:rsidRPr="00297FD1">
        <w:t xml:space="preserve"> κατά</w:t>
      </w:r>
      <w:r w:rsidR="00DE1291" w:rsidRPr="00297FD1">
        <w:t xml:space="preserve"> την 29.2.2020 </w:t>
      </w:r>
      <w:r w:rsidR="0003595C" w:rsidRPr="00297FD1">
        <w:t>και δεν είναι καταγγελμένα</w:t>
      </w:r>
      <w:r w:rsidR="00DE1291" w:rsidRPr="00297FD1">
        <w:t xml:space="preserve"> ο χρόνος παρακολούθησης είναι δώδεκα (12) μήνες.</w:t>
      </w:r>
    </w:p>
    <w:p w14:paraId="37A86E6B" w14:textId="735D1B90" w:rsidR="00DE1291" w:rsidRPr="00297FD1" w:rsidRDefault="0032502C" w:rsidP="004D69D0">
      <w:pPr>
        <w:spacing w:after="0"/>
        <w:ind w:left="720"/>
        <w:jc w:val="both"/>
      </w:pPr>
      <w:r w:rsidRPr="00297FD1">
        <w:t xml:space="preserve">Κατηγορία Γ: </w:t>
      </w:r>
      <w:r w:rsidR="00DE1291" w:rsidRPr="00297FD1">
        <w:t xml:space="preserve">για </w:t>
      </w:r>
      <w:r w:rsidR="002D3467" w:rsidRPr="00297FD1">
        <w:t xml:space="preserve">μη εξυπηρετούμενα δάνεια </w:t>
      </w:r>
      <w:proofErr w:type="spellStart"/>
      <w:r w:rsidR="00DE1291" w:rsidRPr="00297FD1">
        <w:t>δάνεια</w:t>
      </w:r>
      <w:proofErr w:type="spellEnd"/>
      <w:r w:rsidR="00DE1291" w:rsidRPr="00297FD1">
        <w:t xml:space="preserve"> που παρουσίαζαν καθυστέρηση μεγαλύτερη των ενενήντα (90) ημερών </w:t>
      </w:r>
      <w:r w:rsidR="002D3467" w:rsidRPr="00297FD1">
        <w:t xml:space="preserve">κατά </w:t>
      </w:r>
      <w:r w:rsidR="00DE1291" w:rsidRPr="00297FD1">
        <w:t>την 29.2.2020 και επιπλέον έχουν καταγγελθεί μέχρι την ημερομηνία αυτή από το χρηματοδοτικό φορέα, ο χρόνος παρακολούθησης είναι  δέκα οκτώ (18) μήνες.</w:t>
      </w:r>
    </w:p>
    <w:p w14:paraId="53A0C54E" w14:textId="3DEA9B55" w:rsidR="00DE1291" w:rsidRPr="00297FD1" w:rsidRDefault="0032502C" w:rsidP="004D69D0">
      <w:pPr>
        <w:spacing w:after="0"/>
        <w:ind w:left="720"/>
        <w:jc w:val="both"/>
      </w:pPr>
      <w:r w:rsidRPr="00297FD1">
        <w:t xml:space="preserve">Σημείωση: </w:t>
      </w:r>
      <w:r w:rsidR="00DE1291" w:rsidRPr="00297FD1">
        <w:t>για δάνεια οποια</w:t>
      </w:r>
      <w:r w:rsidR="00B80CBD" w:rsidRPr="00297FD1">
        <w:t>σ</w:t>
      </w:r>
      <w:r w:rsidR="00DE1291" w:rsidRPr="00297FD1">
        <w:t xml:space="preserve">δήποτε κατηγορίας εκ των ανωτέρω,  </w:t>
      </w:r>
      <w:r w:rsidR="00B80CBD" w:rsidRPr="00297FD1">
        <w:t xml:space="preserve">στα οποία </w:t>
      </w:r>
      <w:r w:rsidR="00DE1291" w:rsidRPr="00297FD1">
        <w:t>η δόση δεν έχει ορισθεί σε μηνιαία βάση, ο χρόνος παρακολούθησης είναι  δώδεκα (12) μήνες.</w:t>
      </w:r>
    </w:p>
    <w:p w14:paraId="59BE1148" w14:textId="57B114E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2 περίπτωση β </w:t>
      </w:r>
      <w:r w:rsidR="00C60A20" w:rsidRPr="00297FD1">
        <w:rPr>
          <w:rFonts w:asciiTheme="minorHAnsi" w:hAnsiTheme="minorHAnsi"/>
          <w:color w:val="FF0000"/>
        </w:rPr>
        <w:t>του ν. 4714</w:t>
      </w:r>
      <w:r w:rsidRPr="00297FD1">
        <w:rPr>
          <w:rFonts w:asciiTheme="minorHAnsi" w:hAnsiTheme="minorHAnsi"/>
          <w:color w:val="FF0000"/>
        </w:rPr>
        <w:t>/2020)</w:t>
      </w:r>
    </w:p>
    <w:p w14:paraId="0DBD3BC5" w14:textId="77777777" w:rsidR="002D3467" w:rsidRPr="00297FD1" w:rsidRDefault="002D3467" w:rsidP="003E72FB">
      <w:pPr>
        <w:spacing w:after="0"/>
        <w:jc w:val="both"/>
        <w:rPr>
          <w:b/>
        </w:rPr>
      </w:pPr>
    </w:p>
    <w:p w14:paraId="5F5543FA" w14:textId="4C250993" w:rsidR="00A24A54" w:rsidRPr="00297FD1" w:rsidRDefault="00B80CBD" w:rsidP="00A24A54">
      <w:pPr>
        <w:spacing w:after="0"/>
        <w:jc w:val="both"/>
        <w:rPr>
          <w:b/>
        </w:rPr>
      </w:pPr>
      <w:r w:rsidRPr="00297FD1">
        <w:rPr>
          <w:b/>
        </w:rPr>
        <w:t>8</w:t>
      </w:r>
      <w:r w:rsidR="00DE1291" w:rsidRPr="00297FD1">
        <w:rPr>
          <w:b/>
        </w:rPr>
        <w:t>.5. Ποιες είναι οι συνέπειες σε περίπτωση που ο οφειλέτης δεν τηρήσει τις επιβαλλόμενες από το νόμο παραπάνω υποχρεώσεις  του;</w:t>
      </w:r>
      <w:r w:rsidR="00A24A54" w:rsidRPr="00297FD1">
        <w:rPr>
          <w:b/>
        </w:rPr>
        <w:t xml:space="preserve"> Τι γίνεται με τα ποσά που έχουν ήδη καταβληθεί από το Δημόσιο;  </w:t>
      </w:r>
    </w:p>
    <w:p w14:paraId="43C37FB9" w14:textId="77777777" w:rsidR="002D3467" w:rsidRPr="00297FD1" w:rsidRDefault="002D3467" w:rsidP="003E72FB">
      <w:pPr>
        <w:spacing w:after="0"/>
        <w:jc w:val="both"/>
      </w:pPr>
    </w:p>
    <w:p w14:paraId="716C82A3" w14:textId="24A1F993" w:rsidR="00DE1291" w:rsidRPr="00297FD1" w:rsidRDefault="00DE1291" w:rsidP="003E72FB">
      <w:pPr>
        <w:spacing w:after="0"/>
        <w:jc w:val="both"/>
      </w:pPr>
      <w:r w:rsidRPr="00297FD1">
        <w:t xml:space="preserve">Εάν ο οφειλέτης δεν τηρήσει τις υποχρεώσεις που ορίζει ο νόμος, </w:t>
      </w:r>
      <w:r w:rsidR="00106A74" w:rsidRPr="00297FD1">
        <w:t xml:space="preserve">είτε </w:t>
      </w:r>
      <w:r w:rsidRPr="00297FD1">
        <w:t xml:space="preserve">κατά τη διάρκεια </w:t>
      </w:r>
      <w:r w:rsidR="00106A74" w:rsidRPr="00297FD1">
        <w:t>ή/</w:t>
      </w:r>
      <w:r w:rsidRPr="00297FD1">
        <w:t xml:space="preserve">και μετά την ολοκλήρωση της καταβολής της συνεισφοράς του Δημοσίου, </w:t>
      </w:r>
      <w:r w:rsidR="00106A74" w:rsidRPr="00297FD1">
        <w:t xml:space="preserve">τότε </w:t>
      </w:r>
      <w:r w:rsidRPr="00297FD1">
        <w:t xml:space="preserve">εκπίπτει από την συνεισφορά του Δημοσίου και η συνεισφορά διακόπτεται για το μέλλον. Στην περίπτωση που έχει </w:t>
      </w:r>
      <w:r w:rsidR="00106A74" w:rsidRPr="00297FD1">
        <w:t xml:space="preserve">ήδη καταβληθεί </w:t>
      </w:r>
      <w:r w:rsidRPr="00297FD1">
        <w:t xml:space="preserve">συνεισφορά του δημοσίου, </w:t>
      </w:r>
      <w:r w:rsidR="00106A74" w:rsidRPr="00297FD1">
        <w:t xml:space="preserve">τότε </w:t>
      </w:r>
      <w:r w:rsidRPr="00297FD1">
        <w:t>η έκπτωση επέρχεται αναδρομικά</w:t>
      </w:r>
      <w:r w:rsidR="00851E4E" w:rsidRPr="00297FD1">
        <w:t>.</w:t>
      </w:r>
    </w:p>
    <w:p w14:paraId="41D34996" w14:textId="77777777" w:rsidR="00851E4E" w:rsidRPr="00297FD1" w:rsidRDefault="00851E4E" w:rsidP="003E72FB">
      <w:pPr>
        <w:spacing w:after="0"/>
        <w:jc w:val="both"/>
        <w:rPr>
          <w:b/>
        </w:rPr>
      </w:pPr>
    </w:p>
    <w:p w14:paraId="5E810BB5" w14:textId="2AD0A147" w:rsidR="00A24A54" w:rsidRPr="00297FD1" w:rsidRDefault="00A24A54" w:rsidP="003E72FB">
      <w:pPr>
        <w:spacing w:after="0"/>
        <w:jc w:val="both"/>
      </w:pPr>
      <w:r w:rsidRPr="00297FD1">
        <w:t>Επιπρόσθετα α</w:t>
      </w:r>
      <w:r w:rsidR="00DE1291" w:rsidRPr="00297FD1">
        <w:t xml:space="preserve">ν ο οφειλέτης δεν τηρήσει τις υποχρεώσεις του και εκπέσει από τη συνεισφορά του Δημοσίου, τότε υποχρεούται να επιστρέψει στο Δημόσιο το ποσό που αυτό κατέβαλε. Στην περίπτωση που η έκπτωση επέλθει αναδρομικά, αναζητείται ολόκληρο το ποσό της συνεισφοράς που έχει καταβληθεί από το Δημόσιο. </w:t>
      </w:r>
      <w:r w:rsidRPr="00297FD1">
        <w:t xml:space="preserve">Σε περίπτωση που ο οφειλέτης δεν επιστρέψει την επιδότηση, τότε το </w:t>
      </w:r>
      <w:r w:rsidRPr="00A24A54">
        <w:t>δημόσιο ξεκινά διαδικασίες ανάκτησης</w:t>
      </w:r>
      <w:r w:rsidR="003E5248" w:rsidRPr="00297FD1">
        <w:t xml:space="preserve"> / είσπραξης</w:t>
      </w:r>
      <w:r w:rsidRPr="00A24A54">
        <w:t xml:space="preserve"> της επιδότησης εναντίον του οφειλέτη.</w:t>
      </w:r>
    </w:p>
    <w:p w14:paraId="5ABBC537" w14:textId="2230CF8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79 παρ. 3 </w:t>
      </w:r>
      <w:r w:rsidR="00C60A20" w:rsidRPr="00297FD1">
        <w:rPr>
          <w:rFonts w:asciiTheme="minorHAnsi" w:hAnsiTheme="minorHAnsi"/>
          <w:color w:val="FF0000"/>
        </w:rPr>
        <w:t>του ν. 4714</w:t>
      </w:r>
      <w:r w:rsidRPr="00297FD1">
        <w:rPr>
          <w:rFonts w:asciiTheme="minorHAnsi" w:hAnsiTheme="minorHAnsi"/>
          <w:color w:val="FF0000"/>
        </w:rPr>
        <w:t>/2020)</w:t>
      </w:r>
    </w:p>
    <w:p w14:paraId="6D99C0E3" w14:textId="77777777" w:rsidR="00486568" w:rsidRPr="00297FD1" w:rsidRDefault="00486568" w:rsidP="003E72FB">
      <w:pPr>
        <w:spacing w:after="0"/>
        <w:jc w:val="both"/>
        <w:rPr>
          <w:rFonts w:ascii="Cambria" w:hAnsi="Cambria"/>
          <w:b/>
          <w:bCs/>
          <w:i/>
          <w:color w:val="333333"/>
          <w:shd w:val="clear" w:color="auto" w:fill="FFFFFF"/>
        </w:rPr>
      </w:pPr>
      <w:r w:rsidRPr="00297FD1">
        <w:rPr>
          <w:rFonts w:ascii="Cambria" w:hAnsi="Cambria"/>
          <w:b/>
          <w:bCs/>
          <w:i/>
          <w:color w:val="333333"/>
          <w:shd w:val="clear" w:color="auto" w:fill="FFFFFF"/>
        </w:rPr>
        <w:br w:type="page"/>
      </w:r>
    </w:p>
    <w:p w14:paraId="3E89BD79" w14:textId="77777777" w:rsidR="0003595C" w:rsidRPr="00297FD1" w:rsidRDefault="00DE1291" w:rsidP="00ED49CE">
      <w:pPr>
        <w:pStyle w:val="1"/>
        <w:numPr>
          <w:ilvl w:val="0"/>
          <w:numId w:val="1"/>
        </w:numPr>
        <w:spacing w:before="0"/>
        <w:jc w:val="both"/>
      </w:pPr>
      <w:bookmarkStart w:id="19" w:name="_Toc47280150"/>
      <w:r w:rsidRPr="00297FD1">
        <w:lastRenderedPageBreak/>
        <w:t>ΔΙΑΚΟΠΗ ΚΑΤΑΒΟΛΗΣ ΣΥΝΕΙΣΦΟΡΑΣ ΔΗΜΟΣΙΟΥ</w:t>
      </w:r>
      <w:bookmarkEnd w:id="19"/>
    </w:p>
    <w:p w14:paraId="4536B248" w14:textId="77777777" w:rsidR="00DE1291" w:rsidRPr="00297FD1" w:rsidRDefault="00DE1291" w:rsidP="003E72FB">
      <w:pPr>
        <w:spacing w:after="0"/>
        <w:jc w:val="both"/>
      </w:pPr>
    </w:p>
    <w:p w14:paraId="5E626080" w14:textId="77777777" w:rsidR="00DE1291" w:rsidRPr="00297FD1" w:rsidRDefault="00B80CBD" w:rsidP="003E72FB">
      <w:pPr>
        <w:spacing w:after="0"/>
        <w:jc w:val="both"/>
        <w:rPr>
          <w:b/>
        </w:rPr>
      </w:pPr>
      <w:r w:rsidRPr="00297FD1">
        <w:rPr>
          <w:b/>
        </w:rPr>
        <w:t>9</w:t>
      </w:r>
      <w:r w:rsidR="00DE1291" w:rsidRPr="00297FD1">
        <w:rPr>
          <w:b/>
        </w:rPr>
        <w:t>.1. Πότε διακόπτεται η συνεισφορά του Δημοσίου;</w:t>
      </w:r>
    </w:p>
    <w:p w14:paraId="0EE4314A" w14:textId="77777777" w:rsidR="00ED49CE" w:rsidRPr="00297FD1" w:rsidRDefault="00ED49CE" w:rsidP="003E72FB">
      <w:pPr>
        <w:spacing w:after="0"/>
        <w:jc w:val="both"/>
      </w:pPr>
    </w:p>
    <w:p w14:paraId="7F1D015D" w14:textId="33C7B129" w:rsidR="00DE1291" w:rsidRPr="00297FD1" w:rsidRDefault="00DE1291" w:rsidP="003E72FB">
      <w:pPr>
        <w:spacing w:after="0"/>
        <w:jc w:val="both"/>
      </w:pPr>
      <w:r w:rsidRPr="00297FD1">
        <w:t>Η συνεισφορά του Δημοσίου διακόπτεται:</w:t>
      </w:r>
    </w:p>
    <w:p w14:paraId="16CA3816" w14:textId="3129CC15" w:rsidR="00DE1291" w:rsidRPr="00297FD1" w:rsidRDefault="00DE1291" w:rsidP="00ED49CE">
      <w:pPr>
        <w:spacing w:after="0"/>
        <w:ind w:left="720"/>
        <w:jc w:val="both"/>
      </w:pPr>
      <w:r w:rsidRPr="00297FD1">
        <w:t xml:space="preserve">α) σε περίπτωση έγκρισης της αίτησης χωρίς να πληρούνται οι </w:t>
      </w:r>
      <w:r w:rsidR="00ED49CE" w:rsidRPr="00297FD1">
        <w:t>προϋποθέσεις</w:t>
      </w:r>
      <w:r w:rsidRPr="00297FD1">
        <w:t xml:space="preserve"> επιλεξιμότητας</w:t>
      </w:r>
    </w:p>
    <w:p w14:paraId="66D65BA9" w14:textId="77777777" w:rsidR="0003595C" w:rsidRPr="00297FD1" w:rsidRDefault="00DE1291" w:rsidP="00ED49CE">
      <w:pPr>
        <w:spacing w:after="0"/>
        <w:ind w:left="720"/>
        <w:jc w:val="both"/>
      </w:pPr>
      <w:r w:rsidRPr="00297FD1">
        <w:t>β)</w:t>
      </w:r>
      <w:r w:rsidR="00B80CBD" w:rsidRPr="00297FD1">
        <w:t xml:space="preserve"> </w:t>
      </w:r>
      <w:r w:rsidRPr="00297FD1">
        <w:t xml:space="preserve">σε περίπτωση που ο αιτών αποβιώσει </w:t>
      </w:r>
    </w:p>
    <w:p w14:paraId="48876106" w14:textId="77777777" w:rsidR="00DE1291" w:rsidRPr="00297FD1" w:rsidRDefault="00DE1291" w:rsidP="00ED49CE">
      <w:pPr>
        <w:spacing w:after="0"/>
        <w:ind w:left="720"/>
        <w:jc w:val="both"/>
      </w:pPr>
      <w:r w:rsidRPr="00297FD1">
        <w:t>γ) σε περίπτωση, που κατόπιν τριών διαδοχικών εντολών πίστωσης, δεν έχει καταστεί δυνατόν να πιστωθεί η συνεισφορά του Δημοσίου σε τουλάχιστον έναν τραπεζικό λογαριασμό.</w:t>
      </w:r>
    </w:p>
    <w:p w14:paraId="0CA1FBF9" w14:textId="77777777" w:rsidR="00DE1291" w:rsidRPr="00297FD1" w:rsidRDefault="00DE1291" w:rsidP="00ED49CE">
      <w:pPr>
        <w:spacing w:after="0"/>
        <w:ind w:left="720"/>
        <w:jc w:val="both"/>
      </w:pPr>
      <w:r w:rsidRPr="00297FD1">
        <w:t>δ) σε περίπτωση που εκ των υστέρων κατά τον επανέλεγχο  των στοιχείων της αίτησης διαπιστωθεί η μη συνδρομή των νομίμων προϋποθέσεων χορήγησης της Συνεισφοράς του Δημοσίου.</w:t>
      </w:r>
    </w:p>
    <w:p w14:paraId="3D4C3C4D" w14:textId="77777777" w:rsidR="00DE1291" w:rsidRPr="00297FD1" w:rsidRDefault="00DE1291" w:rsidP="00ED49CE">
      <w:pPr>
        <w:spacing w:after="0"/>
        <w:ind w:left="720"/>
        <w:jc w:val="both"/>
      </w:pPr>
      <w:r w:rsidRPr="00297FD1">
        <w:t>ε) σε περίπτωση μη εμπρόθεσμης καταβολής από τον οφειλέτη του ποσού της οφειλής που βαρύνει τον ίδιο,  κατά τη διάρκεια της συνεισφοράς του Δημοσίου.</w:t>
      </w:r>
    </w:p>
    <w:p w14:paraId="30B21C55" w14:textId="77777777" w:rsidR="00DE1291" w:rsidRPr="00297FD1" w:rsidRDefault="00DE1291" w:rsidP="00ED49CE">
      <w:pPr>
        <w:spacing w:after="0"/>
        <w:ind w:left="720"/>
        <w:jc w:val="both"/>
      </w:pPr>
      <w:r w:rsidRPr="00297FD1">
        <w:t>στ) σε περίπτωση μη τήρησης των  οριζόμενων παραπάνω  στο άρθρο 79 του νόμου, υποχρεώσεων του οφειλέτη.</w:t>
      </w:r>
    </w:p>
    <w:p w14:paraId="3BF5B1DC" w14:textId="77777777" w:rsidR="00DE1291" w:rsidRPr="00297FD1" w:rsidRDefault="00DE1291" w:rsidP="00ED49CE">
      <w:pPr>
        <w:spacing w:after="0"/>
        <w:ind w:left="720"/>
        <w:jc w:val="both"/>
      </w:pPr>
      <w:r w:rsidRPr="00297FD1">
        <w:t>ζ) σε περίπτωση που αποδειχθεί με δημόσια έγγραφα ότι η αίτηση υπαγωγής είναι ψευδής και η ανακρίβεια αυτή επιδρά στην επιλεξιμότητα του οφειλέτη.</w:t>
      </w:r>
    </w:p>
    <w:p w14:paraId="5BB51B9D" w14:textId="2463EFA1"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80 </w:t>
      </w:r>
      <w:proofErr w:type="spellStart"/>
      <w:r w:rsidRPr="00297FD1">
        <w:rPr>
          <w:rFonts w:asciiTheme="minorHAnsi" w:hAnsiTheme="minorHAnsi"/>
          <w:color w:val="FF0000"/>
        </w:rPr>
        <w:t>περιπτ</w:t>
      </w:r>
      <w:proofErr w:type="spellEnd"/>
      <w:r w:rsidRPr="00297FD1">
        <w:rPr>
          <w:rFonts w:asciiTheme="minorHAnsi" w:hAnsiTheme="minorHAnsi"/>
          <w:color w:val="FF0000"/>
        </w:rPr>
        <w:t xml:space="preserve">. α – ζ  </w:t>
      </w:r>
      <w:r w:rsidR="00C60A20" w:rsidRPr="00297FD1">
        <w:rPr>
          <w:rFonts w:asciiTheme="minorHAnsi" w:hAnsiTheme="minorHAnsi"/>
          <w:color w:val="FF0000"/>
        </w:rPr>
        <w:t>του ν. 4714</w:t>
      </w:r>
      <w:r w:rsidRPr="00297FD1">
        <w:rPr>
          <w:rFonts w:asciiTheme="minorHAnsi" w:hAnsiTheme="minorHAnsi"/>
          <w:color w:val="FF0000"/>
        </w:rPr>
        <w:t>/2020)</w:t>
      </w:r>
    </w:p>
    <w:p w14:paraId="4DF135F1" w14:textId="77777777" w:rsidR="00DE1291" w:rsidRPr="00297FD1" w:rsidRDefault="00DE1291" w:rsidP="003E72FB">
      <w:pPr>
        <w:spacing w:after="0"/>
        <w:jc w:val="both"/>
      </w:pPr>
    </w:p>
    <w:p w14:paraId="39AF4B92" w14:textId="77777777" w:rsidR="00DE1291" w:rsidRPr="00297FD1" w:rsidRDefault="00B80CBD" w:rsidP="003E72FB">
      <w:pPr>
        <w:spacing w:after="0"/>
        <w:jc w:val="both"/>
        <w:rPr>
          <w:b/>
        </w:rPr>
      </w:pPr>
      <w:r w:rsidRPr="00297FD1">
        <w:rPr>
          <w:b/>
        </w:rPr>
        <w:t>9</w:t>
      </w:r>
      <w:r w:rsidR="00DE1291" w:rsidRPr="00297FD1">
        <w:rPr>
          <w:b/>
        </w:rPr>
        <w:t>.2. Ποιες είναι οι υποχρεώσεις του πιστωτή στην περίπτωση που ο οφειλέτης δεν καταβάλει εγκαίρως το ποσό που βαρύνει τον ίδιο?</w:t>
      </w:r>
    </w:p>
    <w:p w14:paraId="74E5CDEC" w14:textId="77777777" w:rsidR="00ED49CE" w:rsidRPr="00297FD1" w:rsidRDefault="00ED49CE" w:rsidP="003E72FB">
      <w:pPr>
        <w:spacing w:after="0"/>
        <w:jc w:val="both"/>
      </w:pPr>
    </w:p>
    <w:p w14:paraId="14F304E5" w14:textId="2F19E014" w:rsidR="00DE1291" w:rsidRPr="00297FD1" w:rsidRDefault="00DE1291" w:rsidP="003E72FB">
      <w:pPr>
        <w:spacing w:after="0"/>
        <w:jc w:val="both"/>
      </w:pPr>
      <w:r w:rsidRPr="00297FD1">
        <w:t xml:space="preserve">Εάν ο  δικαιούχος της συνεισφοράς δεν καταβάλει εγκαίρως το ποσό που βαρύνει τον ίδιο, τότε ο θιγόμενος πιστωτής υποχρεούται να ενημερώσει την ηλεκτρονική πλατφόρμα, το αργότερο μέσα σε τριάντα (30) εργάσιμες ημέρες από την ημερομηνία κατά την οποία ο οφειλέτης καθυστέρησε την καταβολή του μέρους της οφειλής που βαρύνει τον ίδιο. </w:t>
      </w:r>
    </w:p>
    <w:p w14:paraId="0EB63729" w14:textId="77777777" w:rsidR="00ED49CE" w:rsidRPr="00297FD1" w:rsidRDefault="00ED49CE" w:rsidP="003E72FB">
      <w:pPr>
        <w:spacing w:after="0"/>
        <w:jc w:val="both"/>
      </w:pPr>
    </w:p>
    <w:p w14:paraId="4A0F8B66" w14:textId="77777777" w:rsidR="00DE1291" w:rsidRPr="00297FD1" w:rsidRDefault="00DE1291" w:rsidP="003E72FB">
      <w:pPr>
        <w:spacing w:after="0"/>
        <w:jc w:val="both"/>
      </w:pPr>
      <w:r w:rsidRPr="00297FD1">
        <w:t>Αν ο πιστωτής παραλείψει την παραπάνω υποχρέωση ενημέρωσης, τότε υποχρεούται να επιστρέψει στο Δημόσιο τα ποσά που αυτό κατέβαλε, από τον χρόνο κατά τον οποίο ο πιστωτής όφειλε να είχε ενημερώσει το Δημόσιο.</w:t>
      </w:r>
    </w:p>
    <w:p w14:paraId="5A0E90EA" w14:textId="0AF67AA2" w:rsidR="00ED49CE" w:rsidRPr="00C667EB"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80 </w:t>
      </w:r>
      <w:proofErr w:type="spellStart"/>
      <w:r w:rsidRPr="00297FD1">
        <w:rPr>
          <w:rFonts w:asciiTheme="minorHAnsi" w:hAnsiTheme="minorHAnsi"/>
          <w:color w:val="FF0000"/>
        </w:rPr>
        <w:t>περιπτ</w:t>
      </w:r>
      <w:proofErr w:type="spellEnd"/>
      <w:r w:rsidRPr="00297FD1">
        <w:rPr>
          <w:rFonts w:asciiTheme="minorHAnsi" w:hAnsiTheme="minorHAnsi"/>
          <w:color w:val="FF0000"/>
        </w:rPr>
        <w:t xml:space="preserve">. ε </w:t>
      </w:r>
      <w:r w:rsidR="00C60A20" w:rsidRPr="00297FD1">
        <w:rPr>
          <w:rFonts w:asciiTheme="minorHAnsi" w:hAnsiTheme="minorHAnsi"/>
          <w:color w:val="FF0000"/>
        </w:rPr>
        <w:t>του ν. 4714</w:t>
      </w:r>
      <w:r w:rsidRPr="00297FD1">
        <w:rPr>
          <w:rFonts w:asciiTheme="minorHAnsi" w:hAnsiTheme="minorHAnsi"/>
          <w:color w:val="FF0000"/>
        </w:rPr>
        <w:t>/2020)</w:t>
      </w:r>
    </w:p>
    <w:p w14:paraId="009FCB06" w14:textId="51E2F5A4" w:rsidR="00DE1291" w:rsidRPr="00C667EB" w:rsidRDefault="00ED49CE" w:rsidP="00C667EB">
      <w:pPr>
        <w:spacing w:after="0" w:line="240" w:lineRule="auto"/>
        <w:rPr>
          <w:bCs/>
        </w:rPr>
      </w:pPr>
      <w:r w:rsidRPr="00297FD1">
        <w:rPr>
          <w:bCs/>
        </w:rPr>
        <w:br w:type="page"/>
      </w:r>
    </w:p>
    <w:p w14:paraId="103781A3" w14:textId="77777777" w:rsidR="0003595C" w:rsidRPr="00297FD1" w:rsidRDefault="00DE1291" w:rsidP="00ED49CE">
      <w:pPr>
        <w:pStyle w:val="1"/>
        <w:numPr>
          <w:ilvl w:val="0"/>
          <w:numId w:val="1"/>
        </w:numPr>
        <w:tabs>
          <w:tab w:val="left" w:pos="540"/>
        </w:tabs>
        <w:spacing w:before="0"/>
        <w:jc w:val="both"/>
      </w:pPr>
      <w:bookmarkStart w:id="20" w:name="_Toc47280151"/>
      <w:r w:rsidRPr="00297FD1">
        <w:lastRenderedPageBreak/>
        <w:t>ΕΠΙΣΤΡΟΦΗ ΣΥΝΕΙΣΦΟΡΑΣ ΠΟΥ ΚΑΤΑΒΛΗΘΗΚΕ ΚΑΤΑ ΠΑΡΑΒΑΣΗ ΤΩΝ ΠΡΟΫΠΟΘΕΣΕΩΝ ΤΟΥ ΝΟΜΟΥ</w:t>
      </w:r>
      <w:bookmarkEnd w:id="20"/>
      <w:r w:rsidRPr="00297FD1">
        <w:t xml:space="preserve"> </w:t>
      </w:r>
    </w:p>
    <w:p w14:paraId="3C74F1B4" w14:textId="77777777" w:rsidR="00DE1291" w:rsidRPr="00297FD1" w:rsidRDefault="00DE1291" w:rsidP="003E72FB">
      <w:pPr>
        <w:spacing w:after="0"/>
        <w:jc w:val="both"/>
      </w:pPr>
    </w:p>
    <w:p w14:paraId="6D6955AA" w14:textId="77777777" w:rsidR="00DE1291" w:rsidRPr="00297FD1" w:rsidRDefault="00DE1291" w:rsidP="003E72FB">
      <w:pPr>
        <w:spacing w:after="0"/>
        <w:jc w:val="both"/>
        <w:rPr>
          <w:b/>
        </w:rPr>
      </w:pPr>
      <w:r w:rsidRPr="00297FD1">
        <w:rPr>
          <w:b/>
        </w:rPr>
        <w:t>1</w:t>
      </w:r>
      <w:r w:rsidR="00B80CBD" w:rsidRPr="00297FD1">
        <w:rPr>
          <w:b/>
        </w:rPr>
        <w:t>0</w:t>
      </w:r>
      <w:r w:rsidRPr="00297FD1">
        <w:rPr>
          <w:b/>
        </w:rPr>
        <w:t>.1  Τι γίνεται σε περίπτωση που ο οφειλέτης δεν τηρήσει τις υποχρεώσεις του και εκπέσει από το δικαίωμα της συνεισφοράς του δημοσίου;</w:t>
      </w:r>
    </w:p>
    <w:p w14:paraId="5C4217CF"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D083B56" w14:textId="5DA6D78B"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Στην περίπτωση αυτή, τα ποσά της συνεισφοράς που έχουν καταβληθεί θα αναζητηθούν από το Ελληνικό Δημόσιο ως </w:t>
      </w:r>
      <w:proofErr w:type="spellStart"/>
      <w:r w:rsidRPr="00297FD1">
        <w:rPr>
          <w:rFonts w:cstheme="minorHAnsi"/>
        </w:rPr>
        <w:t>αχρεωστήτως</w:t>
      </w:r>
      <w:proofErr w:type="spellEnd"/>
      <w:r w:rsidRPr="00297FD1">
        <w:rPr>
          <w:rFonts w:cstheme="minorHAnsi"/>
        </w:rPr>
        <w:t xml:space="preserve"> καταβληθέντα και θα πρέπει να επιστραφούν εντόκως με επιτόκιο δύο τοις εκατό (2%) από το χρόνο της καταβολής τους. </w:t>
      </w:r>
    </w:p>
    <w:p w14:paraId="64A7CC8E"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3FD957B1"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Στην περίπτωση, μάλιστα, που αποδειχθεί με δημόσια έγγραφα ότι η αίτηση υπαγωγής  του οφειλέτη είναι ψευδής και η συγκεκριμένη ανακρίβεια υπήρξε κρίσιμη κατά την  επιλεξιμότητα του αιτούντος,  τα καταβληθέντα από το Δημόσιο ποσά επιστρέφονται εντόκως με επιτόκιο πέντε τοις εκατό (5%) από το χρόνο καταβολής τους. </w:t>
      </w:r>
    </w:p>
    <w:p w14:paraId="1005E81C" w14:textId="799E46F4"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1 ν.  </w:t>
      </w:r>
      <w:r w:rsidR="00F01E0D" w:rsidRPr="00297FD1">
        <w:rPr>
          <w:rFonts w:asciiTheme="minorHAnsi" w:hAnsiTheme="minorHAnsi"/>
          <w:color w:val="FF0000"/>
        </w:rPr>
        <w:t>4714</w:t>
      </w:r>
      <w:r w:rsidRPr="00297FD1">
        <w:rPr>
          <w:rFonts w:asciiTheme="minorHAnsi" w:hAnsiTheme="minorHAnsi"/>
          <w:color w:val="FF0000"/>
        </w:rPr>
        <w:t>/2020)</w:t>
      </w:r>
    </w:p>
    <w:p w14:paraId="657F3F28"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p>
    <w:p w14:paraId="4DA64699" w14:textId="6E985845"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0</w:t>
      </w:r>
      <w:r w:rsidRPr="00297FD1">
        <w:rPr>
          <w:rFonts w:cstheme="minorHAnsi"/>
          <w:b/>
        </w:rPr>
        <w:t>.2 Με ποια διαδικασία επιστρέφονται τα ποσά συνεισφοράς που καταβλήθηκαν χωρίς να οφείλονται;</w:t>
      </w:r>
    </w:p>
    <w:p w14:paraId="521574C6"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7EEF3FE8" w14:textId="6A72D2FF"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Για την ανάκτηση των ποσών εφαρμόζονται όσα προβλέπονται στις παρ. 1 ως 6 του άρθρου 45 του ν. 4520/2018 (Α’ 30). Σε περίπτωση μη οικειοθελούς επιστροφής τους, τα ποσά αυτά αναζητούνται σύμφωνα με τις διατάξεις του </w:t>
      </w:r>
      <w:proofErr w:type="spellStart"/>
      <w:r w:rsidRPr="00297FD1">
        <w:rPr>
          <w:rFonts w:cstheme="minorHAnsi"/>
        </w:rPr>
        <w:t>ν.δ</w:t>
      </w:r>
      <w:proofErr w:type="spellEnd"/>
      <w:r w:rsidRPr="00297FD1">
        <w:rPr>
          <w:rFonts w:cstheme="minorHAnsi"/>
        </w:rPr>
        <w:t>. 356/1974 (Α’ 90).</w:t>
      </w:r>
    </w:p>
    <w:p w14:paraId="3B73AFCD" w14:textId="66D8095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1 ν.  </w:t>
      </w:r>
      <w:r w:rsidR="00F01E0D" w:rsidRPr="00297FD1">
        <w:rPr>
          <w:rFonts w:asciiTheme="minorHAnsi" w:hAnsiTheme="minorHAnsi"/>
          <w:color w:val="FF0000"/>
        </w:rPr>
        <w:t>4714</w:t>
      </w:r>
      <w:r w:rsidRPr="00297FD1">
        <w:rPr>
          <w:rFonts w:asciiTheme="minorHAnsi" w:hAnsiTheme="minorHAnsi"/>
          <w:color w:val="FF0000"/>
        </w:rPr>
        <w:t>/2020)</w:t>
      </w:r>
    </w:p>
    <w:p w14:paraId="2833E8B3" w14:textId="77777777" w:rsidR="00ED49CE" w:rsidRPr="00297FD1" w:rsidRDefault="00ED49CE"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p>
    <w:p w14:paraId="602C2383" w14:textId="145F545B"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0</w:t>
      </w:r>
      <w:r w:rsidRPr="00297FD1">
        <w:rPr>
          <w:rFonts w:cstheme="minorHAnsi"/>
          <w:b/>
        </w:rPr>
        <w:t>.3. Τι γίνεται στην περίπτωση μη τήρησης των προϋποθέσεων των Κανονισμών ήσσονος σημασίας (</w:t>
      </w:r>
      <w:proofErr w:type="spellStart"/>
      <w:r w:rsidRPr="00297FD1">
        <w:rPr>
          <w:rFonts w:cstheme="minorHAnsi"/>
          <w:b/>
        </w:rPr>
        <w:t>de</w:t>
      </w:r>
      <w:proofErr w:type="spellEnd"/>
      <w:r w:rsidRPr="00297FD1">
        <w:rPr>
          <w:rFonts w:cstheme="minorHAnsi"/>
          <w:b/>
        </w:rPr>
        <w:t xml:space="preserve"> </w:t>
      </w:r>
      <w:proofErr w:type="spellStart"/>
      <w:r w:rsidRPr="00297FD1">
        <w:rPr>
          <w:rFonts w:cstheme="minorHAnsi"/>
          <w:b/>
        </w:rPr>
        <w:t>minimis</w:t>
      </w:r>
      <w:proofErr w:type="spellEnd"/>
      <w:r w:rsidRPr="00297FD1">
        <w:rPr>
          <w:rFonts w:cstheme="minorHAnsi"/>
          <w:b/>
        </w:rPr>
        <w:t>) για τα επιχειρηματικά δάνεια;</w:t>
      </w:r>
    </w:p>
    <w:p w14:paraId="4DF18CD1" w14:textId="77777777" w:rsidR="00ED49CE" w:rsidRPr="00297FD1" w:rsidRDefault="00ED49CE"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p>
    <w:p w14:paraId="185B42D7" w14:textId="6F77472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r w:rsidRPr="00297FD1">
        <w:rPr>
          <w:rFonts w:cstheme="minorHAnsi"/>
        </w:rPr>
        <w:t>Για την περίπτωση μη τήρησης των προϋποθέσεων των Κανονισμών ήσσονος σημασίας (</w:t>
      </w:r>
      <w:proofErr w:type="spellStart"/>
      <w:r w:rsidRPr="00297FD1">
        <w:rPr>
          <w:rFonts w:cstheme="minorHAnsi"/>
        </w:rPr>
        <w:t>de</w:t>
      </w:r>
      <w:proofErr w:type="spellEnd"/>
      <w:r w:rsidRPr="00297FD1">
        <w:rPr>
          <w:rFonts w:cstheme="minorHAnsi"/>
        </w:rPr>
        <w:t xml:space="preserve"> </w:t>
      </w:r>
      <w:proofErr w:type="spellStart"/>
      <w:r w:rsidRPr="00297FD1">
        <w:rPr>
          <w:rFonts w:cstheme="minorHAnsi"/>
        </w:rPr>
        <w:t>minimis</w:t>
      </w:r>
      <w:proofErr w:type="spellEnd"/>
      <w:r w:rsidRPr="00297FD1">
        <w:rPr>
          <w:rFonts w:cstheme="minorHAnsi"/>
        </w:rPr>
        <w:t>) για τα επιχειρηματικά δάνεια, επιβάλλονται τόκοι για την επιστροφή των καταβληθέντων ποσών από την ημερομηνία καταβολής τους και έως την επιστροφή τους, με βάση το επιτόκιο αναφοράς της Ευρωπαϊκής Επιτροπής.</w:t>
      </w:r>
    </w:p>
    <w:p w14:paraId="001FFB51" w14:textId="7777777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p>
    <w:p w14:paraId="65F8F14B" w14:textId="77777777" w:rsidR="00DE1291" w:rsidRPr="00297FD1" w:rsidRDefault="00DE1291"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rPr>
      </w:pPr>
      <w:r w:rsidRPr="00297FD1">
        <w:rPr>
          <w:rFonts w:cstheme="minorHAnsi"/>
        </w:rPr>
        <w:t>Στην περίπτωση, μάλιστα, που αποδειχθεί με δημόσια έγγραφα ότι η αίτηση υπαγωγής  του οφειλέτη είναι ψευδής και η συγκεκριμένη ανακρίβεια υπήρξε κρίσιμη κατά την  επιλεξιμότητα του αιτούντος,  τα καταβληθέντα ποσά επιστρέφονται εντόκως με επιτόκιο πέντε τοις εκατό (5%) από το χρόνο καταβολής τους.</w:t>
      </w:r>
    </w:p>
    <w:p w14:paraId="1A4DC429" w14:textId="601BA7EB"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81 παρ. 2 </w:t>
      </w:r>
      <w:r w:rsidR="00C60A20" w:rsidRPr="00297FD1">
        <w:rPr>
          <w:rFonts w:asciiTheme="minorHAnsi" w:hAnsiTheme="minorHAnsi"/>
          <w:color w:val="FF0000"/>
        </w:rPr>
        <w:t>του ν. 4714</w:t>
      </w:r>
      <w:r w:rsidRPr="00297FD1">
        <w:rPr>
          <w:rFonts w:asciiTheme="minorHAnsi" w:hAnsiTheme="minorHAnsi"/>
          <w:color w:val="FF0000"/>
        </w:rPr>
        <w:t>/2020)</w:t>
      </w:r>
    </w:p>
    <w:p w14:paraId="21F5D84A" w14:textId="77777777" w:rsidR="00ED49CE" w:rsidRPr="00297FD1" w:rsidRDefault="00ED49CE" w:rsidP="003E72FB">
      <w:pPr>
        <w:pStyle w:val="a3"/>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cstheme="minorHAnsi"/>
          <w:b/>
        </w:rPr>
      </w:pPr>
    </w:p>
    <w:p w14:paraId="5C4A682D" w14:textId="77777777" w:rsidR="00B80CBD" w:rsidRPr="00297FD1" w:rsidRDefault="00B80CBD" w:rsidP="003E72FB">
      <w:pPr>
        <w:spacing w:after="0"/>
        <w:jc w:val="both"/>
        <w:rPr>
          <w:rFonts w:ascii="Cambria" w:hAnsi="Cambria"/>
          <w:b/>
          <w:bCs/>
          <w:noProof/>
          <w:color w:val="365F91"/>
          <w:sz w:val="28"/>
          <w:szCs w:val="28"/>
        </w:rPr>
      </w:pPr>
      <w:r w:rsidRPr="00297FD1">
        <w:rPr>
          <w:noProof/>
        </w:rPr>
        <w:br w:type="page"/>
      </w:r>
    </w:p>
    <w:p w14:paraId="2D8B6A0A" w14:textId="137D0082" w:rsidR="0003595C" w:rsidRPr="00297FD1" w:rsidRDefault="00DE1291" w:rsidP="000C4D8F">
      <w:pPr>
        <w:pStyle w:val="1"/>
        <w:numPr>
          <w:ilvl w:val="0"/>
          <w:numId w:val="1"/>
        </w:numPr>
        <w:tabs>
          <w:tab w:val="left" w:pos="540"/>
        </w:tabs>
        <w:spacing w:before="0"/>
        <w:jc w:val="both"/>
      </w:pPr>
      <w:r w:rsidRPr="00297FD1">
        <w:lastRenderedPageBreak/>
        <w:t xml:space="preserve"> </w:t>
      </w:r>
      <w:bookmarkStart w:id="21" w:name="_Toc47280152"/>
      <w:r w:rsidRPr="00297FD1">
        <w:t>ΠΑΡΟΧΗ ΣΤΟΙΧΕΙΩΝ</w:t>
      </w:r>
      <w:r w:rsidR="007C75F5" w:rsidRPr="00297FD1">
        <w:t xml:space="preserve"> – ΕΜΠΙΣΤΕΥΤΙΚΟΤΗΤΑ</w:t>
      </w:r>
      <w:bookmarkEnd w:id="21"/>
      <w:r w:rsidR="007C75F5" w:rsidRPr="00297FD1">
        <w:t xml:space="preserve"> </w:t>
      </w:r>
    </w:p>
    <w:p w14:paraId="586FCB23"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53D0DED2"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297FD1">
        <w:rPr>
          <w:rFonts w:cstheme="minorHAnsi"/>
          <w:b/>
        </w:rPr>
        <w:t>1</w:t>
      </w:r>
      <w:r w:rsidR="00B80CBD" w:rsidRPr="00297FD1">
        <w:rPr>
          <w:rFonts w:cstheme="minorHAnsi"/>
          <w:b/>
        </w:rPr>
        <w:t>1</w:t>
      </w:r>
      <w:r w:rsidRPr="00297FD1">
        <w:rPr>
          <w:rFonts w:cstheme="minorHAnsi"/>
          <w:b/>
        </w:rPr>
        <w:t>.</w:t>
      </w:r>
      <w:r w:rsidR="00B80CBD" w:rsidRPr="00297FD1">
        <w:rPr>
          <w:rFonts w:cstheme="minorHAnsi"/>
          <w:b/>
        </w:rPr>
        <w:t>1.</w:t>
      </w:r>
      <w:r w:rsidRPr="00297FD1">
        <w:rPr>
          <w:rFonts w:cstheme="minorHAnsi"/>
          <w:b/>
        </w:rPr>
        <w:t xml:space="preserve"> Με ποιόν τρόπο λαμβάνονται τα στοιχεία με βάση τα οποία κρίνεται ο οφειλέτης ως επιλέξιμος;</w:t>
      </w:r>
    </w:p>
    <w:p w14:paraId="0F0107B7" w14:textId="77777777"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Το Δημόσιο, η Φορολογική  Διοίκηση και οι Φορείς Κοινωνικής Ασφάλισης, καθώς και οι χρηματοδοτικοί φορείς (Πιστωτικά ή Χρηματοδοτικά Ιδρύματα/Τράπεζες/ Εταιρείες Διαχείρισης Απαιτήσεων), αναρτούν στην ηλεκτρονική πλατφόρμα μέσω της οποίας διεξάγεται η διαδικασία, όλα τα απαιτούμενα στοιχεία, από τα οποία προκύπτει η επιλεξιμότητα του οφειλέτη, καθώς και τις οφειλές που είναι επιδεκτικές της συνεισφοράς.</w:t>
      </w:r>
    </w:p>
    <w:p w14:paraId="3591C0C3" w14:textId="3D8931B3"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82  </w:t>
      </w:r>
      <w:r w:rsidR="00F01E0D" w:rsidRPr="00297FD1">
        <w:rPr>
          <w:rFonts w:asciiTheme="minorHAnsi" w:hAnsiTheme="minorHAnsi"/>
          <w:color w:val="FF0000"/>
        </w:rPr>
        <w:t>4714</w:t>
      </w:r>
      <w:r w:rsidRPr="00297FD1">
        <w:rPr>
          <w:rFonts w:asciiTheme="minorHAnsi" w:hAnsiTheme="minorHAnsi"/>
          <w:color w:val="FF0000"/>
        </w:rPr>
        <w:t>/2020)</w:t>
      </w:r>
    </w:p>
    <w:p w14:paraId="53447BE3" w14:textId="0551A7D5" w:rsidR="007C75F5" w:rsidRPr="00297FD1" w:rsidRDefault="007C75F5" w:rsidP="003E72FB">
      <w:pPr>
        <w:spacing w:after="0"/>
        <w:jc w:val="both"/>
        <w:rPr>
          <w:rFonts w:asciiTheme="minorHAnsi" w:hAnsiTheme="minorHAnsi"/>
          <w:color w:val="FF0000"/>
        </w:rPr>
      </w:pPr>
    </w:p>
    <w:p w14:paraId="06440082" w14:textId="7CCE1F8B" w:rsidR="007C75F5" w:rsidRPr="007C75F5" w:rsidRDefault="007C75F5" w:rsidP="007C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b/>
        </w:rPr>
      </w:pPr>
      <w:r w:rsidRPr="007C75F5">
        <w:rPr>
          <w:rFonts w:cstheme="minorHAnsi"/>
          <w:b/>
        </w:rPr>
        <w:t>11.</w:t>
      </w:r>
      <w:r w:rsidR="00010D87" w:rsidRPr="00297FD1">
        <w:rPr>
          <w:rFonts w:cstheme="minorHAnsi"/>
          <w:b/>
        </w:rPr>
        <w:t>2</w:t>
      </w:r>
      <w:r w:rsidRPr="007C75F5">
        <w:rPr>
          <w:rFonts w:cstheme="minorHAnsi"/>
          <w:b/>
        </w:rPr>
        <w:t xml:space="preserve">. </w:t>
      </w:r>
      <w:r w:rsidRPr="00297FD1">
        <w:rPr>
          <w:rFonts w:cstheme="minorHAnsi"/>
          <w:b/>
        </w:rPr>
        <w:t>Τα στοιχεία μου προστατεύονται;</w:t>
      </w:r>
    </w:p>
    <w:p w14:paraId="28A04D3A" w14:textId="25BD996A" w:rsidR="007C75F5" w:rsidRPr="00297FD1" w:rsidRDefault="007C75F5" w:rsidP="007C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Όλα τα στοιχεία προστατεύονται από το απόρρητο των πληροφοριών </w:t>
      </w:r>
      <w:r w:rsidR="002B44ED" w:rsidRPr="00297FD1">
        <w:rPr>
          <w:rFonts w:cstheme="minorHAnsi"/>
        </w:rPr>
        <w:t>και τηρούνται εμπιστευτικά στην ειδική ηλεκτρονική πλατφόρμα της ΕΓΔΙΧ</w:t>
      </w:r>
      <w:r w:rsidR="00010D87" w:rsidRPr="00297FD1">
        <w:rPr>
          <w:rFonts w:cstheme="minorHAnsi"/>
        </w:rPr>
        <w:t>, σύμφωνα με τον Κανονισμό Προστασίας Δεδομένων (GDPR)</w:t>
      </w:r>
      <w:r w:rsidR="002B44ED" w:rsidRPr="00297FD1">
        <w:rPr>
          <w:rFonts w:cstheme="minorHAnsi"/>
        </w:rPr>
        <w:t>. Τα στοιχεία είναι διαθέσιμα μόνο στον εξουσιοδοτημένο σύμβουλο που επιλέγει ο πολίτης και στις εμπλεκόμενες τράπεζες, οι οποίες διαθέτουν οφειλή δανείου με υποθήκη / προσημείωση στην 1</w:t>
      </w:r>
      <w:r w:rsidR="002B44ED" w:rsidRPr="00297FD1">
        <w:rPr>
          <w:rFonts w:cstheme="minorHAnsi"/>
          <w:vertAlign w:val="superscript"/>
        </w:rPr>
        <w:t>η</w:t>
      </w:r>
      <w:r w:rsidR="002B44ED" w:rsidRPr="00297FD1">
        <w:rPr>
          <w:rFonts w:cstheme="minorHAnsi"/>
        </w:rPr>
        <w:t xml:space="preserve"> κατοικία του οφειλέτη.  </w:t>
      </w:r>
    </w:p>
    <w:p w14:paraId="339CC50B" w14:textId="77777777" w:rsidR="00B80CBD" w:rsidRPr="00297FD1" w:rsidRDefault="00B80CBD" w:rsidP="003E72FB">
      <w:pPr>
        <w:spacing w:after="0"/>
        <w:jc w:val="both"/>
        <w:rPr>
          <w:rFonts w:ascii="Cambria" w:hAnsi="Cambria"/>
          <w:b/>
          <w:bCs/>
          <w:noProof/>
          <w:color w:val="365F91"/>
          <w:sz w:val="28"/>
          <w:szCs w:val="28"/>
        </w:rPr>
      </w:pPr>
      <w:r w:rsidRPr="00297FD1">
        <w:rPr>
          <w:noProof/>
        </w:rPr>
        <w:br w:type="page"/>
      </w:r>
    </w:p>
    <w:p w14:paraId="2040066C" w14:textId="77777777" w:rsidR="0003595C" w:rsidRPr="00297FD1" w:rsidRDefault="00DE1291" w:rsidP="003D1667">
      <w:pPr>
        <w:pStyle w:val="1"/>
        <w:numPr>
          <w:ilvl w:val="0"/>
          <w:numId w:val="1"/>
        </w:numPr>
        <w:tabs>
          <w:tab w:val="left" w:pos="540"/>
        </w:tabs>
        <w:spacing w:before="0"/>
        <w:jc w:val="both"/>
      </w:pPr>
      <w:bookmarkStart w:id="22" w:name="_Toc47280153"/>
      <w:r w:rsidRPr="00297FD1">
        <w:lastRenderedPageBreak/>
        <w:t>ΔΙΕΝΕΡΓΕΙΑ ΕΛΕΓΧΩΝ</w:t>
      </w:r>
      <w:bookmarkEnd w:id="22"/>
    </w:p>
    <w:p w14:paraId="53432564" w14:textId="77777777" w:rsidR="00DE1291" w:rsidRPr="00297FD1" w:rsidRDefault="00DE1291" w:rsidP="003E72FB">
      <w:pPr>
        <w:spacing w:after="0"/>
        <w:jc w:val="both"/>
      </w:pPr>
    </w:p>
    <w:p w14:paraId="1EF9990B" w14:textId="77777777" w:rsidR="00AE62F6" w:rsidRPr="00297FD1" w:rsidRDefault="00AE62F6" w:rsidP="00AE62F6">
      <w:pPr>
        <w:spacing w:after="0"/>
        <w:jc w:val="both"/>
        <w:rPr>
          <w:b/>
        </w:rPr>
      </w:pPr>
      <w:r w:rsidRPr="00AE62F6">
        <w:rPr>
          <w:b/>
        </w:rPr>
        <w:t xml:space="preserve">12.1. Πώς </w:t>
      </w:r>
      <w:r w:rsidRPr="00297FD1">
        <w:rPr>
          <w:b/>
        </w:rPr>
        <w:t>ελέγχονται οι αιτούντες ότι δεν αποτελούν στρατηγικούς κακοπληρωτές;</w:t>
      </w:r>
    </w:p>
    <w:p w14:paraId="23DC0961" w14:textId="77777777" w:rsidR="00AE62F6" w:rsidRPr="00297FD1" w:rsidRDefault="00AE62F6" w:rsidP="003E72FB">
      <w:pPr>
        <w:spacing w:after="0"/>
        <w:jc w:val="both"/>
        <w:rPr>
          <w:b/>
        </w:rPr>
      </w:pPr>
    </w:p>
    <w:p w14:paraId="50B63724" w14:textId="2E4464AF" w:rsidR="00AE62F6" w:rsidRPr="00297FD1" w:rsidRDefault="00AE62F6" w:rsidP="003E72FB">
      <w:pPr>
        <w:spacing w:after="0"/>
        <w:jc w:val="both"/>
        <w:rPr>
          <w:bCs/>
        </w:rPr>
      </w:pPr>
      <w:r w:rsidRPr="00297FD1">
        <w:rPr>
          <w:bCs/>
        </w:rPr>
        <w:t>Ο οφειλέτης</w:t>
      </w:r>
      <w:r w:rsidR="00AF1E7E" w:rsidRPr="00297FD1">
        <w:rPr>
          <w:bCs/>
        </w:rPr>
        <w:t xml:space="preserve">, ο/η σύζυγος του, τα προστατευόμενα μέλη, καθώς και ο </w:t>
      </w:r>
      <w:proofErr w:type="spellStart"/>
      <w:r w:rsidR="00AF1E7E" w:rsidRPr="00297FD1">
        <w:rPr>
          <w:bCs/>
        </w:rPr>
        <w:t>συνοφειλέτης</w:t>
      </w:r>
      <w:proofErr w:type="spellEnd"/>
      <w:r w:rsidR="00AF1E7E" w:rsidRPr="00297FD1">
        <w:rPr>
          <w:bCs/>
        </w:rPr>
        <w:t xml:space="preserve"> και ο εγγυητής του παρέχουν άρση απορρήτων. Ακολούθως διενεργούνται ηλεκτρονικοί / αυτόματοι έλεγχοι ύπαρξης εισοδημάτων και περιουσίας, </w:t>
      </w:r>
      <w:r w:rsidR="00086474" w:rsidRPr="00297FD1">
        <w:rPr>
          <w:bCs/>
        </w:rPr>
        <w:t xml:space="preserve">με σκοπό </w:t>
      </w:r>
      <w:r w:rsidR="00AF1E7E" w:rsidRPr="00297FD1">
        <w:rPr>
          <w:bCs/>
        </w:rPr>
        <w:t xml:space="preserve">να διαπιστωθεί κατά πόσο πληρούνται τα κριτήρια επιλεξιμότητας του Νόμου. </w:t>
      </w:r>
      <w:r w:rsidR="00086474" w:rsidRPr="00297FD1">
        <w:rPr>
          <w:bCs/>
        </w:rPr>
        <w:t>Εφόσον διαπιστωθεί ότι δεν τηρούνται οι όροι του Νόμου, τότε η αίτηση απορρίπτεται και αποκλείονται οι μη επιλέξιμοι οφειλέτες, δηλ. αυτοί που έχουν επαρκή οικονομική δυνατότητα για να πληρώσουν τις οφειλές τους, χωρίς την Κρατική επιδότηση.</w:t>
      </w:r>
    </w:p>
    <w:p w14:paraId="5AF3E0F7" w14:textId="77777777" w:rsidR="00AF1E7E" w:rsidRPr="00297FD1" w:rsidRDefault="00AF1E7E" w:rsidP="003E72FB">
      <w:pPr>
        <w:spacing w:after="0"/>
        <w:jc w:val="both"/>
        <w:rPr>
          <w:bCs/>
        </w:rPr>
      </w:pPr>
    </w:p>
    <w:p w14:paraId="51FE4418" w14:textId="6E89A183" w:rsidR="00DE1291" w:rsidRPr="00297FD1" w:rsidRDefault="00DE1291" w:rsidP="003E72FB">
      <w:pPr>
        <w:spacing w:after="0"/>
        <w:jc w:val="both"/>
        <w:rPr>
          <w:b/>
        </w:rPr>
      </w:pPr>
      <w:r w:rsidRPr="00297FD1">
        <w:rPr>
          <w:b/>
        </w:rPr>
        <w:t>1</w:t>
      </w:r>
      <w:r w:rsidR="00B80CBD" w:rsidRPr="00297FD1">
        <w:rPr>
          <w:b/>
        </w:rPr>
        <w:t>2</w:t>
      </w:r>
      <w:r w:rsidRPr="00297FD1">
        <w:rPr>
          <w:b/>
        </w:rPr>
        <w:t>.</w:t>
      </w:r>
      <w:r w:rsidR="00AE62F6" w:rsidRPr="00297FD1">
        <w:rPr>
          <w:b/>
        </w:rPr>
        <w:t>2</w:t>
      </w:r>
      <w:r w:rsidR="00B80CBD" w:rsidRPr="00297FD1">
        <w:rPr>
          <w:b/>
        </w:rPr>
        <w:t xml:space="preserve">. </w:t>
      </w:r>
      <w:r w:rsidRPr="00297FD1">
        <w:rPr>
          <w:b/>
        </w:rPr>
        <w:t>Πώς διαπιστώνεται και ελέγχεται η τήρηση των υποχρεώσεων των οφειλετών στ</w:t>
      </w:r>
      <w:r w:rsidR="00036237" w:rsidRPr="00297FD1">
        <w:rPr>
          <w:b/>
        </w:rPr>
        <w:t>ο</w:t>
      </w:r>
      <w:r w:rsidRPr="00297FD1">
        <w:rPr>
          <w:b/>
        </w:rPr>
        <w:t xml:space="preserve"> πλαίσι</w:t>
      </w:r>
      <w:r w:rsidR="00036237" w:rsidRPr="00297FD1">
        <w:rPr>
          <w:b/>
        </w:rPr>
        <w:t>ο</w:t>
      </w:r>
      <w:r w:rsidRPr="00297FD1">
        <w:rPr>
          <w:b/>
        </w:rPr>
        <w:t xml:space="preserve"> του </w:t>
      </w:r>
      <w:r w:rsidR="00036237" w:rsidRPr="00297FD1">
        <w:rPr>
          <w:b/>
        </w:rPr>
        <w:t xml:space="preserve">παρόντος </w:t>
      </w:r>
      <w:r w:rsidRPr="00297FD1">
        <w:rPr>
          <w:b/>
        </w:rPr>
        <w:t>Προγράμματος;</w:t>
      </w:r>
    </w:p>
    <w:p w14:paraId="671BF223" w14:textId="77777777" w:rsidR="00AE62F6" w:rsidRPr="00297FD1" w:rsidRDefault="00AE62F6"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p>
    <w:p w14:paraId="22873399" w14:textId="6E8107FA" w:rsidR="00DE1291" w:rsidRPr="00297FD1" w:rsidRDefault="00DE1291" w:rsidP="003E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297FD1">
        <w:rPr>
          <w:rFonts w:cstheme="minorHAnsi"/>
        </w:rPr>
        <w:t xml:space="preserve">Κατά τη διάρκεια καταβολής της συνεισφοράς του δημοσίου, καθώς και κατά τη διάρκεια της παρακολούθησης της τήρησης των υποχρεώσεων του οφειλέτη, τα δεδομένα της αίτησής, από τα οποία προκύπτει η </w:t>
      </w:r>
      <w:proofErr w:type="spellStart"/>
      <w:r w:rsidRPr="00297FD1">
        <w:rPr>
          <w:rFonts w:cstheme="minorHAnsi"/>
        </w:rPr>
        <w:t>επιλεξιμότητά</w:t>
      </w:r>
      <w:proofErr w:type="spellEnd"/>
      <w:r w:rsidRPr="00297FD1">
        <w:rPr>
          <w:rFonts w:cstheme="minorHAnsi"/>
        </w:rPr>
        <w:t xml:space="preserve"> του και η τήρηση των υποχρεώσεών του, διαβιβάζονται σε αρμόδιες υπηρεσίες του δημοσίου τομέα, προκειμένου να διενεργούνται </w:t>
      </w:r>
      <w:r w:rsidR="00036237" w:rsidRPr="00297FD1">
        <w:rPr>
          <w:rFonts w:cstheme="minorHAnsi"/>
        </w:rPr>
        <w:t xml:space="preserve">εκ των υστέρων </w:t>
      </w:r>
      <w:r w:rsidRPr="00297FD1">
        <w:rPr>
          <w:rFonts w:cstheme="minorHAnsi"/>
        </w:rPr>
        <w:t>έλεγχοι αναφορικά με την τήρηση των προϋποθέσεων και των υποχρεώσεων</w:t>
      </w:r>
      <w:r w:rsidR="00036237" w:rsidRPr="00297FD1">
        <w:rPr>
          <w:rFonts w:cstheme="minorHAnsi"/>
        </w:rPr>
        <w:t xml:space="preserve"> του Νόμου</w:t>
      </w:r>
      <w:r w:rsidRPr="00297FD1">
        <w:rPr>
          <w:rFonts w:cstheme="minorHAnsi"/>
        </w:rPr>
        <w:t>.</w:t>
      </w:r>
    </w:p>
    <w:p w14:paraId="37D3371F" w14:textId="16F85675" w:rsidR="00DE1291" w:rsidRPr="00297FD1" w:rsidRDefault="00DE1291" w:rsidP="003E72FB">
      <w:pPr>
        <w:spacing w:after="0"/>
        <w:jc w:val="both"/>
        <w:rPr>
          <w:rFonts w:asciiTheme="minorHAnsi" w:hAnsiTheme="minorHAnsi"/>
          <w:color w:val="FF0000"/>
        </w:rPr>
      </w:pPr>
      <w:r w:rsidRPr="00297FD1">
        <w:rPr>
          <w:rFonts w:asciiTheme="minorHAnsi" w:hAnsiTheme="minorHAnsi"/>
          <w:color w:val="FF0000"/>
        </w:rPr>
        <w:t xml:space="preserve">(άρθρο 83  </w:t>
      </w:r>
      <w:r w:rsidR="00C60A20" w:rsidRPr="00297FD1">
        <w:rPr>
          <w:rFonts w:asciiTheme="minorHAnsi" w:hAnsiTheme="minorHAnsi"/>
          <w:color w:val="FF0000"/>
        </w:rPr>
        <w:t>του ν. 4714</w:t>
      </w:r>
      <w:r w:rsidRPr="00297FD1">
        <w:rPr>
          <w:rFonts w:asciiTheme="minorHAnsi" w:hAnsiTheme="minorHAnsi"/>
          <w:color w:val="FF0000"/>
        </w:rPr>
        <w:t>/2020)</w:t>
      </w:r>
    </w:p>
    <w:p w14:paraId="3CF65F21" w14:textId="77777777" w:rsidR="00E158BE" w:rsidRPr="00297FD1" w:rsidRDefault="00E158BE" w:rsidP="00FF6DC2">
      <w:pPr>
        <w:spacing w:after="0"/>
        <w:rPr>
          <w:rFonts w:ascii="Cambria" w:hAnsi="Cambria"/>
          <w:b/>
          <w:bCs/>
          <w:i/>
          <w:color w:val="333333"/>
          <w:shd w:val="clear" w:color="auto" w:fill="FFFFFF"/>
        </w:rPr>
      </w:pPr>
      <w:r w:rsidRPr="00297FD1">
        <w:rPr>
          <w:rFonts w:ascii="Cambria" w:hAnsi="Cambria"/>
          <w:b/>
          <w:bCs/>
          <w:i/>
          <w:color w:val="333333"/>
          <w:shd w:val="clear" w:color="auto" w:fill="FFFFFF"/>
        </w:rPr>
        <w:br w:type="page"/>
      </w:r>
    </w:p>
    <w:p w14:paraId="52AC37AC" w14:textId="4CE366C9" w:rsidR="00CE474F" w:rsidRPr="00297FD1" w:rsidRDefault="00A50750" w:rsidP="00086474">
      <w:pPr>
        <w:pStyle w:val="1"/>
        <w:numPr>
          <w:ilvl w:val="0"/>
          <w:numId w:val="1"/>
        </w:numPr>
        <w:tabs>
          <w:tab w:val="left" w:pos="540"/>
        </w:tabs>
        <w:spacing w:before="0"/>
        <w:jc w:val="both"/>
      </w:pPr>
      <w:bookmarkStart w:id="23" w:name="_Toc47280154"/>
      <w:r>
        <w:lastRenderedPageBreak/>
        <w:t xml:space="preserve">ΠΑΡΑΔΕΙΓΜΑΤΑ ΥΠΟΛΟΓΙΣΜΟΥ ΣΥΝΕΙΣΦΟΡΑΣ </w:t>
      </w:r>
      <w:r w:rsidR="00E158BE" w:rsidRPr="00297FD1">
        <w:t>ΤΟΥ ΔΗΜΟΣΙΟΥ</w:t>
      </w:r>
      <w:bookmarkEnd w:id="23"/>
      <w:r w:rsidR="00E158BE" w:rsidRPr="00297FD1">
        <w:t xml:space="preserve"> </w:t>
      </w:r>
    </w:p>
    <w:p w14:paraId="33E0B4A6" w14:textId="77777777" w:rsidR="00E158BE" w:rsidRPr="00297FD1" w:rsidRDefault="00E158BE" w:rsidP="00FF6DC2">
      <w:pPr>
        <w:spacing w:after="0"/>
        <w:jc w:val="both"/>
        <w:rPr>
          <w:rFonts w:ascii="Cambria" w:hAnsi="Cambria"/>
          <w:b/>
          <w:bCs/>
          <w:i/>
          <w:color w:val="333333"/>
          <w:shd w:val="clear" w:color="auto" w:fill="FFFFFF"/>
        </w:rPr>
      </w:pPr>
    </w:p>
    <w:p w14:paraId="4E7F251D" w14:textId="141FA95D"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Παράδειγμα 1</w:t>
      </w:r>
      <w:r w:rsidR="001F65CE"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Α</w:t>
      </w:r>
      <w:r w:rsidR="001F65CE" w:rsidRPr="00297FD1">
        <w:rPr>
          <w:b/>
          <w:bCs/>
          <w:i/>
          <w:iCs/>
          <w:color w:val="333333"/>
          <w:u w:val="single"/>
          <w:shd w:val="clear" w:color="auto" w:fill="FFFFFF"/>
        </w:rPr>
        <w:t xml:space="preserve">, δηλ. </w:t>
      </w:r>
      <w:r w:rsidRPr="00297FD1">
        <w:rPr>
          <w:b/>
          <w:bCs/>
          <w:i/>
          <w:iCs/>
          <w:color w:val="333333"/>
          <w:u w:val="single"/>
          <w:shd w:val="clear" w:color="auto" w:fill="FFFFFF"/>
        </w:rPr>
        <w:t>ενήμερα ή με καθυστέρηση μέχρι (90) ημέρες στις 29/2/2020</w:t>
      </w:r>
    </w:p>
    <w:p w14:paraId="171400C2" w14:textId="33090CBE"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Σε περίπτωση οφειλέτη ΦΠ έγγαμου, με ένα μόνο ακίνητο – κύρια κατοικία, χωρίς καταθέσεις και λοιπή περιουσία και τα ακόλουθα δεδομένα:</w:t>
      </w:r>
    </w:p>
    <w:p w14:paraId="756DDD54"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28.000 €  (18.000 € ο αιτών και 10.000 € η σύζυγος)</w:t>
      </w:r>
    </w:p>
    <w:p w14:paraId="12D0CAF7" w14:textId="77777777" w:rsidR="008A0976" w:rsidRPr="00297FD1" w:rsidRDefault="008A0976" w:rsidP="00FF6DC2">
      <w:pPr>
        <w:pStyle w:val="a3"/>
        <w:spacing w:after="0"/>
        <w:ind w:left="1080"/>
        <w:jc w:val="both"/>
        <w:rPr>
          <w:bCs/>
          <w:i/>
          <w:iCs/>
          <w:color w:val="333333"/>
          <w:shd w:val="clear" w:color="auto" w:fill="FFFFFF"/>
        </w:rPr>
      </w:pPr>
    </w:p>
    <w:p w14:paraId="6F072B7C"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Ανεξόφλητες οφειλές (κεφάλαιο και </w:t>
      </w:r>
      <w:proofErr w:type="spellStart"/>
      <w:r w:rsidRPr="00297FD1">
        <w:rPr>
          <w:bCs/>
          <w:i/>
          <w:iCs/>
          <w:color w:val="333333"/>
          <w:shd w:val="clear" w:color="auto" w:fill="FFFFFF"/>
        </w:rPr>
        <w:t>λογιστικοποιημένοι</w:t>
      </w:r>
      <w:proofErr w:type="spellEnd"/>
      <w:r w:rsidRPr="00297FD1">
        <w:rPr>
          <w:bCs/>
          <w:i/>
          <w:iCs/>
          <w:color w:val="333333"/>
          <w:shd w:val="clear" w:color="auto" w:fill="FFFFFF"/>
        </w:rPr>
        <w:t xml:space="preserve"> τόκοι) 130.000 € και 20.000 € για στεγαστικό και καταναλωτικό δάνειο αντίστοιχα στην Τράπεζα Α, συνολικά 150.000 €</w:t>
      </w:r>
    </w:p>
    <w:p w14:paraId="011C3860" w14:textId="77777777" w:rsidR="008A0976" w:rsidRPr="00297FD1" w:rsidRDefault="008A0976" w:rsidP="00FF6DC2">
      <w:pPr>
        <w:spacing w:after="0"/>
        <w:ind w:left="720"/>
        <w:jc w:val="both"/>
        <w:rPr>
          <w:bCs/>
          <w:i/>
          <w:iCs/>
          <w:color w:val="333333"/>
          <w:shd w:val="clear" w:color="auto" w:fill="FFFFFF"/>
        </w:rPr>
      </w:pPr>
    </w:p>
    <w:p w14:paraId="32AB65F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425 € και 107 € αντίστοιχα</w:t>
      </w:r>
    </w:p>
    <w:p w14:paraId="747352DA" w14:textId="77777777" w:rsidR="008A0976" w:rsidRPr="00297FD1" w:rsidRDefault="008A0976" w:rsidP="00FF6DC2">
      <w:pPr>
        <w:spacing w:after="0"/>
        <w:ind w:left="720"/>
        <w:jc w:val="both"/>
        <w:rPr>
          <w:bCs/>
          <w:i/>
          <w:iCs/>
          <w:color w:val="333333"/>
          <w:shd w:val="clear" w:color="auto" w:fill="FFFFFF"/>
        </w:rPr>
      </w:pPr>
    </w:p>
    <w:p w14:paraId="073E5B4A"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Χρόνος καθυστέρησης εξυπηρέτησης δανείων 45 και 75 ημερών για το στεγαστικό και καταναλωτικό δάνειο αντίστοιχα στις 29.02.2020</w:t>
      </w:r>
    </w:p>
    <w:p w14:paraId="7E40D8E8" w14:textId="77777777" w:rsidR="008A0976" w:rsidRPr="00297FD1" w:rsidRDefault="008A0976" w:rsidP="00FF6DC2">
      <w:pPr>
        <w:pStyle w:val="a3"/>
        <w:spacing w:after="0"/>
        <w:ind w:left="1080"/>
        <w:jc w:val="both"/>
        <w:rPr>
          <w:bCs/>
          <w:i/>
          <w:iCs/>
          <w:color w:val="333333"/>
          <w:shd w:val="clear" w:color="auto" w:fill="FFFFFF"/>
        </w:rPr>
      </w:pPr>
    </w:p>
    <w:p w14:paraId="18CE30DF" w14:textId="77777777" w:rsidR="008A0976" w:rsidRPr="00297FD1" w:rsidRDefault="008A0976" w:rsidP="00FF6DC2">
      <w:pPr>
        <w:pStyle w:val="a3"/>
        <w:numPr>
          <w:ilvl w:val="0"/>
          <w:numId w:val="24"/>
        </w:numPr>
        <w:spacing w:after="0"/>
        <w:jc w:val="both"/>
        <w:rPr>
          <w:bCs/>
          <w:i/>
          <w:iCs/>
          <w:color w:val="333333"/>
          <w:shd w:val="clear" w:color="auto" w:fill="FFFFFF"/>
        </w:rPr>
      </w:pP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κύριας κατοικίας  90.000 € </w:t>
      </w:r>
    </w:p>
    <w:p w14:paraId="3935A6C4" w14:textId="77777777" w:rsidR="008A0976" w:rsidRPr="00297FD1" w:rsidRDefault="008A0976" w:rsidP="00FF6DC2">
      <w:pPr>
        <w:spacing w:after="0"/>
        <w:ind w:left="720"/>
        <w:jc w:val="both"/>
        <w:rPr>
          <w:bCs/>
          <w:i/>
          <w:iCs/>
          <w:color w:val="333333"/>
          <w:shd w:val="clear" w:color="auto" w:fill="FFFFFF"/>
        </w:rPr>
      </w:pPr>
    </w:p>
    <w:p w14:paraId="1C74BA99" w14:textId="2F6E7689"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Εξετάζονται τα ακόλουθα κριτήρια επιλεξιμότητας για Οφειλέτη με Δάνεια Κατηγορίας Α:</w:t>
      </w:r>
    </w:p>
    <w:p w14:paraId="45272DBD"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δικαιολογεί εισόδημα μέχρι 42.000 € (24.000 € ο αιτών + 18.000 € για την σύζυγο)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0B12814F" w14:textId="77777777" w:rsidR="008A0976" w:rsidRPr="00297FD1" w:rsidRDefault="008A0976" w:rsidP="00FF6DC2">
      <w:pPr>
        <w:pStyle w:val="a3"/>
        <w:spacing w:after="0"/>
        <w:ind w:left="1080"/>
        <w:jc w:val="both"/>
        <w:rPr>
          <w:bCs/>
          <w:i/>
          <w:iCs/>
          <w:color w:val="333333"/>
          <w:shd w:val="clear" w:color="auto" w:fill="FFFFFF"/>
        </w:rPr>
      </w:pPr>
    </w:p>
    <w:p w14:paraId="5FF7586A"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 ανεξόφλητες οφειλές ανά πιστωτή δεν πρέπει να υπερβαίνουν τις  300.000 € ανά πιστωτή (150.000 στην Τράπεζα Α)</w:t>
      </w:r>
      <w:r w:rsidRPr="00297FD1">
        <w:rPr>
          <w:bCs/>
          <w:i/>
          <w:iCs/>
          <w:color w:val="333333"/>
          <w:shd w:val="clear" w:color="auto" w:fill="FFFFFF"/>
        </w:rPr>
        <w:tab/>
        <w:t xml:space="preserve">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F07B480" w14:textId="77777777" w:rsidR="008A0976" w:rsidRPr="00297FD1" w:rsidRDefault="008A0976" w:rsidP="00FF6DC2">
      <w:pPr>
        <w:spacing w:after="0"/>
        <w:jc w:val="both"/>
        <w:rPr>
          <w:bCs/>
          <w:i/>
          <w:iCs/>
          <w:color w:val="333333"/>
          <w:shd w:val="clear" w:color="auto" w:fill="FFFFFF"/>
        </w:rPr>
      </w:pPr>
    </w:p>
    <w:p w14:paraId="55A44B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(90.000 € βάσει ΕΝΦΙΑ) που δεν πρέπει να υπερβαίνει τις 300.000 €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1AFAAF89" w14:textId="77777777" w:rsidR="008A0976" w:rsidRPr="00297FD1" w:rsidRDefault="008A0976" w:rsidP="00FF6DC2">
      <w:pPr>
        <w:spacing w:after="0"/>
        <w:jc w:val="both"/>
        <w:rPr>
          <w:bCs/>
          <w:i/>
          <w:iCs/>
          <w:color w:val="333333"/>
          <w:shd w:val="clear" w:color="auto" w:fill="FFFFFF"/>
        </w:rPr>
      </w:pPr>
    </w:p>
    <w:p w14:paraId="1E2CE9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3C100919" w14:textId="77777777" w:rsidR="008A0976" w:rsidRPr="00297FD1" w:rsidRDefault="008A0976" w:rsidP="00FF6DC2">
      <w:pPr>
        <w:spacing w:after="0"/>
        <w:ind w:left="720"/>
        <w:jc w:val="both"/>
        <w:rPr>
          <w:bCs/>
          <w:i/>
          <w:iCs/>
          <w:color w:val="333333"/>
          <w:u w:val="single"/>
          <w:shd w:val="clear" w:color="auto" w:fill="FFFFFF"/>
        </w:rPr>
      </w:pPr>
    </w:p>
    <w:p w14:paraId="4E39CD36"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.1 – </w:t>
      </w:r>
      <w:r w:rsidR="00B80CBD" w:rsidRPr="00297FD1">
        <w:rPr>
          <w:bCs/>
          <w:i/>
          <w:iCs/>
          <w:color w:val="333333"/>
          <w:u w:val="single"/>
          <w:shd w:val="clear" w:color="auto" w:fill="FFFFFF"/>
        </w:rPr>
        <w:t>13</w:t>
      </w:r>
      <w:r w:rsidRPr="00297FD1">
        <w:rPr>
          <w:bCs/>
          <w:i/>
          <w:iCs/>
          <w:color w:val="333333"/>
          <w:u w:val="single"/>
          <w:shd w:val="clear" w:color="auto" w:fill="FFFFFF"/>
        </w:rPr>
        <w:t>.3 που ακολουθούν παρουσιάζ</w:t>
      </w:r>
      <w:r w:rsidR="009D4E3D" w:rsidRPr="00297FD1">
        <w:rPr>
          <w:bCs/>
          <w:i/>
          <w:iCs/>
          <w:color w:val="333333"/>
          <w:u w:val="single"/>
          <w:shd w:val="clear" w:color="auto" w:fill="FFFFFF"/>
        </w:rPr>
        <w:t>ον</w:t>
      </w:r>
      <w:r w:rsidRPr="00297FD1">
        <w:rPr>
          <w:bCs/>
          <w:i/>
          <w:iCs/>
          <w:color w:val="333333"/>
          <w:u w:val="single"/>
          <w:shd w:val="clear" w:color="auto" w:fill="FFFFFF"/>
        </w:rPr>
        <w:t xml:space="preserve">ται </w:t>
      </w:r>
      <w:r w:rsidR="00E21599" w:rsidRPr="00297FD1">
        <w:rPr>
          <w:bCs/>
          <w:i/>
          <w:iCs/>
          <w:color w:val="333333"/>
          <w:u w:val="single"/>
          <w:shd w:val="clear" w:color="auto" w:fill="FFFFFF"/>
        </w:rPr>
        <w:t>οι δόσεις των δανείων</w:t>
      </w:r>
      <w:r w:rsidR="009D4E3D" w:rsidRPr="00297FD1">
        <w:rPr>
          <w:bCs/>
          <w:i/>
          <w:iCs/>
          <w:color w:val="333333"/>
          <w:u w:val="single"/>
          <w:shd w:val="clear" w:color="auto" w:fill="FFFFFF"/>
        </w:rPr>
        <w:t xml:space="preserve"> που βρίσκονται σε καθυστέρηση έως (90) ημερών,</w:t>
      </w:r>
      <w:r w:rsidR="00E21599" w:rsidRPr="00297FD1">
        <w:rPr>
          <w:bCs/>
          <w:i/>
          <w:iCs/>
          <w:color w:val="333333"/>
          <w:u w:val="single"/>
          <w:shd w:val="clear" w:color="auto" w:fill="FFFFFF"/>
        </w:rPr>
        <w:t xml:space="preserve"> όπως προκύπτουν μετά την κεφαλαιοποίηση </w:t>
      </w:r>
      <w:r w:rsidR="009D4E3D" w:rsidRPr="00297FD1">
        <w:rPr>
          <w:bCs/>
          <w:i/>
          <w:iCs/>
          <w:color w:val="333333"/>
          <w:u w:val="single"/>
          <w:shd w:val="clear" w:color="auto" w:fill="FFFFFF"/>
        </w:rPr>
        <w:t xml:space="preserve">των </w:t>
      </w:r>
      <w:r w:rsidR="00DE0970" w:rsidRPr="00297FD1">
        <w:rPr>
          <w:bCs/>
          <w:i/>
          <w:iCs/>
          <w:color w:val="333333"/>
          <w:u w:val="single"/>
          <w:shd w:val="clear" w:color="auto" w:fill="FFFFFF"/>
        </w:rPr>
        <w:t>οφειλών</w:t>
      </w:r>
      <w:r w:rsidR="009D4E3D" w:rsidRPr="00297FD1">
        <w:rPr>
          <w:bCs/>
          <w:i/>
          <w:iCs/>
          <w:color w:val="333333"/>
          <w:u w:val="single"/>
          <w:shd w:val="clear" w:color="auto" w:fill="FFFFFF"/>
        </w:rPr>
        <w:t xml:space="preserve"> που βρίσκονται σε καθυστέρηση </w:t>
      </w:r>
      <w:r w:rsidR="00E21599" w:rsidRPr="00297FD1">
        <w:rPr>
          <w:bCs/>
          <w:i/>
          <w:iCs/>
          <w:color w:val="333333"/>
          <w:u w:val="single"/>
          <w:shd w:val="clear" w:color="auto" w:fill="FFFFFF"/>
        </w:rPr>
        <w:t xml:space="preserve">από </w:t>
      </w:r>
      <w:r w:rsidR="009D4E3D" w:rsidRPr="00297FD1">
        <w:rPr>
          <w:bCs/>
          <w:i/>
          <w:iCs/>
          <w:color w:val="333333"/>
          <w:u w:val="single"/>
          <w:shd w:val="clear" w:color="auto" w:fill="FFFFFF"/>
        </w:rPr>
        <w:t xml:space="preserve">τους χρηματοδοτικούς φορείς και </w:t>
      </w:r>
      <w:r w:rsidRPr="00297FD1">
        <w:rPr>
          <w:bCs/>
          <w:i/>
          <w:iCs/>
          <w:color w:val="333333"/>
          <w:u w:val="single"/>
          <w:shd w:val="clear" w:color="auto" w:fill="FFFFFF"/>
        </w:rPr>
        <w:t>ο υπολογισμός της συνεισφοράς του Δημοσίου για (9) μήνες για δανειολήπτη με καθυστερούμενες οφειλές έως 90 ημέρες (Κατηγορία Α) με ανάλυση ανά μήνα:</w:t>
      </w:r>
    </w:p>
    <w:p w14:paraId="1A827540" w14:textId="77777777" w:rsidR="008A0976" w:rsidRPr="00297FD1" w:rsidRDefault="008A0976" w:rsidP="00FF6DC2">
      <w:pPr>
        <w:spacing w:after="0"/>
        <w:ind w:left="720"/>
        <w:jc w:val="both"/>
        <w:rPr>
          <w:bCs/>
          <w:i/>
          <w:iCs/>
          <w:color w:val="333333"/>
          <w:u w:val="single"/>
          <w:shd w:val="clear" w:color="auto" w:fill="FFFFFF"/>
        </w:rPr>
      </w:pPr>
    </w:p>
    <w:p w14:paraId="19D8C98E" w14:textId="6DF194D1" w:rsidR="008A0976" w:rsidRPr="00297FD1" w:rsidRDefault="008A0976" w:rsidP="00FF6DC2">
      <w:pPr>
        <w:spacing w:after="0"/>
        <w:ind w:left="720"/>
        <w:jc w:val="both"/>
        <w:rPr>
          <w:bCs/>
          <w:i/>
          <w:iCs/>
          <w:color w:val="333333"/>
          <w:u w:val="single"/>
          <w:shd w:val="clear" w:color="auto" w:fill="FFFFFF"/>
        </w:rPr>
      </w:pPr>
    </w:p>
    <w:p w14:paraId="67E70C89" w14:textId="25D8D24A" w:rsidR="001F65CE" w:rsidRPr="00A50750" w:rsidRDefault="001F65CE" w:rsidP="00FF6DC2">
      <w:pPr>
        <w:spacing w:after="0"/>
        <w:ind w:left="720"/>
        <w:jc w:val="both"/>
        <w:rPr>
          <w:bCs/>
          <w:i/>
          <w:iCs/>
          <w:color w:val="333333"/>
          <w:u w:val="single"/>
          <w:shd w:val="clear" w:color="auto" w:fill="FFFFFF"/>
        </w:rPr>
      </w:pPr>
    </w:p>
    <w:p w14:paraId="3BC63126" w14:textId="77777777" w:rsidR="00C667EB" w:rsidRPr="00A50750" w:rsidRDefault="00C667EB" w:rsidP="00FF6DC2">
      <w:pPr>
        <w:spacing w:after="0"/>
        <w:ind w:left="720"/>
        <w:jc w:val="both"/>
        <w:rPr>
          <w:bCs/>
          <w:i/>
          <w:iCs/>
          <w:color w:val="333333"/>
          <w:u w:val="single"/>
          <w:shd w:val="clear" w:color="auto" w:fill="FFFFFF"/>
        </w:rPr>
      </w:pPr>
    </w:p>
    <w:p w14:paraId="3D584E4E" w14:textId="77777777" w:rsidR="00C667EB" w:rsidRPr="00A50750" w:rsidRDefault="00C667EB" w:rsidP="00FF6DC2">
      <w:pPr>
        <w:spacing w:after="0"/>
        <w:ind w:left="720"/>
        <w:jc w:val="both"/>
        <w:rPr>
          <w:bCs/>
          <w:i/>
          <w:iCs/>
          <w:color w:val="333333"/>
          <w:u w:val="single"/>
          <w:shd w:val="clear" w:color="auto" w:fill="FFFFFF"/>
        </w:rPr>
      </w:pPr>
    </w:p>
    <w:p w14:paraId="2CB913FE" w14:textId="386DEB37"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 : ΥΠΟΛΟΓΙΣΜΟΣ ΣΥΝΕΙΣΦΟΡΑΣ ΔΗΜΟΣΙΟΥ Α’ ΤΡΙΜΗΝΟY</w:t>
      </w:r>
      <w:r w:rsidR="001F65CE" w:rsidRPr="00297FD1">
        <w:rPr>
          <w:b/>
          <w:bCs/>
          <w:i/>
          <w:iCs/>
          <w:color w:val="333333"/>
          <w:u w:val="single"/>
          <w:shd w:val="clear" w:color="auto" w:fill="FFFFFF"/>
        </w:rPr>
        <w:t>:</w:t>
      </w:r>
    </w:p>
    <w:p w14:paraId="017910E7" w14:textId="77777777" w:rsidR="001F65CE" w:rsidRPr="00297FD1" w:rsidRDefault="001F65CE" w:rsidP="00FF6DC2">
      <w:pPr>
        <w:spacing w:after="0"/>
        <w:jc w:val="both"/>
        <w:rPr>
          <w:b/>
          <w:bCs/>
          <w:i/>
          <w:iCs/>
          <w:color w:val="333333"/>
          <w:u w:val="single"/>
          <w:shd w:val="clear" w:color="auto" w:fill="FFFFFF"/>
        </w:rPr>
      </w:pPr>
    </w:p>
    <w:tbl>
      <w:tblPr>
        <w:tblStyle w:val="2-1"/>
        <w:tblW w:w="5119"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3"/>
        <w:gridCol w:w="1513"/>
        <w:gridCol w:w="1516"/>
        <w:gridCol w:w="1513"/>
        <w:gridCol w:w="1513"/>
        <w:gridCol w:w="1157"/>
      </w:tblGrid>
      <w:tr w:rsidR="008A0976" w:rsidRPr="00297FD1" w14:paraId="6B5F5D69" w14:textId="77777777" w:rsidTr="00AF7132">
        <w:trPr>
          <w:cnfStyle w:val="100000000000" w:firstRow="1" w:lastRow="0" w:firstColumn="0" w:lastColumn="0" w:oddVBand="0" w:evenVBand="0" w:oddHBand="0" w:evenHBand="0" w:firstRowFirstColumn="0" w:firstRowLastColumn="0" w:lastRowFirstColumn="0" w:lastRowLastColumn="0"/>
          <w:trHeight w:val="1833"/>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340D515"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793B7059"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85211D8"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7F83940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5D408B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260669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74DB68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36AE719" w14:textId="77777777" w:rsidTr="00AF713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48F6A39" w14:textId="77777777" w:rsidR="008A0976" w:rsidRPr="00297FD1" w:rsidRDefault="008A0976" w:rsidP="00FF6DC2">
            <w:pPr>
              <w:spacing w:after="0"/>
              <w:rPr>
                <w:rFonts w:ascii="Georgia" w:eastAsia="Georgia" w:hAnsi="Georgia"/>
                <w:b/>
                <w:sz w:val="18"/>
              </w:rPr>
            </w:pPr>
          </w:p>
          <w:p w14:paraId="4CEAE7E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6ACF1833"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25E05ED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2BA2C01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9" w:type="pct"/>
            <w:tcBorders>
              <w:top w:val="none" w:sz="0" w:space="0" w:color="auto"/>
              <w:left w:val="none" w:sz="0" w:space="0" w:color="auto"/>
              <w:bottom w:val="none" w:sz="0" w:space="0" w:color="auto"/>
              <w:right w:val="none" w:sz="0" w:space="0" w:color="auto"/>
            </w:tcBorders>
          </w:tcPr>
          <w:p w14:paraId="1DAEDF8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58C152D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7" w:type="pct"/>
            <w:tcBorders>
              <w:top w:val="none" w:sz="0" w:space="0" w:color="auto"/>
              <w:left w:val="none" w:sz="0" w:space="0" w:color="auto"/>
              <w:bottom w:val="none" w:sz="0" w:space="0" w:color="auto"/>
              <w:right w:val="none" w:sz="0" w:space="0" w:color="auto"/>
            </w:tcBorders>
          </w:tcPr>
          <w:p w14:paraId="0B931EE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p w14:paraId="26154AE1"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382,50€</w:t>
            </w:r>
          </w:p>
        </w:tc>
        <w:tc>
          <w:tcPr>
            <w:tcW w:w="867" w:type="pct"/>
            <w:tcBorders>
              <w:top w:val="none" w:sz="0" w:space="0" w:color="auto"/>
              <w:left w:val="none" w:sz="0" w:space="0" w:color="auto"/>
              <w:bottom w:val="none" w:sz="0" w:space="0" w:color="auto"/>
              <w:right w:val="none" w:sz="0" w:space="0" w:color="auto"/>
            </w:tcBorders>
          </w:tcPr>
          <w:p w14:paraId="19E64DB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34127C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1.147,50€</w:t>
            </w:r>
          </w:p>
        </w:tc>
        <w:tc>
          <w:tcPr>
            <w:tcW w:w="663" w:type="pct"/>
            <w:tcBorders>
              <w:top w:val="none" w:sz="0" w:space="0" w:color="auto"/>
              <w:left w:val="none" w:sz="0" w:space="0" w:color="auto"/>
              <w:bottom w:val="none" w:sz="0" w:space="0" w:color="auto"/>
            </w:tcBorders>
          </w:tcPr>
          <w:p w14:paraId="659EAD4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3739A70" w14:textId="77777777" w:rsidTr="00AF7132">
        <w:trPr>
          <w:trHeight w:val="823"/>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07305D30"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6573A94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9" w:type="pct"/>
          </w:tcPr>
          <w:p w14:paraId="213183B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7" w:type="pct"/>
          </w:tcPr>
          <w:p w14:paraId="0396366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96,30€</w:t>
            </w:r>
          </w:p>
        </w:tc>
        <w:tc>
          <w:tcPr>
            <w:tcW w:w="867" w:type="pct"/>
          </w:tcPr>
          <w:p w14:paraId="34B1049A"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288,90€</w:t>
            </w:r>
          </w:p>
        </w:tc>
        <w:tc>
          <w:tcPr>
            <w:tcW w:w="663" w:type="pct"/>
          </w:tcPr>
          <w:p w14:paraId="060A47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C77771C" w14:textId="77777777" w:rsidR="001F65CE" w:rsidRPr="00297FD1" w:rsidRDefault="001F65CE" w:rsidP="00FF6DC2">
      <w:pPr>
        <w:spacing w:after="0"/>
        <w:jc w:val="both"/>
        <w:rPr>
          <w:b/>
          <w:bCs/>
          <w:i/>
          <w:iCs/>
          <w:color w:val="333333"/>
          <w:u w:val="single"/>
          <w:shd w:val="clear" w:color="auto" w:fill="FFFFFF"/>
        </w:rPr>
      </w:pPr>
    </w:p>
    <w:p w14:paraId="14F89A86" w14:textId="1E585E52"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.2 : ΥΠΟΛΟΓΙΣΜΟΣ ΣΥΝΕΙΣΦΟΡΑΣ ΔΗΜΟΣΙΟΥ Β’ ΤΡΙΜΗΝΟY</w:t>
      </w:r>
      <w:r w:rsidR="001F65CE" w:rsidRPr="00297FD1">
        <w:rPr>
          <w:b/>
          <w:bCs/>
          <w:color w:val="333333"/>
          <w:u w:val="single"/>
          <w:shd w:val="clear" w:color="auto" w:fill="FFFFFF"/>
        </w:rPr>
        <w:t>:</w:t>
      </w:r>
    </w:p>
    <w:p w14:paraId="30729FEC" w14:textId="77777777" w:rsidR="001F65CE" w:rsidRPr="00297FD1" w:rsidRDefault="001F65CE"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74A8E526" w14:textId="77777777" w:rsidTr="00AF7132">
        <w:trPr>
          <w:cnfStyle w:val="100000000000" w:firstRow="1" w:lastRow="0" w:firstColumn="0" w:lastColumn="0" w:oddVBand="0" w:evenVBand="0" w:oddHBand="0" w:evenHBand="0" w:firstRowFirstColumn="0" w:firstRowLastColumn="0" w:lastRowFirstColumn="0" w:lastRowLastColumn="0"/>
          <w:trHeight w:val="1843"/>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204CC65F"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C62ED2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3A2FAA75"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51AB2F6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F47828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56645C9"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1F900F55"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6DA4076" w14:textId="77777777" w:rsidTr="00AF7132">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0E6BE8A1" w14:textId="77777777" w:rsidR="008A0976" w:rsidRPr="00297FD1" w:rsidRDefault="008A0976" w:rsidP="00FF6DC2">
            <w:pPr>
              <w:spacing w:after="0"/>
              <w:rPr>
                <w:rFonts w:ascii="Georgia" w:eastAsia="Georgia" w:hAnsi="Georgia"/>
                <w:b/>
                <w:sz w:val="18"/>
              </w:rPr>
            </w:pPr>
          </w:p>
          <w:p w14:paraId="5CC82BD9"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064708FD"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6E308DA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57B62A6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9" w:type="pct"/>
            <w:tcBorders>
              <w:top w:val="none" w:sz="0" w:space="0" w:color="auto"/>
              <w:left w:val="none" w:sz="0" w:space="0" w:color="auto"/>
              <w:bottom w:val="none" w:sz="0" w:space="0" w:color="auto"/>
              <w:right w:val="none" w:sz="0" w:space="0" w:color="auto"/>
            </w:tcBorders>
          </w:tcPr>
          <w:p w14:paraId="0285DE9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4B8A4D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7" w:type="pct"/>
            <w:tcBorders>
              <w:top w:val="none" w:sz="0" w:space="0" w:color="auto"/>
              <w:left w:val="none" w:sz="0" w:space="0" w:color="auto"/>
              <w:bottom w:val="none" w:sz="0" w:space="0" w:color="auto"/>
              <w:right w:val="none" w:sz="0" w:space="0" w:color="auto"/>
            </w:tcBorders>
          </w:tcPr>
          <w:p w14:paraId="1A98941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A76FC5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340,00€</w:t>
            </w:r>
          </w:p>
        </w:tc>
        <w:tc>
          <w:tcPr>
            <w:tcW w:w="867" w:type="pct"/>
            <w:tcBorders>
              <w:top w:val="none" w:sz="0" w:space="0" w:color="auto"/>
              <w:left w:val="none" w:sz="0" w:space="0" w:color="auto"/>
              <w:bottom w:val="none" w:sz="0" w:space="0" w:color="auto"/>
              <w:right w:val="none" w:sz="0" w:space="0" w:color="auto"/>
            </w:tcBorders>
          </w:tcPr>
          <w:p w14:paraId="71BC883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68C1F58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1.020,00€</w:t>
            </w:r>
          </w:p>
        </w:tc>
        <w:tc>
          <w:tcPr>
            <w:tcW w:w="663" w:type="pct"/>
            <w:tcBorders>
              <w:top w:val="none" w:sz="0" w:space="0" w:color="auto"/>
              <w:left w:val="none" w:sz="0" w:space="0" w:color="auto"/>
              <w:bottom w:val="none" w:sz="0" w:space="0" w:color="auto"/>
            </w:tcBorders>
          </w:tcPr>
          <w:p w14:paraId="73F41BC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3C502150" w14:textId="77777777" w:rsidTr="00AF7132">
        <w:trPr>
          <w:trHeight w:val="82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DE7DE49"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3347744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9" w:type="pct"/>
          </w:tcPr>
          <w:p w14:paraId="5743C45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7" w:type="pct"/>
          </w:tcPr>
          <w:p w14:paraId="5DD1336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85,60€</w:t>
            </w:r>
          </w:p>
        </w:tc>
        <w:tc>
          <w:tcPr>
            <w:tcW w:w="867" w:type="pct"/>
          </w:tcPr>
          <w:p w14:paraId="3DAE97F1"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256,80€</w:t>
            </w:r>
          </w:p>
        </w:tc>
        <w:tc>
          <w:tcPr>
            <w:tcW w:w="663" w:type="pct"/>
          </w:tcPr>
          <w:p w14:paraId="6E07CCF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691AC969" w14:textId="77777777" w:rsidR="008A0976" w:rsidRPr="00297FD1" w:rsidRDefault="008A0976" w:rsidP="00FF6DC2">
      <w:pPr>
        <w:spacing w:after="0"/>
        <w:jc w:val="both"/>
        <w:rPr>
          <w:b/>
          <w:bCs/>
          <w:color w:val="333333"/>
          <w:u w:val="single"/>
          <w:shd w:val="clear" w:color="auto" w:fill="FFFFFF"/>
        </w:rPr>
      </w:pPr>
    </w:p>
    <w:p w14:paraId="43ADA8B2" w14:textId="77777777" w:rsidR="008A0976" w:rsidRPr="00297FD1" w:rsidRDefault="008A0976" w:rsidP="00FF6DC2">
      <w:pPr>
        <w:spacing w:after="0"/>
        <w:jc w:val="both"/>
        <w:rPr>
          <w:b/>
          <w:bCs/>
          <w:color w:val="333333"/>
          <w:u w:val="single"/>
          <w:shd w:val="clear" w:color="auto" w:fill="FFFFFF"/>
        </w:rPr>
      </w:pPr>
    </w:p>
    <w:p w14:paraId="782D8F8D" w14:textId="6BE56595" w:rsidR="008A0976" w:rsidRPr="00297FD1" w:rsidRDefault="008A0976" w:rsidP="00FF6DC2">
      <w:pPr>
        <w:spacing w:after="0"/>
        <w:jc w:val="both"/>
        <w:rPr>
          <w:b/>
          <w:bCs/>
          <w:color w:val="333333"/>
          <w:u w:val="single"/>
          <w:shd w:val="clear" w:color="auto" w:fill="FFFFFF"/>
        </w:rPr>
      </w:pPr>
    </w:p>
    <w:p w14:paraId="5A7705B4" w14:textId="2322BEE8" w:rsidR="001F65CE" w:rsidRPr="00297FD1" w:rsidRDefault="001F65CE" w:rsidP="00FF6DC2">
      <w:pPr>
        <w:spacing w:after="0"/>
        <w:jc w:val="both"/>
        <w:rPr>
          <w:b/>
          <w:bCs/>
          <w:color w:val="333333"/>
          <w:u w:val="single"/>
          <w:shd w:val="clear" w:color="auto" w:fill="FFFFFF"/>
        </w:rPr>
      </w:pPr>
    </w:p>
    <w:p w14:paraId="4CE910F0" w14:textId="77777777" w:rsidR="001F65CE" w:rsidRPr="00297FD1" w:rsidRDefault="001F65CE" w:rsidP="00FF6DC2">
      <w:pPr>
        <w:spacing w:after="0"/>
        <w:jc w:val="both"/>
        <w:rPr>
          <w:b/>
          <w:bCs/>
          <w:color w:val="333333"/>
          <w:u w:val="single"/>
          <w:shd w:val="clear" w:color="auto" w:fill="FFFFFF"/>
        </w:rPr>
      </w:pPr>
    </w:p>
    <w:p w14:paraId="06E8FABA" w14:textId="243B9F3B"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.3 : ΥΠΟΛΟΓΙΣΜΟΣ ΣΥΝΕΙΣΦΟΡΑΣ ΔΗΜΟΣΙΟΥ Γ’ ΤΡΙΜΗΝΟY</w:t>
      </w:r>
      <w:r w:rsidR="001F65CE" w:rsidRPr="00297FD1">
        <w:rPr>
          <w:b/>
          <w:bCs/>
          <w:color w:val="333333"/>
          <w:u w:val="single"/>
          <w:shd w:val="clear" w:color="auto" w:fill="FFFFFF"/>
        </w:rPr>
        <w:t>:</w:t>
      </w:r>
    </w:p>
    <w:tbl>
      <w:tblPr>
        <w:tblStyle w:val="2-1"/>
        <w:tblW w:w="520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9"/>
        <w:gridCol w:w="1539"/>
        <w:gridCol w:w="1542"/>
        <w:gridCol w:w="1539"/>
        <w:gridCol w:w="1539"/>
        <w:gridCol w:w="1177"/>
      </w:tblGrid>
      <w:tr w:rsidR="008A0976" w:rsidRPr="00297FD1" w14:paraId="1EED6790" w14:textId="77777777" w:rsidTr="00AF7132">
        <w:trPr>
          <w:cnfStyle w:val="100000000000" w:firstRow="1" w:lastRow="0" w:firstColumn="0" w:lastColumn="0" w:oddVBand="0" w:evenVBand="0" w:oddHBand="0" w:evenHBand="0" w:firstRowFirstColumn="0" w:firstRowLastColumn="0" w:lastRowFirstColumn="0" w:lastRowLastColumn="0"/>
          <w:trHeight w:val="1707"/>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2E777A1"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74E52EF5"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1747542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2675473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C3924D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37488BC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5281CF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4AFB9A7F" w14:textId="77777777" w:rsidTr="00AF7132">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4AABBC8" w14:textId="77777777" w:rsidR="008A0976" w:rsidRPr="00297FD1" w:rsidRDefault="008A0976" w:rsidP="00FF6DC2">
            <w:pPr>
              <w:spacing w:after="0"/>
              <w:rPr>
                <w:rFonts w:ascii="Georgia" w:eastAsia="Georgia" w:hAnsi="Georgia"/>
                <w:b/>
                <w:sz w:val="18"/>
              </w:rPr>
            </w:pPr>
          </w:p>
          <w:p w14:paraId="74F2B188"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Ι.(130.000€ /μηνιαία δόση 425€ )</w:t>
            </w:r>
          </w:p>
          <w:p w14:paraId="1D91B25B"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 xml:space="preserve"> </w:t>
            </w:r>
          </w:p>
        </w:tc>
        <w:tc>
          <w:tcPr>
            <w:tcW w:w="867" w:type="pct"/>
            <w:tcBorders>
              <w:top w:val="none" w:sz="0" w:space="0" w:color="auto"/>
              <w:left w:val="none" w:sz="0" w:space="0" w:color="auto"/>
              <w:bottom w:val="none" w:sz="0" w:space="0" w:color="auto"/>
              <w:right w:val="none" w:sz="0" w:space="0" w:color="auto"/>
            </w:tcBorders>
          </w:tcPr>
          <w:p w14:paraId="797421F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7475FC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9" w:type="pct"/>
            <w:tcBorders>
              <w:top w:val="none" w:sz="0" w:space="0" w:color="auto"/>
              <w:left w:val="none" w:sz="0" w:space="0" w:color="auto"/>
              <w:bottom w:val="none" w:sz="0" w:space="0" w:color="auto"/>
              <w:right w:val="none" w:sz="0" w:space="0" w:color="auto"/>
            </w:tcBorders>
          </w:tcPr>
          <w:p w14:paraId="083198A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1BB00C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7" w:type="pct"/>
            <w:tcBorders>
              <w:top w:val="none" w:sz="0" w:space="0" w:color="auto"/>
              <w:left w:val="none" w:sz="0" w:space="0" w:color="auto"/>
              <w:bottom w:val="none" w:sz="0" w:space="0" w:color="auto"/>
              <w:right w:val="none" w:sz="0" w:space="0" w:color="auto"/>
            </w:tcBorders>
          </w:tcPr>
          <w:p w14:paraId="2E19F3F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34B20A2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297,50€</w:t>
            </w:r>
          </w:p>
        </w:tc>
        <w:tc>
          <w:tcPr>
            <w:tcW w:w="867" w:type="pct"/>
            <w:tcBorders>
              <w:top w:val="none" w:sz="0" w:space="0" w:color="auto"/>
              <w:left w:val="none" w:sz="0" w:space="0" w:color="auto"/>
              <w:bottom w:val="none" w:sz="0" w:space="0" w:color="auto"/>
              <w:right w:val="none" w:sz="0" w:space="0" w:color="auto"/>
            </w:tcBorders>
          </w:tcPr>
          <w:p w14:paraId="2D3C3A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A9B6E7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892,50€</w:t>
            </w:r>
          </w:p>
        </w:tc>
        <w:tc>
          <w:tcPr>
            <w:tcW w:w="663" w:type="pct"/>
            <w:tcBorders>
              <w:top w:val="none" w:sz="0" w:space="0" w:color="auto"/>
              <w:left w:val="none" w:sz="0" w:space="0" w:color="auto"/>
              <w:bottom w:val="none" w:sz="0" w:space="0" w:color="auto"/>
            </w:tcBorders>
          </w:tcPr>
          <w:p w14:paraId="37EAEFBB"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45EA1690" w14:textId="77777777" w:rsidTr="00AF7132">
        <w:trPr>
          <w:trHeight w:val="766"/>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3162D181"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ΙΙ.(20.000€/ μηνιαία δόση 107€)</w:t>
            </w:r>
          </w:p>
        </w:tc>
        <w:tc>
          <w:tcPr>
            <w:tcW w:w="867" w:type="pct"/>
          </w:tcPr>
          <w:p w14:paraId="370C13C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9" w:type="pct"/>
          </w:tcPr>
          <w:p w14:paraId="655EE7C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7" w:type="pct"/>
          </w:tcPr>
          <w:p w14:paraId="04EE58C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74,90€</w:t>
            </w:r>
          </w:p>
        </w:tc>
        <w:tc>
          <w:tcPr>
            <w:tcW w:w="867" w:type="pct"/>
          </w:tcPr>
          <w:p w14:paraId="46D1309F"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224,70€</w:t>
            </w:r>
          </w:p>
        </w:tc>
        <w:tc>
          <w:tcPr>
            <w:tcW w:w="663" w:type="pct"/>
          </w:tcPr>
          <w:p w14:paraId="62432B8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F46288A" w14:textId="77777777" w:rsidTr="00AF713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0706C74" w14:textId="77777777" w:rsidR="008A0976" w:rsidRPr="00297FD1" w:rsidRDefault="008A0976"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33FD655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9" w:type="pct"/>
            <w:tcBorders>
              <w:top w:val="none" w:sz="0" w:space="0" w:color="auto"/>
              <w:left w:val="none" w:sz="0" w:space="0" w:color="auto"/>
              <w:bottom w:val="none" w:sz="0" w:space="0" w:color="auto"/>
              <w:right w:val="none" w:sz="0" w:space="0" w:color="auto"/>
            </w:tcBorders>
          </w:tcPr>
          <w:p w14:paraId="1B24EA0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234112C" w14:textId="77777777" w:rsidR="008A0976" w:rsidRPr="00297FD1" w:rsidRDefault="008A0976"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5283A9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63" w:type="pct"/>
            <w:tcBorders>
              <w:top w:val="none" w:sz="0" w:space="0" w:color="auto"/>
              <w:left w:val="none" w:sz="0" w:space="0" w:color="auto"/>
              <w:bottom w:val="none" w:sz="0" w:space="0" w:color="auto"/>
            </w:tcBorders>
          </w:tcPr>
          <w:p w14:paraId="1FF7C4D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6D23CD3" w14:textId="77777777" w:rsidTr="00AF7132">
        <w:trPr>
          <w:trHeight w:val="71"/>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418E3330" w14:textId="77777777" w:rsidR="008A0976" w:rsidRPr="00297FD1" w:rsidRDefault="008A0976" w:rsidP="00FF6DC2">
            <w:pPr>
              <w:spacing w:after="0"/>
              <w:rPr>
                <w:rFonts w:asciiTheme="minorHAnsi" w:eastAsiaTheme="minorEastAsia" w:hAnsiTheme="minorHAnsi" w:cstheme="minorBidi"/>
              </w:rPr>
            </w:pPr>
          </w:p>
        </w:tc>
        <w:tc>
          <w:tcPr>
            <w:tcW w:w="867" w:type="pct"/>
          </w:tcPr>
          <w:p w14:paraId="074E986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9" w:type="pct"/>
          </w:tcPr>
          <w:p w14:paraId="6D3A34D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7" w:type="pct"/>
          </w:tcPr>
          <w:p w14:paraId="6D0ABCA7" w14:textId="77777777" w:rsidR="008A0976" w:rsidRPr="00297FD1" w:rsidRDefault="008A0976"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67" w:type="pct"/>
          </w:tcPr>
          <w:p w14:paraId="4FF43FB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63" w:type="pct"/>
          </w:tcPr>
          <w:p w14:paraId="683C27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2A7447F1" w14:textId="77777777" w:rsidR="008A0976" w:rsidRPr="00297FD1" w:rsidRDefault="008A0976" w:rsidP="00FF6DC2">
      <w:pPr>
        <w:spacing w:after="0"/>
      </w:pPr>
    </w:p>
    <w:p w14:paraId="49F8A17F" w14:textId="77777777" w:rsidR="0003595C" w:rsidRPr="00297FD1" w:rsidRDefault="00E21599" w:rsidP="00FF6DC2">
      <w:pPr>
        <w:spacing w:after="0"/>
        <w:jc w:val="both"/>
      </w:pPr>
      <w:r w:rsidRPr="00297FD1">
        <w:t>Η σ</w:t>
      </w:r>
      <w:r w:rsidR="008A0976" w:rsidRPr="00297FD1">
        <w:t>υνολική συνεισφορά</w:t>
      </w:r>
      <w:r w:rsidRPr="00297FD1">
        <w:t xml:space="preserve"> του </w:t>
      </w:r>
      <w:r w:rsidR="008A0976" w:rsidRPr="00297FD1">
        <w:t xml:space="preserve">Δημοσίου </w:t>
      </w:r>
      <w:r w:rsidRPr="00297FD1">
        <w:rPr>
          <w:u w:val="single"/>
        </w:rPr>
        <w:t xml:space="preserve">για οφειλές προς την Τράπεζα </w:t>
      </w:r>
      <w:r w:rsidR="00185F7C" w:rsidRPr="00297FD1">
        <w:rPr>
          <w:u w:val="single"/>
        </w:rPr>
        <w:t>Α ανέρχεται σε 3.830,40 €</w:t>
      </w:r>
      <w:r w:rsidR="008A0976" w:rsidRPr="00297FD1">
        <w:t>:</w:t>
      </w:r>
    </w:p>
    <w:p w14:paraId="625860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Ι. (130.000€ /μηνιαία δόση 425€ ) </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3.060,00 €</w:t>
      </w:r>
    </w:p>
    <w:p w14:paraId="73856B63"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ΙΙ. (20.000€/ μηνιαία δόση 107€)   </w:t>
      </w:r>
      <w:r w:rsidRPr="00297FD1">
        <w:rPr>
          <w:rFonts w:asciiTheme="minorHAnsi" w:eastAsiaTheme="minorEastAsia" w:hAnsiTheme="minorHAnsi" w:cstheme="minorBidi"/>
          <w:b/>
        </w:rPr>
        <w:tab/>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770,40 €</w:t>
      </w:r>
    </w:p>
    <w:p w14:paraId="60759E8A"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3.830,40 €</w:t>
      </w:r>
    </w:p>
    <w:p w14:paraId="1B4FEB6D"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Α’</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600 € ανά    </w:t>
      </w:r>
      <w:r w:rsidRPr="00297FD1">
        <w:rPr>
          <w:rFonts w:asciiTheme="minorHAnsi" w:eastAsia="Georgia" w:hAnsiTheme="minorHAnsi" w:cstheme="minorHAnsi"/>
          <w:b/>
          <w:color w:val="FFFFFF" w:themeColor="background1"/>
        </w:rPr>
        <w:t>……….</w:t>
      </w:r>
      <w:r w:rsidRPr="00297FD1">
        <w:rPr>
          <w:rFonts w:asciiTheme="minorHAnsi" w:eastAsia="Georgia" w:hAnsiTheme="minorHAnsi" w:cstheme="minorHAnsi"/>
          <w:b/>
        </w:rPr>
        <w:t>επιλέξιμη οφειλή</w:t>
      </w:r>
    </w:p>
    <w:p w14:paraId="64077F8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br w:type="page"/>
      </w:r>
    </w:p>
    <w:p w14:paraId="0EB42A19" w14:textId="3905BDB5"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lastRenderedPageBreak/>
        <w:t>Παράδειγμα 2</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Β</w:t>
      </w:r>
      <w:r w:rsidR="00472B17" w:rsidRPr="00297FD1">
        <w:rPr>
          <w:b/>
          <w:bCs/>
          <w:i/>
          <w:iCs/>
          <w:color w:val="333333"/>
          <w:u w:val="single"/>
          <w:shd w:val="clear" w:color="auto" w:fill="FFFFFF"/>
        </w:rPr>
        <w:t>, δηλ.</w:t>
      </w:r>
      <w:r w:rsidRPr="00297FD1">
        <w:rPr>
          <w:b/>
          <w:bCs/>
          <w:i/>
          <w:iCs/>
          <w:color w:val="333333"/>
          <w:u w:val="single"/>
          <w:shd w:val="clear" w:color="auto" w:fill="FFFFFF"/>
        </w:rPr>
        <w:t xml:space="preserve"> με καθυστέρηση μεγαλύτερη από (90) ημέρες στις 29/02/2020</w:t>
      </w:r>
      <w:r w:rsidR="00472B17" w:rsidRPr="00297FD1">
        <w:rPr>
          <w:b/>
          <w:bCs/>
          <w:i/>
          <w:iCs/>
          <w:color w:val="333333"/>
          <w:u w:val="single"/>
          <w:shd w:val="clear" w:color="auto" w:fill="FFFFFF"/>
        </w:rPr>
        <w:t xml:space="preserve"> που δεν έχουν καταγγελθεί ακόμη:</w:t>
      </w:r>
    </w:p>
    <w:p w14:paraId="47982B70" w14:textId="7FC0D575"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1 εξαρτώμενο μέλος (τέκνο που σπουδάζει), με </w:t>
      </w:r>
      <w:r w:rsidRPr="00297FD1">
        <w:rPr>
          <w:bCs/>
          <w:i/>
          <w:iCs/>
          <w:color w:val="333333"/>
          <w:shd w:val="clear" w:color="auto" w:fill="FFFFFF"/>
        </w:rPr>
        <w:t>κύρια κατοικία και μισθωμένα ακίνητα, καταθέσεις και τα ακόλουθα δεδομένα:</w:t>
      </w:r>
    </w:p>
    <w:p w14:paraId="33C73DB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30.000 €  (16.000 € ο υπόχρεος και 12.000 € η σύζυγος και 2.000 € το εξαρτώμενο μέλος)</w:t>
      </w:r>
    </w:p>
    <w:p w14:paraId="7D97104F" w14:textId="77777777" w:rsidR="008A0976" w:rsidRPr="00297FD1" w:rsidRDefault="008A0976" w:rsidP="00FF6DC2">
      <w:pPr>
        <w:pStyle w:val="a3"/>
        <w:spacing w:after="0"/>
        <w:ind w:left="1080"/>
        <w:jc w:val="both"/>
        <w:rPr>
          <w:bCs/>
          <w:i/>
          <w:iCs/>
          <w:color w:val="333333"/>
          <w:shd w:val="clear" w:color="auto" w:fill="FFFFFF"/>
        </w:rPr>
      </w:pPr>
    </w:p>
    <w:p w14:paraId="27599273"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Ανεξόφλητες οφειλές (κεφάλαιο και </w:t>
      </w:r>
      <w:proofErr w:type="spellStart"/>
      <w:r w:rsidRPr="00297FD1">
        <w:rPr>
          <w:bCs/>
          <w:i/>
          <w:iCs/>
          <w:color w:val="333333"/>
          <w:shd w:val="clear" w:color="auto" w:fill="FFFFFF"/>
        </w:rPr>
        <w:t>λογιστικοποιημένοι</w:t>
      </w:r>
      <w:proofErr w:type="spellEnd"/>
      <w:r w:rsidRPr="00297FD1">
        <w:rPr>
          <w:bCs/>
          <w:i/>
          <w:iCs/>
          <w:color w:val="333333"/>
          <w:shd w:val="clear" w:color="auto" w:fill="FFFFFF"/>
        </w:rPr>
        <w:t xml:space="preserve"> τόκοι) για στεγαστικό δάνειο 240.000 € προς την Τράπεζα Α και για καταναλωτικό δάνειο 32.000 €  προς την Τράπεζα Β, συνολικά 272.000 € </w:t>
      </w:r>
    </w:p>
    <w:p w14:paraId="3254010C" w14:textId="77777777" w:rsidR="008A0976" w:rsidRPr="00297FD1" w:rsidRDefault="008A0976" w:rsidP="00FF6DC2">
      <w:pPr>
        <w:spacing w:after="0"/>
        <w:jc w:val="both"/>
        <w:rPr>
          <w:bCs/>
          <w:i/>
          <w:iCs/>
          <w:color w:val="333333"/>
          <w:shd w:val="clear" w:color="auto" w:fill="FFFFFF"/>
        </w:rPr>
      </w:pPr>
    </w:p>
    <w:p w14:paraId="5BB8F6D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750€ και 125</w:t>
      </w:r>
      <w:r w:rsidR="009D4E3D" w:rsidRPr="00297FD1">
        <w:rPr>
          <w:bCs/>
          <w:i/>
          <w:iCs/>
          <w:color w:val="333333"/>
          <w:shd w:val="clear" w:color="auto" w:fill="FFFFFF"/>
        </w:rPr>
        <w:t xml:space="preserve"> </w:t>
      </w:r>
      <w:r w:rsidRPr="00297FD1">
        <w:rPr>
          <w:bCs/>
          <w:i/>
          <w:iCs/>
          <w:color w:val="333333"/>
          <w:shd w:val="clear" w:color="auto" w:fill="FFFFFF"/>
        </w:rPr>
        <w:t>€ αντίστοιχα</w:t>
      </w:r>
    </w:p>
    <w:p w14:paraId="61E24289" w14:textId="77777777" w:rsidR="008A0976" w:rsidRPr="00297FD1" w:rsidRDefault="008A0976" w:rsidP="00FF6DC2">
      <w:pPr>
        <w:spacing w:after="0"/>
        <w:jc w:val="both"/>
        <w:rPr>
          <w:bCs/>
          <w:i/>
          <w:iCs/>
          <w:color w:val="333333"/>
          <w:shd w:val="clear" w:color="auto" w:fill="FFFFFF"/>
        </w:rPr>
      </w:pPr>
    </w:p>
    <w:p w14:paraId="401F76F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Χρόνος καθυστέρησης εξυπηρέτησης στεγαστικού δανείου της Τράπεζας Α 120 ημέρες  και το   καταναλωτικό δάνειο της Τράπεζας B 150 ημέρες</w:t>
      </w:r>
    </w:p>
    <w:p w14:paraId="12237225" w14:textId="77777777" w:rsidR="008A0976" w:rsidRPr="00297FD1" w:rsidRDefault="008A0976" w:rsidP="00FF6DC2">
      <w:pPr>
        <w:spacing w:after="0"/>
        <w:jc w:val="both"/>
        <w:rPr>
          <w:bCs/>
          <w:i/>
          <w:iCs/>
          <w:color w:val="333333"/>
          <w:shd w:val="clear" w:color="auto" w:fill="FFFFFF"/>
        </w:rPr>
      </w:pPr>
    </w:p>
    <w:p w14:paraId="74DEA073" w14:textId="77777777" w:rsidR="008A0976" w:rsidRPr="00297FD1" w:rsidRDefault="008A0976" w:rsidP="00FF6DC2">
      <w:pPr>
        <w:pStyle w:val="a3"/>
        <w:numPr>
          <w:ilvl w:val="0"/>
          <w:numId w:val="24"/>
        </w:numPr>
        <w:spacing w:after="0"/>
        <w:jc w:val="both"/>
        <w:rPr>
          <w:bCs/>
          <w:i/>
          <w:iCs/>
          <w:color w:val="333333"/>
          <w:shd w:val="clear" w:color="auto" w:fill="FFFFFF"/>
        </w:rPr>
      </w:pP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κύριας κατοικίας  220.000 € </w:t>
      </w:r>
    </w:p>
    <w:p w14:paraId="1BBE3FA9" w14:textId="77777777" w:rsidR="008A0976" w:rsidRPr="00297FD1" w:rsidRDefault="008A0976" w:rsidP="00FF6DC2">
      <w:pPr>
        <w:spacing w:after="0"/>
        <w:jc w:val="both"/>
        <w:rPr>
          <w:bCs/>
          <w:i/>
          <w:iCs/>
          <w:color w:val="333333"/>
          <w:shd w:val="clear" w:color="auto" w:fill="FFFFFF"/>
        </w:rPr>
      </w:pPr>
    </w:p>
    <w:p w14:paraId="6C9CEED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Αξία βάσει ΕΝΦΙΑ λοιπής ακίνητης περιουσίας 380.000 €</w:t>
      </w:r>
    </w:p>
    <w:p w14:paraId="5B829926" w14:textId="77777777" w:rsidR="008A0976" w:rsidRPr="00297FD1" w:rsidRDefault="008A0976" w:rsidP="00FF6DC2">
      <w:pPr>
        <w:pStyle w:val="a3"/>
        <w:spacing w:after="0"/>
        <w:rPr>
          <w:bCs/>
          <w:i/>
          <w:iCs/>
          <w:color w:val="333333"/>
          <w:shd w:val="clear" w:color="auto" w:fill="FFFFFF"/>
        </w:rPr>
      </w:pPr>
    </w:p>
    <w:p w14:paraId="3C3A1CBF"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Καταθέσεις σε χρηματοπιστωτικά ιδρύματα 15.000 €</w:t>
      </w:r>
    </w:p>
    <w:p w14:paraId="1C6DB257" w14:textId="77777777" w:rsidR="008A0976" w:rsidRPr="00297FD1" w:rsidRDefault="008A0976" w:rsidP="00FF6DC2">
      <w:pPr>
        <w:spacing w:after="0"/>
        <w:jc w:val="both"/>
        <w:rPr>
          <w:bCs/>
          <w:i/>
          <w:iCs/>
          <w:color w:val="333333"/>
          <w:shd w:val="clear" w:color="auto" w:fill="FFFFFF"/>
        </w:rPr>
      </w:pPr>
    </w:p>
    <w:p w14:paraId="654F7C47" w14:textId="7537FDEB"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355F9938"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με 1 εξαρτώμενο μέλος δικαιολογεί εισόδημα μέχρι 35.000 € (17.000 € +13.000 € για την σύζυγο και 5.000€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F85C2A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Οι καταθέσεις του αιτούντα, της συζύγου και του εξαρτώμενου μέλους (15.000€) δεν πρέπει να ξεπερνούν τις 25.000 €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9884054"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οφειλή ανά πιστωτή (240.000 € και 32.000 € αντίστοιχα στην Τράπεζα Α και Τράπεζα Β) δεν πρέπει να υπερβαίνει τις  250.000 € ανά πιστωτή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B18A5F1"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(220.000 € βάσει ΕΝΦΙΑ) που δεν πρέπει να υπερβαίνει τις 250.000 €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BA2D6B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λοιπής ακίνητης περιουσίας (380.000 € βάσει ΕΝΦΙΑ) που δεν πρέπει να υπερβαίνει τις 500.000 €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113B485"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1C013932" w14:textId="77777777" w:rsidR="008A0976" w:rsidRPr="00297FD1" w:rsidRDefault="008A0976" w:rsidP="00FF6DC2">
      <w:pPr>
        <w:spacing w:after="0"/>
        <w:ind w:left="720"/>
        <w:jc w:val="both"/>
        <w:rPr>
          <w:bCs/>
          <w:i/>
          <w:iCs/>
          <w:color w:val="333333"/>
          <w:u w:val="single"/>
          <w:shd w:val="clear" w:color="auto" w:fill="FFFFFF"/>
        </w:rPr>
      </w:pPr>
    </w:p>
    <w:p w14:paraId="75FBF5C6"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.4 – </w:t>
      </w:r>
      <w:r w:rsidR="00B80CBD" w:rsidRPr="00297FD1">
        <w:rPr>
          <w:bCs/>
          <w:i/>
          <w:iCs/>
          <w:color w:val="333333"/>
          <w:u w:val="single"/>
          <w:shd w:val="clear" w:color="auto" w:fill="FFFFFF"/>
        </w:rPr>
        <w:t>13</w:t>
      </w:r>
      <w:r w:rsidRPr="00297FD1">
        <w:rPr>
          <w:bCs/>
          <w:i/>
          <w:iCs/>
          <w:color w:val="333333"/>
          <w:u w:val="single"/>
          <w:shd w:val="clear" w:color="auto" w:fill="FFFFFF"/>
        </w:rPr>
        <w:t xml:space="preserve">.6 που ακολουθούν </w:t>
      </w:r>
      <w:r w:rsidR="009D4E3D" w:rsidRPr="00297FD1">
        <w:rPr>
          <w:bCs/>
          <w:i/>
          <w:iCs/>
          <w:color w:val="333333"/>
          <w:u w:val="single"/>
          <w:shd w:val="clear" w:color="auto" w:fill="FFFFFF"/>
        </w:rPr>
        <w:t xml:space="preserve">παρουσιάζονται οι δόσεις των δανείων που βρίσκονται σε καθυστέρηση άνω των (90) ημερών, όπως προκύπτουν μετά την </w:t>
      </w:r>
      <w:r w:rsidR="00F011D1" w:rsidRPr="00297FD1">
        <w:rPr>
          <w:bCs/>
          <w:i/>
          <w:iCs/>
          <w:color w:val="333333"/>
          <w:u w:val="single"/>
          <w:shd w:val="clear" w:color="auto" w:fill="FFFFFF"/>
        </w:rPr>
        <w:t>επίτευξη  αναδιάρθρωσης</w:t>
      </w:r>
      <w:r w:rsidR="009D4E3D" w:rsidRPr="00297FD1">
        <w:rPr>
          <w:bCs/>
          <w:i/>
          <w:iCs/>
          <w:color w:val="333333"/>
          <w:u w:val="single"/>
          <w:shd w:val="clear" w:color="auto" w:fill="FFFFFF"/>
        </w:rPr>
        <w:t xml:space="preserve"> των </w:t>
      </w:r>
      <w:r w:rsidR="00F011D1" w:rsidRPr="00297FD1">
        <w:rPr>
          <w:bCs/>
          <w:i/>
          <w:iCs/>
          <w:color w:val="333333"/>
          <w:u w:val="single"/>
          <w:shd w:val="clear" w:color="auto" w:fill="FFFFFF"/>
        </w:rPr>
        <w:t>μη εξυπηρετούμενων οφειλών</w:t>
      </w:r>
      <w:r w:rsidR="009D4E3D" w:rsidRPr="00297FD1">
        <w:rPr>
          <w:bCs/>
          <w:i/>
          <w:iCs/>
          <w:color w:val="333333"/>
          <w:u w:val="single"/>
          <w:shd w:val="clear" w:color="auto" w:fill="FFFFFF"/>
        </w:rPr>
        <w:t xml:space="preserve"> από τους χρηματοδοτικούς φορείς και</w:t>
      </w:r>
      <w:r w:rsidRPr="00297FD1">
        <w:rPr>
          <w:bCs/>
          <w:i/>
          <w:iCs/>
          <w:color w:val="333333"/>
          <w:u w:val="single"/>
          <w:shd w:val="clear" w:color="auto" w:fill="FFFFFF"/>
        </w:rPr>
        <w:t xml:space="preserve"> ο υπολογισμός της συνεισφοράς του Δημοσίου για (9) μήνες για δανειολήπτη με καθυστερούμενες οφειλές άνω των  90 ημερών και μη καταγγελμένες (Κατηγορία Β)  για στεγαστικό δάνειο προς την Τράπεζα Α και για καταναλωτικό δάνειο προς την Τράπεζα Β, με ανάλυση ανά μήνα:</w:t>
      </w:r>
    </w:p>
    <w:p w14:paraId="5E109920" w14:textId="6D786994"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.4 : ΥΠΟΛΟΓΙΣΜΟΣ ΣΥΝΕΙΣΦΟΡΑΣ ΔΗΜΟΣΙΟΥ Α’ ΤΡΙΜΗΝΟY</w:t>
      </w:r>
      <w:r w:rsidR="00472B17" w:rsidRPr="00297FD1">
        <w:rPr>
          <w:b/>
          <w:bCs/>
          <w:color w:val="333333"/>
          <w:u w:val="single"/>
          <w:shd w:val="clear" w:color="auto" w:fill="FFFFFF"/>
        </w:rPr>
        <w:t>:</w:t>
      </w:r>
    </w:p>
    <w:p w14:paraId="3F773658"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0E906A88"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DCF458E"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53AC25C3"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E318721"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1D19B5F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E656D75"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4252754"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06284E0"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1B4B9D3" w14:textId="77777777" w:rsidTr="00F10943">
        <w:trPr>
          <w:cnfStyle w:val="000000100000" w:firstRow="0" w:lastRow="0" w:firstColumn="0" w:lastColumn="0" w:oddVBand="0" w:evenVBand="0" w:oddHBand="1" w:evenHBand="0" w:firstRowFirstColumn="0" w:firstRowLastColumn="0" w:lastRowFirstColumn="0" w:lastRowLastColumn="0"/>
          <w:trHeight w:val="2681"/>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5539F46" w14:textId="77777777" w:rsidR="008A0976" w:rsidRPr="00297FD1" w:rsidRDefault="008A0976" w:rsidP="00FF6DC2">
            <w:pPr>
              <w:spacing w:after="0"/>
              <w:rPr>
                <w:rFonts w:ascii="Georgia" w:eastAsia="Georgia" w:hAnsi="Georgia"/>
                <w:b/>
                <w:sz w:val="18"/>
              </w:rPr>
            </w:pPr>
          </w:p>
          <w:p w14:paraId="04121F4B"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46473213" w14:textId="77777777" w:rsidR="008A0976" w:rsidRPr="00297FD1" w:rsidRDefault="008A0976"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458D4B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EE5A48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5AE5E1C0"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&gt; </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tc>
        <w:tc>
          <w:tcPr>
            <w:tcW w:w="869" w:type="pct"/>
            <w:tcBorders>
              <w:top w:val="none" w:sz="0" w:space="0" w:color="auto"/>
              <w:left w:val="none" w:sz="0" w:space="0" w:color="auto"/>
              <w:bottom w:val="none" w:sz="0" w:space="0" w:color="auto"/>
              <w:right w:val="none" w:sz="0" w:space="0" w:color="auto"/>
            </w:tcBorders>
          </w:tcPr>
          <w:p w14:paraId="4012759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1F36F35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1A21E1EB"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p w14:paraId="20E4A647" w14:textId="77777777" w:rsidR="008A0976" w:rsidRPr="00297FD1" w:rsidRDefault="008A0976"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ECBA43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6567DB8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600,00€ </w:t>
            </w:r>
          </w:p>
          <w:p w14:paraId="5C5E7694"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&gt;</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tc>
        <w:tc>
          <w:tcPr>
            <w:tcW w:w="867" w:type="pct"/>
            <w:tcBorders>
              <w:top w:val="none" w:sz="0" w:space="0" w:color="auto"/>
              <w:left w:val="none" w:sz="0" w:space="0" w:color="auto"/>
              <w:bottom w:val="none" w:sz="0" w:space="0" w:color="auto"/>
              <w:right w:val="none" w:sz="0" w:space="0" w:color="auto"/>
            </w:tcBorders>
          </w:tcPr>
          <w:p w14:paraId="2EF7FB1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A6937D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1.500,00€</w:t>
            </w:r>
          </w:p>
        </w:tc>
        <w:tc>
          <w:tcPr>
            <w:tcW w:w="663" w:type="pct"/>
            <w:tcBorders>
              <w:top w:val="none" w:sz="0" w:space="0" w:color="auto"/>
              <w:left w:val="none" w:sz="0" w:space="0" w:color="auto"/>
              <w:bottom w:val="none" w:sz="0" w:space="0" w:color="auto"/>
            </w:tcBorders>
          </w:tcPr>
          <w:p w14:paraId="3190F93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124AAEF" w14:textId="77777777" w:rsidTr="00F10943">
        <w:trPr>
          <w:trHeight w:val="1816"/>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D499225"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/μηνιαία δόση 125€)</w:t>
            </w:r>
          </w:p>
        </w:tc>
        <w:tc>
          <w:tcPr>
            <w:tcW w:w="867" w:type="pct"/>
          </w:tcPr>
          <w:p w14:paraId="7A785BA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9" w:type="pct"/>
          </w:tcPr>
          <w:p w14:paraId="7660D0B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7" w:type="pct"/>
          </w:tcPr>
          <w:p w14:paraId="7B33B50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100,00€</w:t>
            </w:r>
          </w:p>
        </w:tc>
        <w:tc>
          <w:tcPr>
            <w:tcW w:w="867" w:type="pct"/>
          </w:tcPr>
          <w:p w14:paraId="09B592F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300,00€</w:t>
            </w:r>
          </w:p>
        </w:tc>
        <w:tc>
          <w:tcPr>
            <w:tcW w:w="663" w:type="pct"/>
          </w:tcPr>
          <w:p w14:paraId="15D395C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4BEA73A" w14:textId="77777777" w:rsidR="00472B17" w:rsidRPr="00297FD1" w:rsidRDefault="00472B17" w:rsidP="00FF6DC2">
      <w:pPr>
        <w:spacing w:after="0"/>
        <w:jc w:val="both"/>
        <w:rPr>
          <w:b/>
          <w:bCs/>
          <w:i/>
          <w:iCs/>
          <w:color w:val="333333"/>
          <w:u w:val="single"/>
          <w:shd w:val="clear" w:color="auto" w:fill="FFFFFF"/>
        </w:rPr>
      </w:pPr>
    </w:p>
    <w:p w14:paraId="26BE77E8" w14:textId="2D6BC47D" w:rsidR="008A0976" w:rsidRPr="00297FD1" w:rsidRDefault="008A0976" w:rsidP="00FF6DC2">
      <w:pPr>
        <w:spacing w:after="0"/>
        <w:jc w:val="both"/>
        <w:rPr>
          <w:bCs/>
          <w:i/>
          <w:iCs/>
          <w:color w:val="333333"/>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.5 : ΥΠΟΛΟΓΙΣΜΟΣ ΣΥΝΕΙΣΦΟΡΑΣ ΔΗΜΟΣΙΟΥ Β’ ΤΡΙΜΗΝΟY</w:t>
      </w:r>
      <w:r w:rsidR="00472B17" w:rsidRPr="00297FD1">
        <w:rPr>
          <w:bCs/>
          <w:i/>
          <w:iCs/>
          <w:color w:val="333333"/>
          <w:shd w:val="clear" w:color="auto" w:fill="FFFFFF"/>
        </w:rPr>
        <w:t>:</w:t>
      </w:r>
    </w:p>
    <w:p w14:paraId="1A5DC595" w14:textId="77777777" w:rsidR="00472B17" w:rsidRPr="00297FD1" w:rsidRDefault="00472B17" w:rsidP="00FF6DC2">
      <w:pPr>
        <w:spacing w:after="0"/>
        <w:jc w:val="both"/>
        <w:rPr>
          <w:bCs/>
          <w:i/>
          <w:iCs/>
          <w:color w:val="333333"/>
          <w:shd w:val="clear" w:color="auto" w:fill="FFFFFF"/>
        </w:rPr>
      </w:pPr>
    </w:p>
    <w:tbl>
      <w:tblPr>
        <w:tblStyle w:val="2-1"/>
        <w:tblW w:w="509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1559"/>
        <w:gridCol w:w="1559"/>
        <w:gridCol w:w="1559"/>
        <w:gridCol w:w="1560"/>
        <w:gridCol w:w="774"/>
      </w:tblGrid>
      <w:tr w:rsidR="008A0976" w:rsidRPr="00297FD1" w14:paraId="6614DE02" w14:textId="77777777" w:rsidTr="00F10943">
        <w:trPr>
          <w:cnfStyle w:val="100000000000" w:firstRow="1" w:lastRow="0" w:firstColumn="0" w:lastColumn="0" w:oddVBand="0" w:evenVBand="0" w:oddHBand="0" w:evenHBand="0" w:firstRowFirstColumn="0" w:firstRowLastColumn="0" w:lastRowFirstColumn="0" w:lastRowLastColumn="0"/>
          <w:trHeight w:val="1765"/>
        </w:trPr>
        <w:tc>
          <w:tcPr>
            <w:cnfStyle w:val="001000000100" w:firstRow="0" w:lastRow="0" w:firstColumn="1" w:lastColumn="0" w:oddVBand="0" w:evenVBand="0" w:oddHBand="0" w:evenHBand="0" w:firstRowFirstColumn="1" w:firstRowLastColumn="0" w:lastRowFirstColumn="0" w:lastRowLastColumn="0"/>
            <w:tcW w:w="961" w:type="pct"/>
            <w:tcBorders>
              <w:top w:val="none" w:sz="0" w:space="0" w:color="auto"/>
              <w:left w:val="none" w:sz="0" w:space="0" w:color="auto"/>
              <w:bottom w:val="none" w:sz="0" w:space="0" w:color="auto"/>
              <w:right w:val="none" w:sz="0" w:space="0" w:color="auto"/>
            </w:tcBorders>
            <w:noWrap/>
          </w:tcPr>
          <w:p w14:paraId="740AB41A"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98" w:type="pct"/>
            <w:tcBorders>
              <w:top w:val="none" w:sz="0" w:space="0" w:color="auto"/>
              <w:left w:val="none" w:sz="0" w:space="0" w:color="auto"/>
              <w:bottom w:val="none" w:sz="0" w:space="0" w:color="auto"/>
              <w:right w:val="none" w:sz="0" w:space="0" w:color="auto"/>
            </w:tcBorders>
          </w:tcPr>
          <w:p w14:paraId="59AC4BD2"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41E5933A"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8" w:type="pct"/>
            <w:tcBorders>
              <w:top w:val="none" w:sz="0" w:space="0" w:color="auto"/>
              <w:left w:val="none" w:sz="0" w:space="0" w:color="auto"/>
              <w:bottom w:val="none" w:sz="0" w:space="0" w:color="auto"/>
              <w:right w:val="none" w:sz="0" w:space="0" w:color="auto"/>
            </w:tcBorders>
          </w:tcPr>
          <w:p w14:paraId="1F4DED0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8" w:type="pct"/>
            <w:tcBorders>
              <w:top w:val="none" w:sz="0" w:space="0" w:color="auto"/>
              <w:left w:val="none" w:sz="0" w:space="0" w:color="auto"/>
              <w:bottom w:val="none" w:sz="0" w:space="0" w:color="auto"/>
              <w:right w:val="none" w:sz="0" w:space="0" w:color="auto"/>
            </w:tcBorders>
          </w:tcPr>
          <w:p w14:paraId="0B8B71B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99" w:type="pct"/>
            <w:tcBorders>
              <w:top w:val="none" w:sz="0" w:space="0" w:color="auto"/>
              <w:left w:val="none" w:sz="0" w:space="0" w:color="auto"/>
              <w:bottom w:val="none" w:sz="0" w:space="0" w:color="auto"/>
              <w:right w:val="none" w:sz="0" w:space="0" w:color="auto"/>
            </w:tcBorders>
          </w:tcPr>
          <w:p w14:paraId="7F969EE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446" w:type="pct"/>
            <w:tcBorders>
              <w:top w:val="none" w:sz="0" w:space="0" w:color="auto"/>
              <w:left w:val="none" w:sz="0" w:space="0" w:color="auto"/>
              <w:bottom w:val="none" w:sz="0" w:space="0" w:color="auto"/>
              <w:right w:val="none" w:sz="0" w:space="0" w:color="auto"/>
            </w:tcBorders>
          </w:tcPr>
          <w:p w14:paraId="505B9FF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D598124" w14:textId="77777777" w:rsidTr="00F10943">
        <w:trPr>
          <w:cnfStyle w:val="000000100000" w:firstRow="0" w:lastRow="0" w:firstColumn="0" w:lastColumn="0" w:oddVBand="0" w:evenVBand="0" w:oddHBand="1" w:evenHBand="0" w:firstRowFirstColumn="0" w:firstRowLastColumn="0" w:lastRowFirstColumn="0" w:lastRowLastColumn="0"/>
          <w:trHeight w:val="2471"/>
        </w:trPr>
        <w:tc>
          <w:tcPr>
            <w:cnfStyle w:val="001000000000" w:firstRow="0" w:lastRow="0" w:firstColumn="1" w:lastColumn="0" w:oddVBand="0" w:evenVBand="0" w:oddHBand="0" w:evenHBand="0" w:firstRowFirstColumn="0" w:firstRowLastColumn="0" w:lastRowFirstColumn="0" w:lastRowLastColumn="0"/>
            <w:tcW w:w="961" w:type="pct"/>
            <w:tcBorders>
              <w:top w:val="none" w:sz="0" w:space="0" w:color="auto"/>
              <w:left w:val="none" w:sz="0" w:space="0" w:color="auto"/>
              <w:bottom w:val="none" w:sz="0" w:space="0" w:color="auto"/>
              <w:right w:val="none" w:sz="0" w:space="0" w:color="auto"/>
            </w:tcBorders>
            <w:noWrap/>
          </w:tcPr>
          <w:p w14:paraId="4995E8AA" w14:textId="77777777" w:rsidR="008A0976" w:rsidRPr="00297FD1" w:rsidRDefault="008A0976" w:rsidP="00FF6DC2">
            <w:pPr>
              <w:spacing w:after="0"/>
              <w:rPr>
                <w:rFonts w:ascii="Georgia" w:eastAsia="Georgia" w:hAnsi="Georgia"/>
                <w:b/>
                <w:sz w:val="18"/>
              </w:rPr>
            </w:pPr>
          </w:p>
          <w:p w14:paraId="170B97DA"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32CD54B9" w14:textId="77777777" w:rsidR="008A0976" w:rsidRPr="00297FD1" w:rsidRDefault="008A0976" w:rsidP="00FF6DC2">
            <w:pPr>
              <w:spacing w:after="0"/>
              <w:rPr>
                <w:rFonts w:asciiTheme="minorHAnsi" w:eastAsiaTheme="minorEastAsia" w:hAnsiTheme="minorHAnsi" w:cstheme="minorHAnsi"/>
                <w:b/>
                <w:color w:val="auto"/>
              </w:rPr>
            </w:pPr>
          </w:p>
        </w:tc>
        <w:tc>
          <w:tcPr>
            <w:tcW w:w="898" w:type="pct"/>
            <w:tcBorders>
              <w:top w:val="none" w:sz="0" w:space="0" w:color="auto"/>
              <w:left w:val="none" w:sz="0" w:space="0" w:color="auto"/>
              <w:bottom w:val="none" w:sz="0" w:space="0" w:color="auto"/>
              <w:right w:val="none" w:sz="0" w:space="0" w:color="auto"/>
            </w:tcBorders>
          </w:tcPr>
          <w:p w14:paraId="0A37FE7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212A237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689ED528"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&gt; </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tc>
        <w:tc>
          <w:tcPr>
            <w:tcW w:w="898" w:type="pct"/>
            <w:tcBorders>
              <w:top w:val="none" w:sz="0" w:space="0" w:color="auto"/>
              <w:left w:val="none" w:sz="0" w:space="0" w:color="auto"/>
              <w:bottom w:val="none" w:sz="0" w:space="0" w:color="auto"/>
              <w:right w:val="none" w:sz="0" w:space="0" w:color="auto"/>
            </w:tcBorders>
          </w:tcPr>
          <w:p w14:paraId="30644C5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2D10278"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775861CC"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&gt; </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tc>
        <w:tc>
          <w:tcPr>
            <w:tcW w:w="898" w:type="pct"/>
            <w:tcBorders>
              <w:top w:val="none" w:sz="0" w:space="0" w:color="auto"/>
              <w:left w:val="none" w:sz="0" w:space="0" w:color="auto"/>
              <w:bottom w:val="none" w:sz="0" w:space="0" w:color="auto"/>
              <w:right w:val="none" w:sz="0" w:space="0" w:color="auto"/>
            </w:tcBorders>
          </w:tcPr>
          <w:p w14:paraId="14ACD5C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459136B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525,00€ </w:t>
            </w:r>
          </w:p>
          <w:p w14:paraId="6EEBD527" w14:textId="77777777" w:rsidR="008A0976" w:rsidRPr="00297FD1" w:rsidRDefault="008A0976"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&gt; </w:t>
            </w:r>
            <w:proofErr w:type="spellStart"/>
            <w:r w:rsidRPr="00297FD1">
              <w:rPr>
                <w:rFonts w:asciiTheme="minorHAnsi" w:eastAsiaTheme="minorEastAsia" w:hAnsiTheme="minorHAnsi" w:cstheme="minorBidi"/>
              </w:rPr>
              <w:t>max</w:t>
            </w:r>
            <w:proofErr w:type="spellEnd"/>
            <w:r w:rsidRPr="00297FD1">
              <w:rPr>
                <w:rFonts w:asciiTheme="minorHAnsi" w:eastAsiaTheme="minorEastAsia" w:hAnsiTheme="minorHAnsi" w:cstheme="minorBidi"/>
              </w:rPr>
              <w:t xml:space="preserve"> όριο 500€</w:t>
            </w:r>
          </w:p>
        </w:tc>
        <w:tc>
          <w:tcPr>
            <w:tcW w:w="899" w:type="pct"/>
            <w:tcBorders>
              <w:top w:val="none" w:sz="0" w:space="0" w:color="auto"/>
              <w:left w:val="none" w:sz="0" w:space="0" w:color="auto"/>
              <w:bottom w:val="none" w:sz="0" w:space="0" w:color="auto"/>
              <w:right w:val="none" w:sz="0" w:space="0" w:color="auto"/>
            </w:tcBorders>
          </w:tcPr>
          <w:p w14:paraId="685D237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5827690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1.500,00€</w:t>
            </w:r>
          </w:p>
        </w:tc>
        <w:tc>
          <w:tcPr>
            <w:tcW w:w="446" w:type="pct"/>
            <w:tcBorders>
              <w:top w:val="none" w:sz="0" w:space="0" w:color="auto"/>
              <w:left w:val="none" w:sz="0" w:space="0" w:color="auto"/>
              <w:bottom w:val="none" w:sz="0" w:space="0" w:color="auto"/>
            </w:tcBorders>
          </w:tcPr>
          <w:p w14:paraId="7AF4D34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07A99AB" w14:textId="77777777" w:rsidTr="00F10943">
        <w:trPr>
          <w:trHeight w:val="792"/>
        </w:trPr>
        <w:tc>
          <w:tcPr>
            <w:cnfStyle w:val="001000000000" w:firstRow="0" w:lastRow="0" w:firstColumn="1" w:lastColumn="0" w:oddVBand="0" w:evenVBand="0" w:oddHBand="0" w:evenHBand="0" w:firstRowFirstColumn="0" w:firstRowLastColumn="0" w:lastRowFirstColumn="0" w:lastRowLastColumn="0"/>
            <w:tcW w:w="961" w:type="pct"/>
            <w:tcBorders>
              <w:left w:val="none" w:sz="0" w:space="0" w:color="auto"/>
              <w:bottom w:val="none" w:sz="0" w:space="0" w:color="auto"/>
              <w:right w:val="none" w:sz="0" w:space="0" w:color="auto"/>
            </w:tcBorders>
            <w:noWrap/>
          </w:tcPr>
          <w:p w14:paraId="0DBC06CA"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 δόση 125€)</w:t>
            </w:r>
          </w:p>
        </w:tc>
        <w:tc>
          <w:tcPr>
            <w:tcW w:w="898" w:type="pct"/>
          </w:tcPr>
          <w:p w14:paraId="015D3C8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8" w:type="pct"/>
          </w:tcPr>
          <w:p w14:paraId="70E7523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8" w:type="pct"/>
          </w:tcPr>
          <w:p w14:paraId="754A060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87,50€</w:t>
            </w:r>
          </w:p>
        </w:tc>
        <w:tc>
          <w:tcPr>
            <w:tcW w:w="899" w:type="pct"/>
          </w:tcPr>
          <w:p w14:paraId="33D5740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262,50€</w:t>
            </w:r>
          </w:p>
        </w:tc>
        <w:tc>
          <w:tcPr>
            <w:tcW w:w="446" w:type="pct"/>
          </w:tcPr>
          <w:p w14:paraId="1ED15A1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5A66297C" w14:textId="1A719443" w:rsidR="008A0976" w:rsidRPr="00297FD1" w:rsidRDefault="008A0976" w:rsidP="00FF6DC2">
      <w:pPr>
        <w:spacing w:after="0"/>
        <w:jc w:val="both"/>
        <w:rPr>
          <w:b/>
          <w:bCs/>
          <w:color w:val="333333"/>
          <w:u w:val="single"/>
          <w:shd w:val="clear" w:color="auto" w:fill="FFFFFF"/>
        </w:rPr>
      </w:pPr>
    </w:p>
    <w:p w14:paraId="1C525743" w14:textId="53E776D7"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.6 : ΥΠΟΛΟΓΙΣΜΟΣ ΣΥΝΕΙΣΦΟΡΑΣ ΔΗΜΟΣΙΟΥ Γ’ ΤΡΙΜΗΝΟY</w:t>
      </w:r>
      <w:r w:rsidR="00472B17" w:rsidRPr="00297FD1">
        <w:rPr>
          <w:b/>
          <w:bCs/>
          <w:color w:val="333333"/>
          <w:u w:val="single"/>
          <w:shd w:val="clear" w:color="auto" w:fill="FFFFFF"/>
        </w:rPr>
        <w:t>:</w:t>
      </w: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23DE32E8" w14:textId="77777777" w:rsidTr="00AF7132">
        <w:trPr>
          <w:cnfStyle w:val="100000000000" w:firstRow="1" w:lastRow="0" w:firstColumn="0" w:lastColumn="0" w:oddVBand="0" w:evenVBand="0" w:oddHBand="0" w:evenHBand="0" w:firstRowFirstColumn="0" w:firstRowLastColumn="0" w:lastRowFirstColumn="0" w:lastRowLastColumn="0"/>
          <w:trHeight w:val="167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DEA5752"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42249E2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11D55029"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F70FBA1"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C7214F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F9A705D"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12D581B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F3EC4D5" w14:textId="77777777" w:rsidTr="00AF7132">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E53B790" w14:textId="77777777" w:rsidR="008A0976" w:rsidRPr="00297FD1" w:rsidRDefault="008A0976" w:rsidP="00FF6DC2">
            <w:pPr>
              <w:spacing w:after="0"/>
              <w:rPr>
                <w:rFonts w:ascii="Georgia" w:eastAsia="Georgia" w:hAnsi="Georgia"/>
                <w:b/>
                <w:sz w:val="18"/>
              </w:rPr>
            </w:pPr>
          </w:p>
          <w:p w14:paraId="0CB5DB8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(240.000€/ μηνιαία δόση 750€)</w:t>
            </w:r>
          </w:p>
          <w:p w14:paraId="37B32661" w14:textId="77777777" w:rsidR="008A0976" w:rsidRPr="00297FD1" w:rsidRDefault="008A0976"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6ED41F6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AC53C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9" w:type="pct"/>
            <w:tcBorders>
              <w:top w:val="none" w:sz="0" w:space="0" w:color="auto"/>
              <w:left w:val="none" w:sz="0" w:space="0" w:color="auto"/>
              <w:bottom w:val="none" w:sz="0" w:space="0" w:color="auto"/>
              <w:right w:val="none" w:sz="0" w:space="0" w:color="auto"/>
            </w:tcBorders>
          </w:tcPr>
          <w:p w14:paraId="5BAD3B8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1FD1A0E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7" w:type="pct"/>
            <w:tcBorders>
              <w:top w:val="none" w:sz="0" w:space="0" w:color="auto"/>
              <w:left w:val="none" w:sz="0" w:space="0" w:color="auto"/>
              <w:bottom w:val="none" w:sz="0" w:space="0" w:color="auto"/>
              <w:right w:val="none" w:sz="0" w:space="0" w:color="auto"/>
            </w:tcBorders>
          </w:tcPr>
          <w:p w14:paraId="4815B4B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03C307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450,00€ </w:t>
            </w:r>
          </w:p>
        </w:tc>
        <w:tc>
          <w:tcPr>
            <w:tcW w:w="867" w:type="pct"/>
            <w:tcBorders>
              <w:top w:val="none" w:sz="0" w:space="0" w:color="auto"/>
              <w:left w:val="none" w:sz="0" w:space="0" w:color="auto"/>
              <w:bottom w:val="none" w:sz="0" w:space="0" w:color="auto"/>
              <w:right w:val="none" w:sz="0" w:space="0" w:color="auto"/>
            </w:tcBorders>
          </w:tcPr>
          <w:p w14:paraId="6BF09D7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08D67C0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1.350,00€</w:t>
            </w:r>
          </w:p>
        </w:tc>
        <w:tc>
          <w:tcPr>
            <w:tcW w:w="663" w:type="pct"/>
            <w:tcBorders>
              <w:top w:val="none" w:sz="0" w:space="0" w:color="auto"/>
              <w:left w:val="none" w:sz="0" w:space="0" w:color="auto"/>
              <w:bottom w:val="none" w:sz="0" w:space="0" w:color="auto"/>
            </w:tcBorders>
          </w:tcPr>
          <w:p w14:paraId="27602A2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6FC4021" w14:textId="77777777" w:rsidTr="00AF7132">
        <w:trPr>
          <w:trHeight w:val="75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611F9F8"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Β (32.000€ /μηνιαία δόση 125€)</w:t>
            </w:r>
          </w:p>
        </w:tc>
        <w:tc>
          <w:tcPr>
            <w:tcW w:w="867" w:type="pct"/>
          </w:tcPr>
          <w:p w14:paraId="4AAF69B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9" w:type="pct"/>
          </w:tcPr>
          <w:p w14:paraId="4677B4C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7" w:type="pct"/>
          </w:tcPr>
          <w:p w14:paraId="795DFBB8"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75,00€</w:t>
            </w:r>
          </w:p>
        </w:tc>
        <w:tc>
          <w:tcPr>
            <w:tcW w:w="867" w:type="pct"/>
          </w:tcPr>
          <w:p w14:paraId="258EB71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225,00€</w:t>
            </w:r>
          </w:p>
        </w:tc>
        <w:tc>
          <w:tcPr>
            <w:tcW w:w="663" w:type="pct"/>
          </w:tcPr>
          <w:p w14:paraId="6F136AF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26351220" w14:textId="77777777" w:rsidR="008A0976" w:rsidRPr="00297FD1" w:rsidRDefault="008A0976" w:rsidP="00FF6DC2">
      <w:pPr>
        <w:spacing w:after="0"/>
      </w:pPr>
    </w:p>
    <w:p w14:paraId="5D050AD3" w14:textId="55AAD426" w:rsidR="0003595C" w:rsidRPr="00297FD1" w:rsidRDefault="00185F7C" w:rsidP="00FF6DC2">
      <w:pPr>
        <w:spacing w:after="0"/>
        <w:jc w:val="both"/>
      </w:pPr>
      <w:r w:rsidRPr="00297FD1">
        <w:t>Η σ</w:t>
      </w:r>
      <w:r w:rsidR="008A0976" w:rsidRPr="00297FD1">
        <w:t>υνολική συνεισφορά Δημοσίου</w:t>
      </w:r>
      <w:r w:rsidR="00F767A0">
        <w:t xml:space="preserve"> </w:t>
      </w:r>
      <w:r w:rsidRPr="00297FD1">
        <w:rPr>
          <w:u w:val="single"/>
        </w:rPr>
        <w:t>για οφειλές προς τις Τράπεζες Α &amp; Β ανέρχεται σε</w:t>
      </w:r>
      <w:r w:rsidRPr="00297FD1" w:rsidDel="00185F7C">
        <w:t xml:space="preserve"> </w:t>
      </w:r>
      <w:r w:rsidRPr="00297FD1">
        <w:t xml:space="preserve">5.137,50 € </w:t>
      </w:r>
      <w:r w:rsidR="008A0976" w:rsidRPr="00297FD1">
        <w:t>:</w:t>
      </w:r>
    </w:p>
    <w:p w14:paraId="257D1925"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ΤΡΑΠΕΖΑΣ Α (240.000€/μηνιαία δόση 750€)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4.350,00 €</w:t>
      </w:r>
    </w:p>
    <w:p w14:paraId="4B3A67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Β (32.000€ /μηνιαία δόση 125€)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787,50 €</w:t>
      </w:r>
    </w:p>
    <w:p w14:paraId="1AABEDC6"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5.137,50 €</w:t>
      </w:r>
    </w:p>
    <w:p w14:paraId="50CD8C69"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78907CEC" w14:textId="77777777" w:rsidR="008A0976" w:rsidRPr="00297FD1" w:rsidRDefault="008A0976" w:rsidP="00FF6DC2">
      <w:pPr>
        <w:spacing w:after="0"/>
      </w:pPr>
    </w:p>
    <w:p w14:paraId="5A154F56" w14:textId="77777777" w:rsidR="008A0976" w:rsidRPr="00297FD1" w:rsidRDefault="008A0976" w:rsidP="00FF6DC2">
      <w:pPr>
        <w:spacing w:after="0"/>
      </w:pPr>
    </w:p>
    <w:p w14:paraId="7E917BC4" w14:textId="77777777" w:rsidR="00E21599" w:rsidRPr="00297FD1" w:rsidRDefault="00E21599" w:rsidP="00FF6DC2">
      <w:pPr>
        <w:spacing w:after="0"/>
        <w:rPr>
          <w:b/>
          <w:bCs/>
          <w:i/>
          <w:iCs/>
          <w:color w:val="333333"/>
          <w:u w:val="single"/>
          <w:shd w:val="clear" w:color="auto" w:fill="FFFFFF"/>
        </w:rPr>
      </w:pPr>
    </w:p>
    <w:p w14:paraId="2E461321" w14:textId="77777777" w:rsidR="007A7E13" w:rsidRPr="00297FD1" w:rsidRDefault="007A7E13" w:rsidP="00FF6DC2">
      <w:pPr>
        <w:spacing w:after="0"/>
        <w:rPr>
          <w:b/>
          <w:bCs/>
          <w:i/>
          <w:iCs/>
          <w:color w:val="333333"/>
          <w:u w:val="single"/>
          <w:shd w:val="clear" w:color="auto" w:fill="FFFFFF"/>
        </w:rPr>
      </w:pPr>
    </w:p>
    <w:p w14:paraId="51589574" w14:textId="77777777" w:rsidR="007A7E13" w:rsidRPr="00297FD1" w:rsidRDefault="007A7E13" w:rsidP="00FF6DC2">
      <w:pPr>
        <w:spacing w:after="0"/>
        <w:rPr>
          <w:b/>
          <w:bCs/>
          <w:i/>
          <w:iCs/>
          <w:color w:val="333333"/>
          <w:u w:val="single"/>
          <w:shd w:val="clear" w:color="auto" w:fill="FFFFFF"/>
        </w:rPr>
      </w:pPr>
    </w:p>
    <w:p w14:paraId="4E6A7362" w14:textId="77777777" w:rsidR="007A7E13" w:rsidRPr="00297FD1" w:rsidRDefault="007A7E13" w:rsidP="00FF6DC2">
      <w:pPr>
        <w:spacing w:after="0"/>
        <w:rPr>
          <w:b/>
          <w:bCs/>
          <w:i/>
          <w:iCs/>
          <w:color w:val="333333"/>
          <w:u w:val="single"/>
          <w:shd w:val="clear" w:color="auto" w:fill="FFFFFF"/>
        </w:rPr>
      </w:pPr>
    </w:p>
    <w:p w14:paraId="64D9542F" w14:textId="77777777" w:rsidR="00F10943" w:rsidRPr="00297FD1" w:rsidRDefault="00F10943" w:rsidP="00FF6DC2">
      <w:pPr>
        <w:spacing w:after="0"/>
        <w:rPr>
          <w:b/>
          <w:bCs/>
          <w:i/>
          <w:iCs/>
          <w:color w:val="333333"/>
          <w:u w:val="single"/>
          <w:shd w:val="clear" w:color="auto" w:fill="FFFFFF"/>
        </w:rPr>
      </w:pPr>
    </w:p>
    <w:p w14:paraId="007F8A43" w14:textId="77777777" w:rsidR="00F10943" w:rsidRPr="00297FD1" w:rsidRDefault="00F10943" w:rsidP="00FF6DC2">
      <w:pPr>
        <w:spacing w:after="0"/>
        <w:rPr>
          <w:b/>
          <w:bCs/>
          <w:i/>
          <w:iCs/>
          <w:color w:val="333333"/>
          <w:u w:val="single"/>
          <w:shd w:val="clear" w:color="auto" w:fill="FFFFFF"/>
        </w:rPr>
      </w:pPr>
    </w:p>
    <w:p w14:paraId="37E7D121" w14:textId="77777777" w:rsidR="00F10943" w:rsidRPr="00297FD1" w:rsidRDefault="00F10943" w:rsidP="00FF6DC2">
      <w:pPr>
        <w:spacing w:after="0"/>
        <w:rPr>
          <w:b/>
          <w:bCs/>
          <w:i/>
          <w:iCs/>
          <w:color w:val="333333"/>
          <w:u w:val="single"/>
          <w:shd w:val="clear" w:color="auto" w:fill="FFFFFF"/>
        </w:rPr>
      </w:pPr>
    </w:p>
    <w:p w14:paraId="76BC566C" w14:textId="77777777" w:rsidR="00472B17" w:rsidRPr="00297FD1" w:rsidRDefault="00472B17">
      <w:pPr>
        <w:spacing w:after="0" w:line="240" w:lineRule="auto"/>
        <w:rPr>
          <w:b/>
          <w:bCs/>
          <w:i/>
          <w:iCs/>
          <w:color w:val="333333"/>
          <w:u w:val="single"/>
          <w:shd w:val="clear" w:color="auto" w:fill="FFFFFF"/>
        </w:rPr>
      </w:pPr>
      <w:r w:rsidRPr="00297FD1">
        <w:rPr>
          <w:b/>
          <w:bCs/>
          <w:i/>
          <w:iCs/>
          <w:color w:val="333333"/>
          <w:u w:val="single"/>
          <w:shd w:val="clear" w:color="auto" w:fill="FFFFFF"/>
        </w:rPr>
        <w:br w:type="page"/>
      </w:r>
    </w:p>
    <w:p w14:paraId="534EBFF2" w14:textId="71591EFF"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lastRenderedPageBreak/>
        <w:t>Παράδειγμα 3</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Δάνεια Κατηγορίας Γ</w:t>
      </w:r>
      <w:r w:rsidR="00472B17" w:rsidRPr="00297FD1">
        <w:rPr>
          <w:b/>
          <w:bCs/>
          <w:i/>
          <w:iCs/>
          <w:color w:val="333333"/>
          <w:u w:val="single"/>
          <w:shd w:val="clear" w:color="auto" w:fill="FFFFFF"/>
        </w:rPr>
        <w:t xml:space="preserve">, δηλ. </w:t>
      </w:r>
      <w:r w:rsidRPr="00297FD1">
        <w:rPr>
          <w:b/>
          <w:bCs/>
          <w:i/>
          <w:iCs/>
          <w:color w:val="333333"/>
          <w:u w:val="single"/>
          <w:shd w:val="clear" w:color="auto" w:fill="FFFFFF"/>
        </w:rPr>
        <w:t xml:space="preserve">Καταγγελμένα Δάνεια στις 29/02/2020 </w:t>
      </w:r>
    </w:p>
    <w:p w14:paraId="551D4727" w14:textId="00151F01" w:rsidR="008A0976" w:rsidRPr="00C667EB" w:rsidRDefault="008A0976"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1 εξαρτώμενο μέλος (τέκνο που σπουδάζει), με </w:t>
      </w:r>
      <w:r w:rsidRPr="00297FD1">
        <w:rPr>
          <w:bCs/>
          <w:i/>
          <w:iCs/>
          <w:color w:val="333333"/>
          <w:shd w:val="clear" w:color="auto" w:fill="FFFFFF"/>
        </w:rPr>
        <w:t>κύρια κατοικία και μισθωμένα ακίνητα, χωρίς καταθέσεις και τα ακόλουθα δεδομένα:</w:t>
      </w:r>
    </w:p>
    <w:p w14:paraId="5F3F844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Οικογενειακό εισόδημα 22.000  (12.000</w:t>
      </w:r>
      <w:r w:rsidR="003C1501" w:rsidRPr="00297FD1">
        <w:rPr>
          <w:bCs/>
          <w:i/>
          <w:iCs/>
          <w:color w:val="333333"/>
          <w:shd w:val="clear" w:color="auto" w:fill="FFFFFF"/>
        </w:rPr>
        <w:t xml:space="preserve"> </w:t>
      </w:r>
      <w:r w:rsidRPr="00297FD1">
        <w:rPr>
          <w:bCs/>
          <w:i/>
          <w:iCs/>
          <w:color w:val="333333"/>
          <w:shd w:val="clear" w:color="auto" w:fill="FFFFFF"/>
        </w:rPr>
        <w:t>€ ο υπόχρεος και 8.400</w:t>
      </w:r>
      <w:r w:rsidR="003C1501" w:rsidRPr="00297FD1">
        <w:rPr>
          <w:bCs/>
          <w:i/>
          <w:iCs/>
          <w:color w:val="333333"/>
          <w:shd w:val="clear" w:color="auto" w:fill="FFFFFF"/>
        </w:rPr>
        <w:t xml:space="preserve"> </w:t>
      </w:r>
      <w:r w:rsidRPr="00297FD1">
        <w:rPr>
          <w:bCs/>
          <w:i/>
          <w:iCs/>
          <w:color w:val="333333"/>
          <w:shd w:val="clear" w:color="auto" w:fill="FFFFFF"/>
        </w:rPr>
        <w:t>€ η σύζυγος και 1.600</w:t>
      </w:r>
      <w:r w:rsidR="003C1501" w:rsidRPr="00297FD1">
        <w:rPr>
          <w:bCs/>
          <w:i/>
          <w:iCs/>
          <w:color w:val="333333"/>
          <w:shd w:val="clear" w:color="auto" w:fill="FFFFFF"/>
        </w:rPr>
        <w:t xml:space="preserve"> </w:t>
      </w:r>
      <w:r w:rsidRPr="00297FD1">
        <w:rPr>
          <w:bCs/>
          <w:i/>
          <w:iCs/>
          <w:color w:val="333333"/>
          <w:shd w:val="clear" w:color="auto" w:fill="FFFFFF"/>
        </w:rPr>
        <w:t>€ το εξαρτώμενο μέλος)</w:t>
      </w:r>
    </w:p>
    <w:p w14:paraId="22C25ADB" w14:textId="77777777" w:rsidR="008A0976" w:rsidRPr="00297FD1" w:rsidRDefault="008A0976" w:rsidP="00FF6DC2">
      <w:pPr>
        <w:pStyle w:val="a3"/>
        <w:spacing w:after="0"/>
        <w:ind w:left="1080"/>
        <w:jc w:val="both"/>
        <w:rPr>
          <w:bCs/>
          <w:i/>
          <w:iCs/>
          <w:color w:val="333333"/>
          <w:shd w:val="clear" w:color="auto" w:fill="FFFFFF"/>
        </w:rPr>
      </w:pPr>
    </w:p>
    <w:p w14:paraId="15244CD7"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Ανεξόφλητες οφειλές (κεφάλαιο και </w:t>
      </w:r>
      <w:proofErr w:type="spellStart"/>
      <w:r w:rsidRPr="00297FD1">
        <w:rPr>
          <w:bCs/>
          <w:i/>
          <w:iCs/>
          <w:color w:val="333333"/>
          <w:shd w:val="clear" w:color="auto" w:fill="FFFFFF"/>
        </w:rPr>
        <w:t>λογιστικοποιημένοι</w:t>
      </w:r>
      <w:proofErr w:type="spellEnd"/>
      <w:r w:rsidRPr="00297FD1">
        <w:rPr>
          <w:bCs/>
          <w:i/>
          <w:iCs/>
          <w:color w:val="333333"/>
          <w:shd w:val="clear" w:color="auto" w:fill="FFFFFF"/>
        </w:rPr>
        <w:t xml:space="preserve"> τόκοι) 110.000 € &amp; 19.000 € για επιχειρηματικό και καταγγελμένο καταναλωτικό δάνειο στην Τράπεζα Α, συνολικά 129.000</w:t>
      </w:r>
      <w:r w:rsidR="00DE0970" w:rsidRPr="00297FD1">
        <w:rPr>
          <w:bCs/>
          <w:i/>
          <w:iCs/>
          <w:color w:val="333333"/>
          <w:shd w:val="clear" w:color="auto" w:fill="FFFFFF"/>
        </w:rPr>
        <w:t xml:space="preserve"> </w:t>
      </w:r>
      <w:r w:rsidRPr="00297FD1">
        <w:rPr>
          <w:bCs/>
          <w:i/>
          <w:iCs/>
          <w:color w:val="333333"/>
          <w:shd w:val="clear" w:color="auto" w:fill="FFFFFF"/>
        </w:rPr>
        <w:t>€</w:t>
      </w:r>
    </w:p>
    <w:p w14:paraId="2CA4A04F" w14:textId="77777777" w:rsidR="008A0976" w:rsidRPr="00297FD1" w:rsidRDefault="008A0976" w:rsidP="00FF6DC2">
      <w:pPr>
        <w:spacing w:after="0"/>
        <w:jc w:val="both"/>
        <w:rPr>
          <w:bCs/>
          <w:i/>
          <w:iCs/>
          <w:color w:val="333333"/>
          <w:shd w:val="clear" w:color="auto" w:fill="FFFFFF"/>
        </w:rPr>
      </w:pPr>
    </w:p>
    <w:p w14:paraId="42A6C620"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Μηνιαία δόση ανά σύμβαση 375</w:t>
      </w:r>
      <w:r w:rsidR="00DE0970" w:rsidRPr="00297FD1">
        <w:rPr>
          <w:bCs/>
          <w:i/>
          <w:iCs/>
          <w:color w:val="333333"/>
          <w:shd w:val="clear" w:color="auto" w:fill="FFFFFF"/>
        </w:rPr>
        <w:t xml:space="preserve"> </w:t>
      </w:r>
      <w:r w:rsidRPr="00297FD1">
        <w:rPr>
          <w:bCs/>
          <w:i/>
          <w:iCs/>
          <w:color w:val="333333"/>
          <w:shd w:val="clear" w:color="auto" w:fill="FFFFFF"/>
        </w:rPr>
        <w:t>€ και 85</w:t>
      </w:r>
      <w:r w:rsidR="00DE0970" w:rsidRPr="00297FD1">
        <w:rPr>
          <w:bCs/>
          <w:i/>
          <w:iCs/>
          <w:color w:val="333333"/>
          <w:shd w:val="clear" w:color="auto" w:fill="FFFFFF"/>
        </w:rPr>
        <w:t xml:space="preserve"> </w:t>
      </w:r>
      <w:r w:rsidRPr="00297FD1">
        <w:rPr>
          <w:bCs/>
          <w:i/>
          <w:iCs/>
          <w:color w:val="333333"/>
          <w:shd w:val="clear" w:color="auto" w:fill="FFFFFF"/>
        </w:rPr>
        <w:t>€ αντίστοιχα</w:t>
      </w:r>
    </w:p>
    <w:p w14:paraId="130B81C9" w14:textId="77777777" w:rsidR="008A0976" w:rsidRPr="00297FD1" w:rsidRDefault="008A0976" w:rsidP="00FF6DC2">
      <w:pPr>
        <w:spacing w:after="0"/>
        <w:jc w:val="both"/>
        <w:rPr>
          <w:bCs/>
          <w:i/>
          <w:iCs/>
          <w:color w:val="333333"/>
          <w:shd w:val="clear" w:color="auto" w:fill="FFFFFF"/>
        </w:rPr>
      </w:pPr>
    </w:p>
    <w:p w14:paraId="3B7EAC6C"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Χρόνος καθυστέρησης εξυπηρέτησης στεγαστικού δανείου της Τράπεζας Α </w:t>
      </w:r>
      <w:r w:rsidR="00DE0970" w:rsidRPr="00297FD1">
        <w:rPr>
          <w:bCs/>
          <w:i/>
          <w:iCs/>
          <w:color w:val="333333"/>
          <w:shd w:val="clear" w:color="auto" w:fill="FFFFFF"/>
        </w:rPr>
        <w:t>14</w:t>
      </w:r>
      <w:r w:rsidRPr="00297FD1">
        <w:rPr>
          <w:bCs/>
          <w:i/>
          <w:iCs/>
          <w:color w:val="333333"/>
          <w:shd w:val="clear" w:color="auto" w:fill="FFFFFF"/>
        </w:rPr>
        <w:t>0 ημέρες  και καταγγελμένο καταναλωτικό δάνειο της Τράπεζας Α</w:t>
      </w:r>
    </w:p>
    <w:p w14:paraId="05A9921D" w14:textId="77777777" w:rsidR="008A0976" w:rsidRPr="00297FD1" w:rsidRDefault="008A0976" w:rsidP="00FF6DC2">
      <w:pPr>
        <w:spacing w:after="0"/>
        <w:jc w:val="both"/>
        <w:rPr>
          <w:bCs/>
          <w:i/>
          <w:iCs/>
          <w:color w:val="333333"/>
          <w:shd w:val="clear" w:color="auto" w:fill="FFFFFF"/>
        </w:rPr>
      </w:pPr>
    </w:p>
    <w:p w14:paraId="55572512" w14:textId="77777777" w:rsidR="008A0976" w:rsidRPr="00297FD1" w:rsidRDefault="008A0976" w:rsidP="00FF6DC2">
      <w:pPr>
        <w:pStyle w:val="a3"/>
        <w:numPr>
          <w:ilvl w:val="0"/>
          <w:numId w:val="24"/>
        </w:numPr>
        <w:spacing w:after="0"/>
        <w:jc w:val="both"/>
        <w:rPr>
          <w:bCs/>
          <w:i/>
          <w:iCs/>
          <w:color w:val="333333"/>
          <w:shd w:val="clear" w:color="auto" w:fill="FFFFFF"/>
        </w:rPr>
      </w:pP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κύριας κατοικίας  180.000 €</w:t>
      </w:r>
    </w:p>
    <w:p w14:paraId="0B3608C5" w14:textId="77777777" w:rsidR="008A0976" w:rsidRPr="00297FD1" w:rsidRDefault="008A0976" w:rsidP="00FF6DC2">
      <w:pPr>
        <w:spacing w:after="0"/>
        <w:jc w:val="both"/>
        <w:rPr>
          <w:bCs/>
          <w:i/>
          <w:iCs/>
          <w:color w:val="333333"/>
          <w:shd w:val="clear" w:color="auto" w:fill="FFFFFF"/>
        </w:rPr>
      </w:pPr>
    </w:p>
    <w:p w14:paraId="32FB3041" w14:textId="77777777" w:rsidR="008A0976" w:rsidRPr="00297FD1" w:rsidRDefault="008A0976" w:rsidP="00FF6DC2">
      <w:pPr>
        <w:pStyle w:val="a3"/>
        <w:numPr>
          <w:ilvl w:val="0"/>
          <w:numId w:val="24"/>
        </w:numPr>
        <w:spacing w:after="0"/>
        <w:jc w:val="both"/>
        <w:rPr>
          <w:bCs/>
          <w:i/>
          <w:iCs/>
          <w:color w:val="333333"/>
          <w:shd w:val="clear" w:color="auto" w:fill="FFFFFF"/>
        </w:rPr>
      </w:pP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λοιπής ακίνητης περιουσίας 260.000 €</w:t>
      </w:r>
    </w:p>
    <w:p w14:paraId="6976FA6A" w14:textId="77777777" w:rsidR="008A0976" w:rsidRPr="00297FD1" w:rsidRDefault="008A0976" w:rsidP="00FF6DC2">
      <w:pPr>
        <w:spacing w:after="0"/>
        <w:jc w:val="both"/>
        <w:rPr>
          <w:bCs/>
          <w:i/>
          <w:iCs/>
          <w:color w:val="333333"/>
          <w:shd w:val="clear" w:color="auto" w:fill="FFFFFF"/>
        </w:rPr>
      </w:pPr>
    </w:p>
    <w:p w14:paraId="647A11FA" w14:textId="2846E843" w:rsidR="008A0976" w:rsidRPr="00C667EB" w:rsidRDefault="008A0976" w:rsidP="00C667EB">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3A107D96"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που ως έγγαμος με 1 εξαρτώμενο μέλος δικαιολογεί εισόδημα μέχρι 26.000 € (12.500 € +8.500 € για την σύζυγο και 5.000€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5AEAE33"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οφειλή ανά πιστωτή (€ 110.000 και € 19.000 αντίστοιχα στην Τράπεζα Α) δεν πρέπει να υπερβαίνει τις  130.000 €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395D91AD"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κύριας κατοικίας (180.000 € βάσει ΕΝΦΙΑ) που δεν πρέπει να υπερβαίνει τις 200.000 €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55AA67B2"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Η Αξία της λοιπής ακίνητης περιουσίας (260.000 € βάσει ΕΝΦΙΑ) που δεν πρέπει να υπερβαίνει τις 280.000 €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05590D4E" w14:textId="77777777" w:rsidR="008A0976" w:rsidRPr="00297FD1" w:rsidRDefault="008A0976" w:rsidP="00FF6DC2">
      <w:pPr>
        <w:pStyle w:val="a3"/>
        <w:numPr>
          <w:ilvl w:val="0"/>
          <w:numId w:val="24"/>
        </w:numPr>
        <w:spacing w:after="0"/>
        <w:jc w:val="both"/>
        <w:rPr>
          <w:bCs/>
          <w:i/>
          <w:iCs/>
          <w:color w:val="333333"/>
          <w:shd w:val="clear" w:color="auto" w:fill="FFFFFF"/>
        </w:rPr>
      </w:pPr>
      <w:r w:rsidRPr="00297FD1">
        <w:rPr>
          <w:bCs/>
          <w:i/>
          <w:iCs/>
          <w:color w:val="333333"/>
          <w:shd w:val="clear" w:color="auto" w:fill="FFFFFF"/>
        </w:rPr>
        <w:t xml:space="preserve">Το αιτούν φυσικό πρόσωπο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4460238E" w14:textId="77777777" w:rsidR="008A0976" w:rsidRPr="00297FD1" w:rsidRDefault="008A0976" w:rsidP="00FF6DC2">
      <w:pPr>
        <w:spacing w:after="0"/>
        <w:ind w:left="720"/>
        <w:jc w:val="both"/>
        <w:rPr>
          <w:bCs/>
          <w:i/>
          <w:iCs/>
          <w:color w:val="333333"/>
          <w:u w:val="single"/>
          <w:shd w:val="clear" w:color="auto" w:fill="FFFFFF"/>
        </w:rPr>
      </w:pPr>
    </w:p>
    <w:p w14:paraId="3740DD99" w14:textId="77777777" w:rsidR="00DE0970" w:rsidRPr="00297FD1" w:rsidRDefault="008A0976" w:rsidP="00FF6DC2">
      <w:pPr>
        <w:spacing w:after="0"/>
        <w:ind w:left="720"/>
        <w:jc w:val="both"/>
        <w:rPr>
          <w:rFonts w:cstheme="minorHAnsi"/>
          <w:i/>
          <w:u w:val="single"/>
        </w:rPr>
      </w:pPr>
      <w:r w:rsidRPr="00297FD1">
        <w:rPr>
          <w:bCs/>
          <w:i/>
          <w:iCs/>
          <w:color w:val="333333"/>
          <w:u w:val="single"/>
          <w:shd w:val="clear" w:color="auto" w:fill="FFFFFF"/>
        </w:rPr>
        <w:t xml:space="preserve">Σημειώνεται ότι στην περίπτωση που </w:t>
      </w:r>
      <w:r w:rsidRPr="00297FD1">
        <w:rPr>
          <w:rFonts w:cstheme="minorHAnsi"/>
          <w:i/>
          <w:u w:val="single"/>
        </w:rPr>
        <w:t xml:space="preserve">υφίσταται έστω και μία καταγγελμένη οφειλή στον πιστωτή, ανεξαρτήτως ποσού, τα κριτήρια επιλεξιμότητας του αιτούντος έναντι του συγκεκριμένου πιστωτή κρίνονται με βάση την καταγγελμένη οφειλή. </w:t>
      </w:r>
    </w:p>
    <w:p w14:paraId="4E81F658" w14:textId="77777777" w:rsidR="00DE0970" w:rsidRPr="00297FD1" w:rsidRDefault="00DE0970" w:rsidP="00FF6DC2">
      <w:pPr>
        <w:spacing w:after="0"/>
        <w:ind w:left="720"/>
        <w:jc w:val="both"/>
        <w:rPr>
          <w:bCs/>
          <w:i/>
          <w:iCs/>
          <w:color w:val="333333"/>
          <w:u w:val="single"/>
          <w:shd w:val="clear" w:color="auto" w:fill="FFFFFF"/>
        </w:rPr>
      </w:pPr>
    </w:p>
    <w:p w14:paraId="6AD47DE9" w14:textId="77777777" w:rsidR="008A0976" w:rsidRPr="00297FD1" w:rsidRDefault="008A0976" w:rsidP="00FF6DC2">
      <w:pPr>
        <w:spacing w:after="0"/>
        <w:ind w:left="720"/>
        <w:jc w:val="both"/>
        <w:rPr>
          <w:bCs/>
          <w:i/>
          <w:iCs/>
          <w:color w:val="333333"/>
          <w:u w:val="single"/>
          <w:shd w:val="clear" w:color="auto" w:fill="FFFFFF"/>
        </w:rPr>
      </w:pPr>
      <w:r w:rsidRPr="00297FD1">
        <w:rPr>
          <w:bCs/>
          <w:i/>
          <w:iCs/>
          <w:color w:val="333333"/>
          <w:u w:val="single"/>
          <w:shd w:val="clear" w:color="auto" w:fill="FFFFFF"/>
        </w:rPr>
        <w:t xml:space="preserve">Στους Πίνακες </w:t>
      </w:r>
      <w:r w:rsidR="00B80CBD" w:rsidRPr="00297FD1">
        <w:rPr>
          <w:bCs/>
          <w:i/>
          <w:iCs/>
          <w:color w:val="333333"/>
          <w:u w:val="single"/>
          <w:shd w:val="clear" w:color="auto" w:fill="FFFFFF"/>
        </w:rPr>
        <w:t>13</w:t>
      </w:r>
      <w:r w:rsidRPr="00297FD1">
        <w:rPr>
          <w:bCs/>
          <w:i/>
          <w:iCs/>
          <w:color w:val="333333"/>
          <w:u w:val="single"/>
          <w:shd w:val="clear" w:color="auto" w:fill="FFFFFF"/>
        </w:rPr>
        <w:t xml:space="preserve">.7 – </w:t>
      </w:r>
      <w:r w:rsidR="00B80CBD" w:rsidRPr="00297FD1">
        <w:rPr>
          <w:bCs/>
          <w:i/>
          <w:iCs/>
          <w:color w:val="333333"/>
          <w:u w:val="single"/>
          <w:shd w:val="clear" w:color="auto" w:fill="FFFFFF"/>
        </w:rPr>
        <w:t>13</w:t>
      </w:r>
      <w:r w:rsidRPr="00297FD1">
        <w:rPr>
          <w:bCs/>
          <w:i/>
          <w:iCs/>
          <w:color w:val="333333"/>
          <w:u w:val="single"/>
          <w:shd w:val="clear" w:color="auto" w:fill="FFFFFF"/>
        </w:rPr>
        <w:t xml:space="preserve">.9 που ακολουθούν </w:t>
      </w:r>
      <w:r w:rsidR="00DE0970" w:rsidRPr="00297FD1">
        <w:rPr>
          <w:bCs/>
          <w:i/>
          <w:iCs/>
          <w:color w:val="333333"/>
          <w:u w:val="single"/>
          <w:shd w:val="clear" w:color="auto" w:fill="FFFFFF"/>
        </w:rPr>
        <w:t xml:space="preserve">παρουσιάζονται οι δόσεις των δανείων που βρίσκονται σε καθυστέρηση άνω των (90) ημερών και του καταγγελμένου δανείου, όπως προκύπτουν μετά την επίτευξη  αναδιάρθρωσης των μη εξυπηρετούμενων οφειλών από τους χρηματοδοτικούς φορείς και </w:t>
      </w:r>
      <w:r w:rsidRPr="00297FD1">
        <w:rPr>
          <w:bCs/>
          <w:i/>
          <w:iCs/>
          <w:color w:val="333333"/>
          <w:u w:val="single"/>
          <w:shd w:val="clear" w:color="auto" w:fill="FFFFFF"/>
        </w:rPr>
        <w:t xml:space="preserve">ο υπολογισμός της συνεισφοράς του Δημοσίου για (9) μήνες για δανειολήπτη με καθυστερούμενες οφειλές </w:t>
      </w:r>
      <w:r w:rsidR="00DE0970" w:rsidRPr="00297FD1">
        <w:rPr>
          <w:bCs/>
          <w:i/>
          <w:iCs/>
          <w:color w:val="333333"/>
          <w:u w:val="single"/>
          <w:shd w:val="clear" w:color="auto" w:fill="FFFFFF"/>
        </w:rPr>
        <w:t xml:space="preserve">άνω των </w:t>
      </w:r>
      <w:r w:rsidRPr="00297FD1">
        <w:rPr>
          <w:bCs/>
          <w:i/>
          <w:iCs/>
          <w:color w:val="333333"/>
          <w:u w:val="single"/>
          <w:shd w:val="clear" w:color="auto" w:fill="FFFFFF"/>
        </w:rPr>
        <w:t>90 ημ</w:t>
      </w:r>
      <w:r w:rsidR="00DE0970" w:rsidRPr="00297FD1">
        <w:rPr>
          <w:bCs/>
          <w:i/>
          <w:iCs/>
          <w:color w:val="333333"/>
          <w:u w:val="single"/>
          <w:shd w:val="clear" w:color="auto" w:fill="FFFFFF"/>
        </w:rPr>
        <w:t xml:space="preserve">ερών </w:t>
      </w:r>
      <w:r w:rsidRPr="00297FD1">
        <w:rPr>
          <w:bCs/>
          <w:i/>
          <w:iCs/>
          <w:color w:val="333333"/>
          <w:u w:val="single"/>
          <w:shd w:val="clear" w:color="auto" w:fill="FFFFFF"/>
        </w:rPr>
        <w:t xml:space="preserve"> και μη καταγγελμένες για επιχειρηματικό δάνειο προς την Τράπεζα Α </w:t>
      </w:r>
      <w:r w:rsidR="00292512" w:rsidRPr="00297FD1">
        <w:rPr>
          <w:bCs/>
          <w:i/>
          <w:iCs/>
          <w:color w:val="333333"/>
          <w:u w:val="single"/>
          <w:shd w:val="clear" w:color="auto" w:fill="FFFFFF"/>
        </w:rPr>
        <w:t xml:space="preserve">(Κατηγορία Β) </w:t>
      </w:r>
      <w:r w:rsidRPr="00297FD1">
        <w:rPr>
          <w:bCs/>
          <w:i/>
          <w:iCs/>
          <w:color w:val="333333"/>
          <w:u w:val="single"/>
          <w:shd w:val="clear" w:color="auto" w:fill="FFFFFF"/>
        </w:rPr>
        <w:t>και καταγγελμένο καταναλωτικό δάνειο προς την ίδια Τράπεζα Α (Κατηγορία Γ), με ανάλυση ανά μήνα:</w:t>
      </w:r>
    </w:p>
    <w:p w14:paraId="74EF3BB8" w14:textId="31BD45D7"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.7 : ΥΠΟΛΟΓΙΣΜΟΣ ΣΥΝΕΙΣΦΟΡΑΣ ΔΗΜΟΣΙΟΥ Α’ ΤΡΙΜΗΝΟY</w:t>
      </w:r>
      <w:r w:rsidR="00472B17" w:rsidRPr="00297FD1">
        <w:rPr>
          <w:b/>
          <w:bCs/>
          <w:color w:val="333333"/>
          <w:u w:val="single"/>
          <w:shd w:val="clear" w:color="auto" w:fill="FFFFFF"/>
        </w:rPr>
        <w:t>:</w:t>
      </w:r>
    </w:p>
    <w:p w14:paraId="452D1109"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760CD9F1"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8D2E739"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6DFD4667"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2882CF5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D57E72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04AF09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5FCF0F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53B5871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9978991"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6611E929" w14:textId="77777777" w:rsidR="008A0976" w:rsidRPr="00297FD1" w:rsidRDefault="008A0976" w:rsidP="00FF6DC2">
            <w:pPr>
              <w:spacing w:after="0"/>
              <w:rPr>
                <w:rFonts w:ascii="Georgia" w:eastAsia="Georgia" w:hAnsi="Georgia"/>
                <w:b/>
                <w:sz w:val="18"/>
              </w:rPr>
            </w:pPr>
          </w:p>
          <w:p w14:paraId="582AB86A"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79F19146"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435F114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9" w:type="pct"/>
            <w:tcBorders>
              <w:top w:val="none" w:sz="0" w:space="0" w:color="auto"/>
              <w:left w:val="none" w:sz="0" w:space="0" w:color="auto"/>
              <w:bottom w:val="none" w:sz="0" w:space="0" w:color="auto"/>
              <w:right w:val="none" w:sz="0" w:space="0" w:color="auto"/>
            </w:tcBorders>
          </w:tcPr>
          <w:p w14:paraId="3127C65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DEFB0E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7" w:type="pct"/>
            <w:tcBorders>
              <w:top w:val="none" w:sz="0" w:space="0" w:color="auto"/>
              <w:left w:val="none" w:sz="0" w:space="0" w:color="auto"/>
              <w:bottom w:val="none" w:sz="0" w:space="0" w:color="auto"/>
              <w:right w:val="none" w:sz="0" w:space="0" w:color="auto"/>
            </w:tcBorders>
          </w:tcPr>
          <w:p w14:paraId="4F62261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035D4071"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225,00€ </w:t>
            </w:r>
          </w:p>
        </w:tc>
        <w:tc>
          <w:tcPr>
            <w:tcW w:w="867" w:type="pct"/>
            <w:tcBorders>
              <w:top w:val="none" w:sz="0" w:space="0" w:color="auto"/>
              <w:left w:val="none" w:sz="0" w:space="0" w:color="auto"/>
              <w:bottom w:val="none" w:sz="0" w:space="0" w:color="auto"/>
              <w:right w:val="none" w:sz="0" w:space="0" w:color="auto"/>
            </w:tcBorders>
          </w:tcPr>
          <w:p w14:paraId="2B7DE5F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17EC60C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675,00€</w:t>
            </w:r>
          </w:p>
        </w:tc>
        <w:tc>
          <w:tcPr>
            <w:tcW w:w="663" w:type="pct"/>
            <w:tcBorders>
              <w:top w:val="none" w:sz="0" w:space="0" w:color="auto"/>
              <w:left w:val="none" w:sz="0" w:space="0" w:color="auto"/>
              <w:bottom w:val="none" w:sz="0" w:space="0" w:color="auto"/>
            </w:tcBorders>
          </w:tcPr>
          <w:p w14:paraId="62491AD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3DAD577E"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358542E3"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 xml:space="preserve">ΔΑΝΕΙΑΚΗ ΣΥΜΒΑΣΗ ΙΙ.(19.000€ </w:t>
            </w:r>
            <w:proofErr w:type="spellStart"/>
            <w:r w:rsidRPr="00297FD1">
              <w:rPr>
                <w:rFonts w:asciiTheme="minorHAnsi" w:eastAsiaTheme="minorEastAsia" w:hAnsiTheme="minorHAnsi" w:cstheme="minorBidi"/>
                <w:b/>
              </w:rPr>
              <w:t>καταγ</w:t>
            </w:r>
            <w:proofErr w:type="spellEnd"/>
            <w:r w:rsidRPr="00297FD1">
              <w:rPr>
                <w:rFonts w:asciiTheme="minorHAnsi" w:eastAsiaTheme="minorEastAsia" w:hAnsiTheme="minorHAnsi" w:cstheme="minorBidi"/>
                <w:b/>
              </w:rPr>
              <w:t>/νη /μηνιαία δόση 85€)</w:t>
            </w:r>
          </w:p>
        </w:tc>
        <w:tc>
          <w:tcPr>
            <w:tcW w:w="867" w:type="pct"/>
          </w:tcPr>
          <w:p w14:paraId="5463D5A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9" w:type="pct"/>
          </w:tcPr>
          <w:p w14:paraId="15095E8A"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7" w:type="pct"/>
          </w:tcPr>
          <w:p w14:paraId="237C7DF2"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51,00€</w:t>
            </w:r>
          </w:p>
        </w:tc>
        <w:tc>
          <w:tcPr>
            <w:tcW w:w="867" w:type="pct"/>
          </w:tcPr>
          <w:p w14:paraId="79F86E0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153,00€</w:t>
            </w:r>
          </w:p>
        </w:tc>
        <w:tc>
          <w:tcPr>
            <w:tcW w:w="663" w:type="pct"/>
          </w:tcPr>
          <w:p w14:paraId="4AA1D676"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6B467675" w14:textId="77777777" w:rsidR="00472B17" w:rsidRPr="00297FD1" w:rsidRDefault="00472B17" w:rsidP="00FF6DC2">
      <w:pPr>
        <w:spacing w:after="0"/>
        <w:jc w:val="both"/>
        <w:rPr>
          <w:b/>
          <w:bCs/>
          <w:i/>
          <w:iCs/>
          <w:color w:val="333333"/>
          <w:u w:val="single"/>
          <w:shd w:val="clear" w:color="auto" w:fill="FFFFFF"/>
        </w:rPr>
      </w:pPr>
    </w:p>
    <w:p w14:paraId="3E024275" w14:textId="44EEB5F3" w:rsidR="008A0976" w:rsidRPr="00297FD1" w:rsidRDefault="008A0976" w:rsidP="00FF6DC2">
      <w:pPr>
        <w:spacing w:after="0"/>
        <w:jc w:val="both"/>
        <w:rPr>
          <w:b/>
          <w:bCs/>
          <w:i/>
          <w:iCs/>
          <w:color w:val="333333"/>
          <w:u w:val="single"/>
          <w:shd w:val="clear" w:color="auto" w:fill="FFFFFF"/>
        </w:rPr>
      </w:pPr>
      <w:r w:rsidRPr="00297FD1">
        <w:rPr>
          <w:b/>
          <w:bCs/>
          <w:i/>
          <w:iCs/>
          <w:color w:val="333333"/>
          <w:u w:val="single"/>
          <w:shd w:val="clear" w:color="auto" w:fill="FFFFFF"/>
        </w:rPr>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.8 : ΥΠΟΛΟΓΙΣΜΟΣ ΣΥΝΕΙΣΦΟΡΑΣ ΔΗΜΟΣΙΟΥ Β’ ΤΡΙΜΗΝΟY</w:t>
      </w:r>
      <w:r w:rsidR="00472B17" w:rsidRPr="00297FD1">
        <w:rPr>
          <w:b/>
          <w:bCs/>
          <w:i/>
          <w:iCs/>
          <w:color w:val="333333"/>
          <w:u w:val="single"/>
          <w:shd w:val="clear" w:color="auto" w:fill="FFFFFF"/>
        </w:rPr>
        <w:t>:</w:t>
      </w:r>
    </w:p>
    <w:p w14:paraId="14C702A6"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6C8F3D8B"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7BC597E"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0FC2328F"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281A4E2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1433E19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563228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67302407"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3CE306F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9D49618"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E38FB73" w14:textId="77777777" w:rsidR="008A0976" w:rsidRPr="00297FD1" w:rsidRDefault="008A0976" w:rsidP="00FF6DC2">
            <w:pPr>
              <w:spacing w:after="0"/>
              <w:rPr>
                <w:rFonts w:ascii="Georgia" w:eastAsia="Georgia" w:hAnsi="Georgia"/>
                <w:b/>
                <w:sz w:val="18"/>
              </w:rPr>
            </w:pPr>
          </w:p>
          <w:p w14:paraId="7B1351A7"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2F305C9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6D5C0BE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9" w:type="pct"/>
            <w:tcBorders>
              <w:top w:val="none" w:sz="0" w:space="0" w:color="auto"/>
              <w:left w:val="none" w:sz="0" w:space="0" w:color="auto"/>
              <w:bottom w:val="none" w:sz="0" w:space="0" w:color="auto"/>
              <w:right w:val="none" w:sz="0" w:space="0" w:color="auto"/>
            </w:tcBorders>
          </w:tcPr>
          <w:p w14:paraId="7F4185F7"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0FBD480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7" w:type="pct"/>
            <w:tcBorders>
              <w:top w:val="none" w:sz="0" w:space="0" w:color="auto"/>
              <w:left w:val="none" w:sz="0" w:space="0" w:color="auto"/>
              <w:bottom w:val="none" w:sz="0" w:space="0" w:color="auto"/>
              <w:right w:val="none" w:sz="0" w:space="0" w:color="auto"/>
            </w:tcBorders>
          </w:tcPr>
          <w:p w14:paraId="6B81BCD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w:t>
            </w:r>
          </w:p>
          <w:p w14:paraId="6B356A3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187,50€ </w:t>
            </w:r>
          </w:p>
        </w:tc>
        <w:tc>
          <w:tcPr>
            <w:tcW w:w="867" w:type="pct"/>
            <w:tcBorders>
              <w:top w:val="none" w:sz="0" w:space="0" w:color="auto"/>
              <w:left w:val="none" w:sz="0" w:space="0" w:color="auto"/>
              <w:bottom w:val="none" w:sz="0" w:space="0" w:color="auto"/>
              <w:right w:val="none" w:sz="0" w:space="0" w:color="auto"/>
            </w:tcBorders>
          </w:tcPr>
          <w:p w14:paraId="7B38236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3B42B5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562,50€</w:t>
            </w:r>
          </w:p>
        </w:tc>
        <w:tc>
          <w:tcPr>
            <w:tcW w:w="663" w:type="pct"/>
            <w:tcBorders>
              <w:top w:val="none" w:sz="0" w:space="0" w:color="auto"/>
              <w:left w:val="none" w:sz="0" w:space="0" w:color="auto"/>
              <w:bottom w:val="none" w:sz="0" w:space="0" w:color="auto"/>
            </w:tcBorders>
          </w:tcPr>
          <w:p w14:paraId="21F0B17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5EDEF47C"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5B8EE039"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 xml:space="preserve">ΔΑΝΕΙΑΚΗ ΣΥΜΒΑΣΗ ΙΙ.(19.000€ </w:t>
            </w:r>
            <w:proofErr w:type="spellStart"/>
            <w:r w:rsidRPr="00297FD1">
              <w:rPr>
                <w:rFonts w:asciiTheme="minorHAnsi" w:eastAsiaTheme="minorEastAsia" w:hAnsiTheme="minorHAnsi" w:cstheme="minorBidi"/>
                <w:b/>
              </w:rPr>
              <w:t>καταγ</w:t>
            </w:r>
            <w:proofErr w:type="spellEnd"/>
            <w:r w:rsidRPr="00297FD1">
              <w:rPr>
                <w:rFonts w:asciiTheme="minorHAnsi" w:eastAsiaTheme="minorEastAsia" w:hAnsiTheme="minorHAnsi" w:cstheme="minorBidi"/>
                <w:b/>
              </w:rPr>
              <w:t>/νη /μηνιαία δόση 85€)</w:t>
            </w:r>
          </w:p>
        </w:tc>
        <w:tc>
          <w:tcPr>
            <w:tcW w:w="867" w:type="pct"/>
          </w:tcPr>
          <w:p w14:paraId="133CCBD1"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9" w:type="pct"/>
          </w:tcPr>
          <w:p w14:paraId="1E63D3F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7" w:type="pct"/>
          </w:tcPr>
          <w:p w14:paraId="76C85A3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42,50€</w:t>
            </w:r>
          </w:p>
        </w:tc>
        <w:tc>
          <w:tcPr>
            <w:tcW w:w="867" w:type="pct"/>
          </w:tcPr>
          <w:p w14:paraId="7F38D600"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127,50€</w:t>
            </w:r>
          </w:p>
        </w:tc>
        <w:tc>
          <w:tcPr>
            <w:tcW w:w="663" w:type="pct"/>
          </w:tcPr>
          <w:p w14:paraId="4276B3DD"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2A5612AA" w14:textId="77777777" w:rsidR="008A0976" w:rsidRPr="00297FD1" w:rsidRDefault="008A0976" w:rsidP="00FF6DC2">
      <w:pPr>
        <w:spacing w:after="0"/>
      </w:pPr>
    </w:p>
    <w:p w14:paraId="4316C086" w14:textId="77777777" w:rsidR="008A0976" w:rsidRPr="00297FD1" w:rsidRDefault="008A0976" w:rsidP="00FF6DC2">
      <w:pPr>
        <w:spacing w:after="0"/>
      </w:pPr>
    </w:p>
    <w:p w14:paraId="5AE4BA6E" w14:textId="77777777" w:rsidR="008A0976" w:rsidRPr="00297FD1" w:rsidRDefault="008A0976" w:rsidP="00FF6DC2">
      <w:pPr>
        <w:spacing w:after="0"/>
      </w:pPr>
    </w:p>
    <w:p w14:paraId="51E2CB03" w14:textId="77777777" w:rsidR="00472B17" w:rsidRPr="00297FD1" w:rsidRDefault="00472B17" w:rsidP="00FF6DC2">
      <w:pPr>
        <w:spacing w:after="0"/>
        <w:jc w:val="both"/>
        <w:rPr>
          <w:b/>
          <w:bCs/>
          <w:i/>
          <w:iCs/>
          <w:color w:val="333333"/>
          <w:u w:val="single"/>
          <w:shd w:val="clear" w:color="auto" w:fill="FFFFFF"/>
        </w:rPr>
      </w:pPr>
    </w:p>
    <w:p w14:paraId="1A59E2D2" w14:textId="77777777" w:rsidR="00472B17" w:rsidRPr="00297FD1" w:rsidRDefault="00472B17" w:rsidP="00FF6DC2">
      <w:pPr>
        <w:spacing w:after="0"/>
        <w:jc w:val="both"/>
        <w:rPr>
          <w:b/>
          <w:bCs/>
          <w:i/>
          <w:iCs/>
          <w:color w:val="333333"/>
          <w:u w:val="single"/>
          <w:shd w:val="clear" w:color="auto" w:fill="FFFFFF"/>
        </w:rPr>
      </w:pPr>
    </w:p>
    <w:p w14:paraId="13D1016E" w14:textId="4F319779" w:rsidR="008A0976" w:rsidRPr="00297FD1" w:rsidRDefault="008A0976"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.9 : ΥΠΟΛΟΓΙΣΜΟΣ ΣΥΝΕΙΣΦΟΡΑΣ ΔΗΜΟΣΙΟΥ Γ’ ΤΡΙΜΗΝΟY</w:t>
      </w:r>
      <w:r w:rsidR="00472B17" w:rsidRPr="00297FD1">
        <w:rPr>
          <w:b/>
          <w:bCs/>
          <w:color w:val="333333"/>
          <w:u w:val="single"/>
          <w:shd w:val="clear" w:color="auto" w:fill="FFFFFF"/>
        </w:rPr>
        <w:t>:</w:t>
      </w:r>
    </w:p>
    <w:p w14:paraId="3C8CD719" w14:textId="77777777" w:rsidR="00472B17" w:rsidRPr="00297FD1" w:rsidRDefault="00472B17"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8A0976" w:rsidRPr="00297FD1" w14:paraId="5233CE16" w14:textId="77777777" w:rsidTr="00AF713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43088EA" w14:textId="77777777" w:rsidR="008A0976" w:rsidRPr="00297FD1" w:rsidRDefault="008A0976"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65015C70"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0440FF4" w14:textId="77777777" w:rsidR="008A0976" w:rsidRPr="00297FD1" w:rsidRDefault="008A0976"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4E24C042"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72F07BC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EC9FE7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76345F2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7F742EE9" w14:textId="77777777" w:rsidTr="00AF713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2875F756" w14:textId="77777777" w:rsidR="008A0976" w:rsidRPr="00297FD1" w:rsidRDefault="008A0976" w:rsidP="00FF6DC2">
            <w:pPr>
              <w:spacing w:after="0"/>
              <w:rPr>
                <w:rFonts w:ascii="Georgia" w:eastAsia="Georgia" w:hAnsi="Georgia"/>
                <w:b/>
                <w:sz w:val="18"/>
              </w:rPr>
            </w:pPr>
          </w:p>
          <w:p w14:paraId="509E73CF" w14:textId="77777777" w:rsidR="008A0976" w:rsidRPr="00297FD1" w:rsidRDefault="008A0976" w:rsidP="00FF6DC2">
            <w:pPr>
              <w:spacing w:after="0"/>
              <w:rPr>
                <w:rFonts w:asciiTheme="minorHAnsi" w:eastAsiaTheme="minorEastAsia" w:hAnsiTheme="minorHAnsi" w:cstheme="minorHAnsi"/>
                <w:b/>
                <w:color w:val="auto"/>
              </w:rPr>
            </w:pPr>
            <w:r w:rsidRPr="00297FD1">
              <w:rPr>
                <w:rFonts w:asciiTheme="minorHAnsi" w:eastAsia="Georgia" w:hAnsiTheme="minorHAnsi" w:cstheme="minorHAnsi"/>
                <w:b/>
              </w:rPr>
              <w:t>ΔΑΝΕΙΑΚΗ ΣΥΜΒΑΣΗ Ι.(110.000€/ μηνιαία δόση 375€)</w:t>
            </w:r>
          </w:p>
        </w:tc>
        <w:tc>
          <w:tcPr>
            <w:tcW w:w="867" w:type="pct"/>
            <w:tcBorders>
              <w:top w:val="none" w:sz="0" w:space="0" w:color="auto"/>
              <w:left w:val="none" w:sz="0" w:space="0" w:color="auto"/>
              <w:bottom w:val="none" w:sz="0" w:space="0" w:color="auto"/>
              <w:right w:val="none" w:sz="0" w:space="0" w:color="auto"/>
            </w:tcBorders>
          </w:tcPr>
          <w:p w14:paraId="69CDB6AC"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13E5C29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9" w:type="pct"/>
            <w:tcBorders>
              <w:top w:val="none" w:sz="0" w:space="0" w:color="auto"/>
              <w:left w:val="none" w:sz="0" w:space="0" w:color="auto"/>
              <w:bottom w:val="none" w:sz="0" w:space="0" w:color="auto"/>
              <w:right w:val="none" w:sz="0" w:space="0" w:color="auto"/>
            </w:tcBorders>
          </w:tcPr>
          <w:p w14:paraId="7067207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3F54D6CF"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7" w:type="pct"/>
            <w:tcBorders>
              <w:top w:val="none" w:sz="0" w:space="0" w:color="auto"/>
              <w:left w:val="none" w:sz="0" w:space="0" w:color="auto"/>
              <w:bottom w:val="none" w:sz="0" w:space="0" w:color="auto"/>
              <w:right w:val="none" w:sz="0" w:space="0" w:color="auto"/>
            </w:tcBorders>
          </w:tcPr>
          <w:p w14:paraId="34C1A6E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w:t>
            </w:r>
          </w:p>
          <w:p w14:paraId="042DC93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112,50€ </w:t>
            </w:r>
          </w:p>
        </w:tc>
        <w:tc>
          <w:tcPr>
            <w:tcW w:w="867" w:type="pct"/>
            <w:tcBorders>
              <w:top w:val="none" w:sz="0" w:space="0" w:color="auto"/>
              <w:left w:val="none" w:sz="0" w:space="0" w:color="auto"/>
              <w:bottom w:val="none" w:sz="0" w:space="0" w:color="auto"/>
              <w:right w:val="none" w:sz="0" w:space="0" w:color="auto"/>
            </w:tcBorders>
          </w:tcPr>
          <w:p w14:paraId="6B8DD54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B3C779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337,50€</w:t>
            </w:r>
          </w:p>
        </w:tc>
        <w:tc>
          <w:tcPr>
            <w:tcW w:w="663" w:type="pct"/>
            <w:tcBorders>
              <w:top w:val="none" w:sz="0" w:space="0" w:color="auto"/>
              <w:left w:val="none" w:sz="0" w:space="0" w:color="auto"/>
              <w:bottom w:val="none" w:sz="0" w:space="0" w:color="auto"/>
            </w:tcBorders>
          </w:tcPr>
          <w:p w14:paraId="19C39692"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6EC7B2FE" w14:textId="77777777" w:rsidTr="00AF713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738929D" w14:textId="77777777" w:rsidR="008A0976" w:rsidRPr="00297FD1" w:rsidRDefault="008A0976"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 xml:space="preserve">ΔΑΝΕΙΑΚΗ ΣΥΜΒΑΣΗ ΙΙ.(19.000€ </w:t>
            </w:r>
            <w:proofErr w:type="spellStart"/>
            <w:r w:rsidRPr="00297FD1">
              <w:rPr>
                <w:rFonts w:asciiTheme="minorHAnsi" w:eastAsiaTheme="minorEastAsia" w:hAnsiTheme="minorHAnsi" w:cstheme="minorBidi"/>
                <w:b/>
              </w:rPr>
              <w:t>καταγ</w:t>
            </w:r>
            <w:proofErr w:type="spellEnd"/>
            <w:r w:rsidRPr="00297FD1">
              <w:rPr>
                <w:rFonts w:asciiTheme="minorHAnsi" w:eastAsiaTheme="minorEastAsia" w:hAnsiTheme="minorHAnsi" w:cstheme="minorBidi"/>
                <w:b/>
              </w:rPr>
              <w:t>/νη /μηνιαία δόση 85€)</w:t>
            </w:r>
          </w:p>
        </w:tc>
        <w:tc>
          <w:tcPr>
            <w:tcW w:w="867" w:type="pct"/>
          </w:tcPr>
          <w:p w14:paraId="405D4F2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9" w:type="pct"/>
          </w:tcPr>
          <w:p w14:paraId="56B254E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7" w:type="pct"/>
          </w:tcPr>
          <w:p w14:paraId="126FCB35"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25,50€</w:t>
            </w:r>
          </w:p>
        </w:tc>
        <w:tc>
          <w:tcPr>
            <w:tcW w:w="867" w:type="pct"/>
          </w:tcPr>
          <w:p w14:paraId="65D366F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76,50€</w:t>
            </w:r>
          </w:p>
        </w:tc>
        <w:tc>
          <w:tcPr>
            <w:tcW w:w="663" w:type="pct"/>
          </w:tcPr>
          <w:p w14:paraId="7A21690B"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bl>
    <w:p w14:paraId="7E2ABEF8" w14:textId="77777777" w:rsidR="008A0976" w:rsidRPr="00297FD1" w:rsidRDefault="008A0976" w:rsidP="00FF6DC2">
      <w:pPr>
        <w:spacing w:after="0"/>
      </w:pPr>
    </w:p>
    <w:p w14:paraId="48ED244F" w14:textId="77777777" w:rsidR="0003595C" w:rsidRPr="00297FD1" w:rsidRDefault="00185F7C" w:rsidP="00FF6DC2">
      <w:pPr>
        <w:spacing w:after="0"/>
        <w:jc w:val="both"/>
      </w:pPr>
      <w:r w:rsidRPr="00297FD1">
        <w:t>Η σ</w:t>
      </w:r>
      <w:r w:rsidR="008A0976" w:rsidRPr="00297FD1">
        <w:t xml:space="preserve">υνολική συνεισφορά Δημοσίου </w:t>
      </w:r>
      <w:r w:rsidRPr="00297FD1">
        <w:rPr>
          <w:u w:val="single"/>
        </w:rPr>
        <w:t>για οφειλές προς την Τράπεζα Α ανέρχεται σε</w:t>
      </w:r>
      <w:r w:rsidRPr="00297FD1" w:rsidDel="00185F7C">
        <w:t xml:space="preserve"> </w:t>
      </w:r>
      <w:r w:rsidRPr="00297FD1">
        <w:t>1.932 €</w:t>
      </w:r>
      <w:r w:rsidR="008A0976" w:rsidRPr="00297FD1">
        <w:t>:</w:t>
      </w:r>
    </w:p>
    <w:p w14:paraId="4C96BA0C"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Ι.(110.000€/ μηνιαία δόση 375€)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1.575,00€</w:t>
      </w:r>
    </w:p>
    <w:p w14:paraId="4D6C45E9"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ΙΙ.(19.000€ καταγγελμένη /μηνιαία δόση 85€)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357,00€</w:t>
      </w:r>
    </w:p>
    <w:p w14:paraId="4DC2D688" w14:textId="77777777" w:rsidR="008A0976" w:rsidRPr="00297FD1" w:rsidRDefault="008A0976"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1.932,00 €</w:t>
      </w:r>
    </w:p>
    <w:p w14:paraId="46AD05E8" w14:textId="77777777" w:rsidR="008A0976" w:rsidRPr="00297FD1" w:rsidRDefault="008A0976"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Γ’</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76C881B3" w14:textId="77777777" w:rsidR="006A42A1" w:rsidRPr="00297FD1" w:rsidRDefault="006A42A1" w:rsidP="00FF6DC2">
      <w:pPr>
        <w:spacing w:after="0"/>
        <w:rPr>
          <w:b/>
          <w:bCs/>
          <w:color w:val="333333"/>
          <w:u w:val="single"/>
          <w:shd w:val="clear" w:color="auto" w:fill="FFFFFF"/>
        </w:rPr>
      </w:pPr>
      <w:r w:rsidRPr="00297FD1">
        <w:rPr>
          <w:b/>
          <w:bCs/>
          <w:color w:val="333333"/>
          <w:u w:val="single"/>
          <w:shd w:val="clear" w:color="auto" w:fill="FFFFFF"/>
        </w:rPr>
        <w:br w:type="page"/>
      </w:r>
    </w:p>
    <w:p w14:paraId="0524A9DD" w14:textId="493023C9" w:rsidR="00CE474F" w:rsidRPr="00297FD1" w:rsidRDefault="006A42A1" w:rsidP="00FF6DC2">
      <w:pPr>
        <w:spacing w:after="0"/>
        <w:jc w:val="both"/>
        <w:rPr>
          <w:b/>
          <w:bCs/>
          <w:i/>
          <w:iCs/>
          <w:color w:val="333333"/>
          <w:u w:val="single"/>
          <w:shd w:val="clear" w:color="auto" w:fill="FFFFFF"/>
        </w:rPr>
      </w:pPr>
      <w:r w:rsidRPr="00297FD1">
        <w:rPr>
          <w:b/>
          <w:bCs/>
          <w:i/>
          <w:iCs/>
          <w:color w:val="333333"/>
          <w:u w:val="single"/>
          <w:shd w:val="clear" w:color="auto" w:fill="FFFFFF"/>
        </w:rPr>
        <w:lastRenderedPageBreak/>
        <w:t>Παράδειγμα  4</w:t>
      </w:r>
      <w:r w:rsidR="00472B17" w:rsidRPr="00297FD1">
        <w:rPr>
          <w:b/>
          <w:bCs/>
          <w:i/>
          <w:iCs/>
          <w:color w:val="333333"/>
          <w:u w:val="single"/>
          <w:shd w:val="clear" w:color="auto" w:fill="FFFFFF"/>
        </w:rPr>
        <w:t xml:space="preserve">: </w:t>
      </w:r>
      <w:r w:rsidRPr="00297FD1">
        <w:rPr>
          <w:b/>
          <w:bCs/>
          <w:i/>
          <w:iCs/>
          <w:color w:val="333333"/>
          <w:u w:val="single"/>
          <w:shd w:val="clear" w:color="auto" w:fill="FFFFFF"/>
        </w:rPr>
        <w:t xml:space="preserve">Δάνεια Κατηγορίας Α-Β-Γ  σε 3 πιστωτές στις 29/02/2020 </w:t>
      </w:r>
    </w:p>
    <w:p w14:paraId="7B68113B" w14:textId="4349243D" w:rsidR="006A42A1" w:rsidRPr="00C667EB" w:rsidRDefault="006A42A1" w:rsidP="00C667EB">
      <w:pPr>
        <w:spacing w:after="0"/>
        <w:ind w:left="720"/>
        <w:jc w:val="both"/>
        <w:rPr>
          <w:bCs/>
          <w:i/>
          <w:iCs/>
          <w:color w:val="333333"/>
          <w:shd w:val="clear" w:color="auto" w:fill="FFFFFF"/>
        </w:rPr>
      </w:pPr>
      <w:r w:rsidRPr="00297FD1">
        <w:rPr>
          <w:bCs/>
          <w:i/>
          <w:iCs/>
          <w:color w:val="333333"/>
          <w:shd w:val="clear" w:color="auto" w:fill="FFFFFF"/>
        </w:rPr>
        <w:t xml:space="preserve">Σε περίπτωση οφειλέτη ΦΠ </w:t>
      </w:r>
      <w:r w:rsidRPr="00297FD1">
        <w:t xml:space="preserve"> </w:t>
      </w:r>
      <w:r w:rsidRPr="00297FD1">
        <w:rPr>
          <w:i/>
        </w:rPr>
        <w:t xml:space="preserve">έγγαμου με 2 εξαρτώμενα μέλη, με </w:t>
      </w:r>
      <w:r w:rsidRPr="00297FD1">
        <w:rPr>
          <w:bCs/>
          <w:i/>
          <w:iCs/>
          <w:color w:val="333333"/>
          <w:shd w:val="clear" w:color="auto" w:fill="FFFFFF"/>
        </w:rPr>
        <w:t>κύρια κατοικία και μισθωμένα ακίνητα και τα ακόλουθα δεδομένα:</w:t>
      </w:r>
    </w:p>
    <w:p w14:paraId="6269F74C"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Οικογενειακό εισόδημα 32.100 € (17.000 € ο υπόχρεος και 15.100 € η σύζυγος).</w:t>
      </w:r>
    </w:p>
    <w:p w14:paraId="164109FC"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Ανεξόφλητο ποσό στεγαστικών δανείων:</w:t>
      </w:r>
    </w:p>
    <w:p w14:paraId="5828C730" w14:textId="77777777" w:rsidR="006A42A1" w:rsidRPr="00297FD1" w:rsidRDefault="006A42A1" w:rsidP="00FF6DC2">
      <w:pPr>
        <w:pStyle w:val="a3"/>
        <w:numPr>
          <w:ilvl w:val="0"/>
          <w:numId w:val="29"/>
        </w:numPr>
        <w:spacing w:after="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1) 135.000 € στεγαστικό δάνειο με χρόνο  </w:t>
      </w:r>
    </w:p>
    <w:p w14:paraId="2F6E5095"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150 ημέρες  </w:t>
      </w:r>
    </w:p>
    <w:p w14:paraId="36163D4B"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Β),</w:t>
      </w:r>
    </w:p>
    <w:p w14:paraId="0E3A45EF"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2) 95.000 € επιχειρηματικό δάνειο με χρόνο  </w:t>
      </w:r>
    </w:p>
    <w:p w14:paraId="6C999393"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120 ημέρες   </w:t>
      </w:r>
    </w:p>
    <w:p w14:paraId="5ABF5F9E"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Β), και </w:t>
      </w:r>
    </w:p>
    <w:p w14:paraId="7AC41BEB"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3) 20.000 € καταναλωτικό δάνειο με χρόνο  </w:t>
      </w:r>
    </w:p>
    <w:p w14:paraId="506FF94F"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καθυστέρησης εξυπηρέτησης 90 ημέρες  </w:t>
      </w:r>
    </w:p>
    <w:p w14:paraId="72BC3E1D"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(Κατηγορία Α)</w:t>
      </w:r>
    </w:p>
    <w:p w14:paraId="3AA7C663"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       </w:t>
      </w:r>
      <w:r w:rsidRPr="00297FD1">
        <w:rPr>
          <w:bCs/>
          <w:i/>
          <w:iCs/>
          <w:color w:val="333333"/>
          <w:u w:val="single"/>
          <w:shd w:val="clear" w:color="auto" w:fill="FFFFFF"/>
        </w:rPr>
        <w:t>Προς την Τράπεζα Β:</w:t>
      </w:r>
      <w:r w:rsidRPr="00297FD1">
        <w:rPr>
          <w:bCs/>
          <w:i/>
          <w:iCs/>
          <w:color w:val="333333"/>
          <w:shd w:val="clear" w:color="auto" w:fill="FFFFFF"/>
        </w:rPr>
        <w:t xml:space="preserve">   1) 20.000€ στεγαστικό δάνειο καταγγελμένο  </w:t>
      </w:r>
    </w:p>
    <w:p w14:paraId="51729483"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(Κατηγορία Γ),</w:t>
      </w:r>
    </w:p>
    <w:p w14:paraId="33B8498C"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III.         </w:t>
      </w:r>
      <w:r w:rsidRPr="00297FD1">
        <w:rPr>
          <w:bCs/>
          <w:i/>
          <w:iCs/>
          <w:color w:val="333333"/>
          <w:u w:val="single"/>
          <w:shd w:val="clear" w:color="auto" w:fill="FFFFFF"/>
        </w:rPr>
        <w:t>Προς την Τράπεζα Γ</w:t>
      </w:r>
      <w:r w:rsidRPr="00297FD1">
        <w:rPr>
          <w:bCs/>
          <w:i/>
          <w:iCs/>
          <w:color w:val="333333"/>
          <w:shd w:val="clear" w:color="auto" w:fill="FFFFFF"/>
        </w:rPr>
        <w:t xml:space="preserve"> :        1) 35.000€ καταναλωτικό δάνειο με χρόνο </w:t>
      </w:r>
    </w:p>
    <w:p w14:paraId="3FEA3F2D"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καθυστέρησης εξυπηρέτησης άνω των 90  ημερών  </w:t>
      </w:r>
    </w:p>
    <w:p w14:paraId="1886677C"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(Κατηγορία Β)</w:t>
      </w:r>
    </w:p>
    <w:p w14:paraId="773CB41E" w14:textId="77777777" w:rsidR="006A42A1" w:rsidRPr="00297FD1" w:rsidRDefault="006A42A1" w:rsidP="00FF6DC2">
      <w:pPr>
        <w:spacing w:after="0"/>
        <w:jc w:val="both"/>
        <w:rPr>
          <w:bCs/>
          <w:i/>
          <w:iCs/>
          <w:color w:val="333333"/>
          <w:shd w:val="clear" w:color="auto" w:fill="FFFFFF"/>
        </w:rPr>
      </w:pPr>
    </w:p>
    <w:p w14:paraId="6ED6EC50" w14:textId="056FD302"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00FF630F" w:rsidRPr="00FF630F">
        <w:rPr>
          <w:bCs/>
          <w:i/>
          <w:iCs/>
          <w:color w:val="333333"/>
          <w:shd w:val="clear" w:color="auto" w:fill="FFFFFF"/>
        </w:rPr>
        <w:t xml:space="preserve"> </w:t>
      </w:r>
      <w:r w:rsidRPr="00297FD1">
        <w:rPr>
          <w:bCs/>
          <w:i/>
          <w:iCs/>
          <w:color w:val="333333"/>
          <w:shd w:val="clear" w:color="auto" w:fill="FFFFFF"/>
        </w:rPr>
        <w:t>Μηνιαία δόση ανά Τράπεζα και σύμβαση:</w:t>
      </w:r>
    </w:p>
    <w:p w14:paraId="4634BE5C" w14:textId="77777777" w:rsidR="006A42A1" w:rsidRPr="00297FD1" w:rsidRDefault="006A42A1" w:rsidP="00FF6DC2">
      <w:pPr>
        <w:pStyle w:val="a3"/>
        <w:numPr>
          <w:ilvl w:val="0"/>
          <w:numId w:val="30"/>
        </w:numPr>
        <w:spacing w:after="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1) 350 € </w:t>
      </w:r>
    </w:p>
    <w:p w14:paraId="7077AEA7"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2) 90 € και </w:t>
      </w:r>
    </w:p>
    <w:p w14:paraId="3A7437B3" w14:textId="77777777" w:rsidR="006A42A1" w:rsidRPr="00297FD1" w:rsidRDefault="006A42A1" w:rsidP="00FF6DC2">
      <w:pPr>
        <w:pStyle w:val="a3"/>
        <w:spacing w:after="0"/>
        <w:ind w:left="1620"/>
        <w:jc w:val="both"/>
        <w:rPr>
          <w:bCs/>
          <w:i/>
          <w:iCs/>
          <w:color w:val="333333"/>
          <w:shd w:val="clear" w:color="auto" w:fill="FFFFFF"/>
        </w:rPr>
      </w:pPr>
      <w:r w:rsidRPr="00297FD1">
        <w:rPr>
          <w:bCs/>
          <w:i/>
          <w:iCs/>
          <w:color w:val="333333"/>
          <w:shd w:val="clear" w:color="auto" w:fill="FFFFFF"/>
        </w:rPr>
        <w:t xml:space="preserve">                                        3)55 € </w:t>
      </w:r>
    </w:p>
    <w:p w14:paraId="1789B1C2"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          </w:t>
      </w:r>
      <w:r w:rsidRPr="00297FD1">
        <w:rPr>
          <w:bCs/>
          <w:i/>
          <w:iCs/>
          <w:color w:val="333333"/>
          <w:u w:val="single"/>
          <w:shd w:val="clear" w:color="auto" w:fill="FFFFFF"/>
        </w:rPr>
        <w:t>Προς την Τράπεζα Β:</w:t>
      </w:r>
      <w:r w:rsidRPr="00297FD1">
        <w:rPr>
          <w:bCs/>
          <w:i/>
          <w:iCs/>
          <w:color w:val="333333"/>
          <w:shd w:val="clear" w:color="auto" w:fill="FFFFFF"/>
        </w:rPr>
        <w:t xml:space="preserve">         1) 40 €</w:t>
      </w:r>
    </w:p>
    <w:p w14:paraId="18753041"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 xml:space="preserve">               III.         </w:t>
      </w:r>
      <w:r w:rsidRPr="00297FD1">
        <w:rPr>
          <w:bCs/>
          <w:i/>
          <w:iCs/>
          <w:color w:val="333333"/>
          <w:u w:val="single"/>
          <w:shd w:val="clear" w:color="auto" w:fill="FFFFFF"/>
        </w:rPr>
        <w:t>Προς την Τράπεζα Γ</w:t>
      </w:r>
      <w:r w:rsidRPr="00297FD1">
        <w:rPr>
          <w:bCs/>
          <w:i/>
          <w:iCs/>
          <w:color w:val="333333"/>
          <w:shd w:val="clear" w:color="auto" w:fill="FFFFFF"/>
        </w:rPr>
        <w:t xml:space="preserve"> :        1) 35 € </w:t>
      </w:r>
    </w:p>
    <w:p w14:paraId="62C8D9BF" w14:textId="77777777" w:rsidR="006A42A1" w:rsidRPr="00297FD1" w:rsidRDefault="006A42A1" w:rsidP="00FF6DC2">
      <w:pPr>
        <w:spacing w:after="0"/>
        <w:jc w:val="both"/>
        <w:rPr>
          <w:bCs/>
          <w:i/>
          <w:iCs/>
          <w:color w:val="333333"/>
          <w:shd w:val="clear" w:color="auto" w:fill="FFFFFF"/>
        </w:rPr>
      </w:pP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t xml:space="preserve"> </w:t>
      </w:r>
    </w:p>
    <w:p w14:paraId="4E564DB3" w14:textId="77777777" w:rsidR="006A42A1" w:rsidRPr="00297FD1" w:rsidRDefault="006A42A1" w:rsidP="00FF6DC2">
      <w:pPr>
        <w:spacing w:after="0"/>
        <w:ind w:left="720"/>
        <w:jc w:val="both"/>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w:t>
      </w: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κύριας κατοικίας  185.000 €. </w:t>
      </w:r>
    </w:p>
    <w:p w14:paraId="5FEFB9A5" w14:textId="77777777" w:rsidR="006A42A1" w:rsidRPr="00297FD1" w:rsidRDefault="006A42A1" w:rsidP="00FF6DC2">
      <w:pPr>
        <w:spacing w:after="0"/>
        <w:ind w:left="720"/>
        <w:rPr>
          <w:bCs/>
          <w:i/>
          <w:iCs/>
          <w:color w:val="333333"/>
          <w:shd w:val="clear" w:color="auto" w:fill="FFFFFF"/>
        </w:rPr>
      </w:pPr>
      <w:r w:rsidRPr="00297FD1">
        <w:rPr>
          <w:bCs/>
          <w:i/>
          <w:iCs/>
          <w:color w:val="333333"/>
          <w:shd w:val="clear" w:color="auto" w:fill="FFFFFF"/>
        </w:rPr>
        <w:sym w:font="Wingdings" w:char="F0FC"/>
      </w:r>
      <w:r w:rsidRPr="00297FD1">
        <w:rPr>
          <w:bCs/>
          <w:i/>
          <w:iCs/>
          <w:color w:val="333333"/>
          <w:shd w:val="clear" w:color="auto" w:fill="FFFFFF"/>
        </w:rPr>
        <w:t xml:space="preserve"> </w:t>
      </w:r>
      <w:proofErr w:type="spellStart"/>
      <w:r w:rsidRPr="00297FD1">
        <w:rPr>
          <w:bCs/>
          <w:i/>
          <w:iCs/>
          <w:color w:val="333333"/>
          <w:shd w:val="clear" w:color="auto" w:fill="FFFFFF"/>
        </w:rPr>
        <w:t>Aξία</w:t>
      </w:r>
      <w:proofErr w:type="spellEnd"/>
      <w:r w:rsidRPr="00297FD1">
        <w:rPr>
          <w:bCs/>
          <w:i/>
          <w:iCs/>
          <w:color w:val="333333"/>
          <w:shd w:val="clear" w:color="auto" w:fill="FFFFFF"/>
        </w:rPr>
        <w:t xml:space="preserve"> βάσει ΕΝΦΙΑ λοιπής ακίνητης περιουσίας 270.000 €.</w:t>
      </w:r>
    </w:p>
    <w:p w14:paraId="65B1E150" w14:textId="688B8CBE" w:rsidR="006A42A1" w:rsidRPr="00FF630F" w:rsidRDefault="006A42A1" w:rsidP="00FF630F">
      <w:pPr>
        <w:numPr>
          <w:ilvl w:val="0"/>
          <w:numId w:val="23"/>
        </w:numPr>
        <w:spacing w:after="0"/>
        <w:jc w:val="both"/>
        <w:rPr>
          <w:bCs/>
          <w:i/>
          <w:iCs/>
          <w:color w:val="333333"/>
          <w:shd w:val="clear" w:color="auto" w:fill="FFFFFF"/>
        </w:rPr>
      </w:pPr>
      <w:r w:rsidRPr="00297FD1">
        <w:rPr>
          <w:bCs/>
          <w:i/>
          <w:iCs/>
          <w:color w:val="333333"/>
          <w:shd w:val="clear" w:color="auto" w:fill="FFFFFF"/>
        </w:rPr>
        <w:t xml:space="preserve">Εξετάζονται τα ακόλουθα κριτήρια επιλεξιμότητας: </w:t>
      </w:r>
    </w:p>
    <w:p w14:paraId="741D9E77"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 xml:space="preserve">Το οικογενειακό εισόδημα του ΦΠ ανά κατηγορία δανείου δηλ. :   </w:t>
      </w:r>
    </w:p>
    <w:p w14:paraId="2F55245B"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Α (με χρόνο καθυστέρησης έως 90 ημερών) δικαιολογεί εισόδημα μέχρι 52.000€ (24.000 € +18.000 €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0608AE7"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Β (με χρόνο καθυστέρησης άνω των 90 ημερών και μη καταγγελμένο) δικαιολογεί εισόδημα μέχρι 40.000 € (17.000 € +13.000 €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42BDA393" w14:textId="77777777" w:rsidR="0003595C" w:rsidRPr="00297FD1" w:rsidRDefault="006A42A1" w:rsidP="00FF6DC2">
      <w:pPr>
        <w:pStyle w:val="a3"/>
        <w:numPr>
          <w:ilvl w:val="2"/>
          <w:numId w:val="31"/>
        </w:numPr>
        <w:spacing w:after="0"/>
        <w:jc w:val="both"/>
        <w:rPr>
          <w:bCs/>
          <w:i/>
          <w:iCs/>
          <w:color w:val="333333"/>
          <w:shd w:val="clear" w:color="auto" w:fill="FFFFFF"/>
        </w:rPr>
      </w:pPr>
      <w:r w:rsidRPr="00297FD1">
        <w:rPr>
          <w:bCs/>
          <w:i/>
          <w:iCs/>
          <w:color w:val="333333"/>
          <w:shd w:val="clear" w:color="auto" w:fill="FFFFFF"/>
        </w:rPr>
        <w:t xml:space="preserve">ως έγγαμος με 2 εξαρτώμενα μέλη για την κατηγορία Γ (με χρόνο καθυστέρησης άνω των 90 ημερών και  καταγγελμένο) δικαιολογεί εισόδημα μέχρι 31.000 € (12.500 € +8.500 € για την σύζυγο και 5.000€ ανά εξαρτώμενο μέλος)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00FE15DF" w:rsidRPr="00297FD1">
        <w:rPr>
          <w:bCs/>
          <w:i/>
          <w:iCs/>
          <w:color w:val="333333"/>
          <w:shd w:val="clear" w:color="auto" w:fill="FFFFFF"/>
        </w:rPr>
        <w:t xml:space="preserve">      </w:t>
      </w:r>
      <w:r w:rsidRPr="00297FD1">
        <w:rPr>
          <w:bCs/>
          <w:i/>
          <w:iCs/>
          <w:color w:val="333333"/>
          <w:shd w:val="clear" w:color="auto" w:fill="FFFFFF"/>
        </w:rPr>
        <w:sym w:font="Wingdings" w:char="00E0"/>
      </w:r>
      <w:r w:rsidRPr="00297FD1">
        <w:rPr>
          <w:bCs/>
          <w:i/>
          <w:iCs/>
          <w:color w:val="333333"/>
          <w:shd w:val="clear" w:color="auto" w:fill="FFFFFF"/>
        </w:rPr>
        <w:t xml:space="preserve"> </w:t>
      </w:r>
      <w:r w:rsidRPr="00297FD1">
        <w:rPr>
          <w:b/>
          <w:bCs/>
          <w:i/>
          <w:iCs/>
          <w:color w:val="FF0000"/>
          <w:shd w:val="clear" w:color="auto" w:fill="FFFFFF"/>
        </w:rPr>
        <w:t>ΔΕΝ ΤΗΡΕΙΤΑΙ</w:t>
      </w:r>
    </w:p>
    <w:p w14:paraId="0039085C" w14:textId="1D96D1E0" w:rsidR="006A42A1" w:rsidRPr="00297FD1" w:rsidRDefault="006A42A1" w:rsidP="00FF6DC2">
      <w:pPr>
        <w:pStyle w:val="a3"/>
        <w:spacing w:after="0"/>
        <w:ind w:left="2160"/>
        <w:jc w:val="both"/>
        <w:rPr>
          <w:bCs/>
          <w:i/>
          <w:iCs/>
          <w:color w:val="333333"/>
          <w:shd w:val="clear" w:color="auto" w:fill="FFFFFF"/>
        </w:rPr>
      </w:pPr>
    </w:p>
    <w:p w14:paraId="3DFE40B0" w14:textId="77777777" w:rsidR="00994B7C" w:rsidRPr="00297FD1" w:rsidRDefault="00994B7C" w:rsidP="00FF6DC2">
      <w:pPr>
        <w:pStyle w:val="a3"/>
        <w:spacing w:after="0"/>
        <w:ind w:left="2160"/>
        <w:jc w:val="both"/>
        <w:rPr>
          <w:bCs/>
          <w:i/>
          <w:iCs/>
          <w:color w:val="333333"/>
          <w:shd w:val="clear" w:color="auto" w:fill="FFFFFF"/>
        </w:rPr>
      </w:pPr>
    </w:p>
    <w:p w14:paraId="27026F9D"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lastRenderedPageBreak/>
        <w:t>Η συνολική οφειλή ανά πιστωτή και ανά κατηγορία δανείου:</w:t>
      </w:r>
    </w:p>
    <w:p w14:paraId="2380AABD" w14:textId="77777777" w:rsidR="006A42A1" w:rsidRPr="00297FD1" w:rsidRDefault="006A42A1" w:rsidP="00FF6DC2">
      <w:pPr>
        <w:spacing w:after="0"/>
        <w:ind w:left="1440"/>
        <w:jc w:val="both"/>
        <w:rPr>
          <w:bCs/>
          <w:i/>
          <w:iCs/>
          <w:color w:val="333333"/>
          <w:shd w:val="clear" w:color="auto" w:fill="FFFFFF"/>
        </w:rPr>
      </w:pPr>
    </w:p>
    <w:p w14:paraId="1A22C83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u w:val="single"/>
          <w:shd w:val="clear" w:color="auto" w:fill="FFFFFF"/>
        </w:rPr>
        <w:t>Προς την Τράπεζα Α</w:t>
      </w:r>
      <w:r w:rsidRPr="00297FD1">
        <w:rPr>
          <w:bCs/>
          <w:i/>
          <w:iCs/>
          <w:color w:val="333333"/>
          <w:shd w:val="clear" w:color="auto" w:fill="FFFFFF"/>
        </w:rPr>
        <w:t xml:space="preserve">:  </w:t>
      </w:r>
      <w:r w:rsidRPr="00297FD1">
        <w:rPr>
          <w:bCs/>
          <w:i/>
          <w:iCs/>
          <w:color w:val="333333"/>
          <w:shd w:val="clear" w:color="auto" w:fill="FFFFFF"/>
        </w:rPr>
        <w:tab/>
        <w:t xml:space="preserve">1) Κατηγορία Β - 230.000 € (135.000 € + 95.000 €)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t xml:space="preserve">2) Κατηγορία Α - 20.000 €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p>
    <w:p w14:paraId="43679842" w14:textId="77777777" w:rsidR="006A42A1" w:rsidRPr="00297FD1" w:rsidRDefault="006A42A1" w:rsidP="00FF6DC2">
      <w:pPr>
        <w:spacing w:after="0"/>
        <w:ind w:left="2880" w:firstLine="720"/>
        <w:jc w:val="both"/>
        <w:rPr>
          <w:bCs/>
          <w:i/>
          <w:iCs/>
          <w:color w:val="333333"/>
          <w:shd w:val="clear" w:color="auto" w:fill="FFFFFF"/>
        </w:rPr>
      </w:pPr>
      <w:r w:rsidRPr="00297FD1">
        <w:rPr>
          <w:bCs/>
          <w:i/>
          <w:iCs/>
          <w:color w:val="333333"/>
          <w:shd w:val="clear" w:color="auto" w:fill="FFFFFF"/>
        </w:rPr>
        <w:t>ΣΥΝΟΛΙΚΗ ΟΦΕΙΛΗ – 250.000 €</w:t>
      </w:r>
    </w:p>
    <w:p w14:paraId="7848F13E" w14:textId="77777777" w:rsidR="006A42A1" w:rsidRPr="00297FD1" w:rsidRDefault="006A42A1" w:rsidP="00FF6DC2">
      <w:pPr>
        <w:spacing w:after="0"/>
        <w:ind w:left="1440"/>
        <w:jc w:val="both"/>
        <w:rPr>
          <w:bCs/>
          <w:i/>
          <w:iCs/>
          <w:color w:val="333333"/>
          <w:shd w:val="clear" w:color="auto" w:fill="FFFFFF"/>
        </w:rPr>
      </w:pPr>
    </w:p>
    <w:p w14:paraId="215BCC7D"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Καθώς δεν υπάρχουν καταγγελμένες οφειλές προς στην Τράπεζα Α τα κριτήρια επιλεξιμότητας του οφειλέτη κρίνονται με βάση την κατηγοριοποίηση της οφειλής που παρουσιάζει το μεγαλύτερο υπόλοιπο, και στο συγκεκριμένο παράδειγμα βάσει της Κατηγορίας Β η συνολική οφειλή δεν  πρέπει να υπερβαίνει τις  250.000 € ανά πιστωτή</w:t>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59C09FB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                                  </w:t>
      </w:r>
    </w:p>
    <w:p w14:paraId="4DBC142F" w14:textId="77777777" w:rsidR="006A42A1" w:rsidRPr="00297FD1" w:rsidRDefault="006A42A1" w:rsidP="00FF6DC2">
      <w:pPr>
        <w:spacing w:after="0"/>
        <w:ind w:left="1344"/>
        <w:jc w:val="both"/>
        <w:rPr>
          <w:bCs/>
          <w:i/>
          <w:iCs/>
          <w:color w:val="333333"/>
          <w:shd w:val="clear" w:color="auto" w:fill="FFFFFF"/>
        </w:rPr>
      </w:pPr>
      <w:r w:rsidRPr="00297FD1">
        <w:rPr>
          <w:bCs/>
          <w:i/>
          <w:iCs/>
          <w:color w:val="333333"/>
          <w:u w:val="single"/>
          <w:shd w:val="clear" w:color="auto" w:fill="FFFFFF"/>
        </w:rPr>
        <w:t>Προς την Τράπεζα Β:</w:t>
      </w:r>
      <w:r w:rsidRPr="00297FD1">
        <w:rPr>
          <w:bCs/>
          <w:i/>
          <w:iCs/>
          <w:color w:val="333333"/>
          <w:shd w:val="clear" w:color="auto" w:fill="FFFFFF"/>
        </w:rPr>
        <w:t xml:space="preserve">  1) Κατηγορία Γ </w:t>
      </w:r>
      <w:r w:rsidR="00FE15DF" w:rsidRPr="00297FD1">
        <w:rPr>
          <w:bCs/>
          <w:i/>
          <w:iCs/>
          <w:color w:val="333333"/>
          <w:shd w:val="clear" w:color="auto" w:fill="FFFFFF"/>
        </w:rPr>
        <w:t xml:space="preserve">- </w:t>
      </w:r>
      <w:r w:rsidRPr="00297FD1">
        <w:rPr>
          <w:bCs/>
          <w:i/>
          <w:iCs/>
          <w:color w:val="333333"/>
          <w:shd w:val="clear" w:color="auto" w:fill="FFFFFF"/>
        </w:rPr>
        <w:t xml:space="preserve">20.000 €, η συνολική οφειλή δεν  πρέπει να υπερβαίνει τις  130.000 €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435F2DB5" w14:textId="77777777" w:rsidR="006A42A1" w:rsidRPr="00297FD1" w:rsidRDefault="006A42A1" w:rsidP="00FF6DC2">
      <w:pPr>
        <w:spacing w:after="0"/>
        <w:ind w:left="1344"/>
        <w:jc w:val="both"/>
        <w:rPr>
          <w:bCs/>
          <w:i/>
          <w:iCs/>
          <w:color w:val="333333"/>
          <w:shd w:val="clear" w:color="auto" w:fill="FFFFFF"/>
        </w:rPr>
      </w:pPr>
    </w:p>
    <w:p w14:paraId="35696267" w14:textId="77777777" w:rsidR="006A42A1" w:rsidRPr="00297FD1" w:rsidRDefault="006A42A1" w:rsidP="00FF6DC2">
      <w:pPr>
        <w:spacing w:after="0"/>
        <w:ind w:left="1344"/>
        <w:jc w:val="both"/>
        <w:rPr>
          <w:bCs/>
          <w:i/>
          <w:iCs/>
          <w:color w:val="333333"/>
          <w:shd w:val="clear" w:color="auto" w:fill="FFFFFF"/>
        </w:rPr>
      </w:pPr>
      <w:r w:rsidRPr="00297FD1">
        <w:rPr>
          <w:bCs/>
          <w:i/>
          <w:iCs/>
          <w:color w:val="333333"/>
          <w:u w:val="single"/>
          <w:shd w:val="clear" w:color="auto" w:fill="FFFFFF"/>
        </w:rPr>
        <w:t>Προς την Τράπεζα Γ</w:t>
      </w:r>
      <w:r w:rsidRPr="00297FD1">
        <w:rPr>
          <w:bCs/>
          <w:i/>
          <w:iCs/>
          <w:color w:val="333333"/>
          <w:shd w:val="clear" w:color="auto" w:fill="FFFFFF"/>
        </w:rPr>
        <w:t xml:space="preserve">:     1) Κατηγορία Β 35.000 €,  η συνολική οφειλή δεν  πρέπει να υπερβαίνει τις  250.000 € ανά πιστωτή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26F0E79B" w14:textId="77777777" w:rsidR="006A42A1" w:rsidRPr="00297FD1" w:rsidRDefault="006A42A1" w:rsidP="00FF6DC2">
      <w:pPr>
        <w:spacing w:after="0"/>
        <w:jc w:val="both"/>
        <w:rPr>
          <w:bCs/>
          <w:i/>
          <w:iCs/>
          <w:color w:val="333333"/>
          <w:shd w:val="clear" w:color="auto" w:fill="FFFFFF"/>
        </w:rPr>
      </w:pPr>
    </w:p>
    <w:p w14:paraId="02F1E527"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Η Αξία της κύριας κατοικίας, 185.000 € βάσει ΕΝΦΙΑ, ανά κατηγορία δανείου:</w:t>
      </w:r>
    </w:p>
    <w:p w14:paraId="14F0B35B" w14:textId="77777777" w:rsidR="006A42A1" w:rsidRPr="00297FD1" w:rsidRDefault="006A42A1" w:rsidP="00FF6DC2">
      <w:pPr>
        <w:spacing w:after="0"/>
        <w:ind w:left="1440"/>
        <w:jc w:val="both"/>
        <w:rPr>
          <w:bCs/>
          <w:i/>
          <w:iCs/>
          <w:color w:val="333333"/>
          <w:shd w:val="clear" w:color="auto" w:fill="FFFFFF"/>
        </w:rPr>
      </w:pPr>
    </w:p>
    <w:p w14:paraId="711D67A6"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Α,  δεν πρέπει να υπερβαίνει τις 300.000 €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101E47FD"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Β,  δεν πρέπει να υπερβαίνει τις 250.000 €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4BC71F9"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Γ,  δεν πρέπει να υπερβαίνει τις 200.000 €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7C6D5F14" w14:textId="77777777" w:rsidR="006A42A1" w:rsidRPr="00297FD1" w:rsidRDefault="006A42A1" w:rsidP="00FF6DC2">
      <w:pPr>
        <w:spacing w:after="0"/>
        <w:ind w:left="1440"/>
        <w:jc w:val="both"/>
        <w:rPr>
          <w:bCs/>
          <w:i/>
          <w:iCs/>
          <w:color w:val="333333"/>
          <w:shd w:val="clear" w:color="auto" w:fill="FFFFFF"/>
        </w:rPr>
      </w:pPr>
    </w:p>
    <w:p w14:paraId="0AE58BC3"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Η Αξία της λοιπής ακίνητης περιουσίας, 270.000 € βάσει ΕΝΦΙΑ, ανά κατηγορία δανείου:</w:t>
      </w:r>
    </w:p>
    <w:p w14:paraId="232F774E" w14:textId="77777777" w:rsidR="006A42A1" w:rsidRPr="00297FD1" w:rsidRDefault="006A42A1" w:rsidP="00FF6DC2">
      <w:pPr>
        <w:spacing w:after="0"/>
        <w:ind w:left="1440"/>
        <w:jc w:val="both"/>
        <w:rPr>
          <w:bCs/>
          <w:i/>
          <w:iCs/>
          <w:color w:val="333333"/>
          <w:shd w:val="clear" w:color="auto" w:fill="FFFFFF"/>
        </w:rPr>
      </w:pPr>
    </w:p>
    <w:p w14:paraId="6F00BF67"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 Κατηγορία Α,  δεν πρέπει να υπερβαίνει τις 600.000 €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0ABBCAFB"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Β,  δεν πρέπει να υπερβαίνει τις 500.000 €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6166BCB3" w14:textId="77777777" w:rsidR="006A42A1" w:rsidRPr="00297FD1" w:rsidRDefault="006A42A1" w:rsidP="00FF6DC2">
      <w:pPr>
        <w:spacing w:after="0"/>
        <w:ind w:left="1440"/>
        <w:jc w:val="both"/>
        <w:rPr>
          <w:bCs/>
          <w:i/>
          <w:iCs/>
          <w:color w:val="333333"/>
          <w:shd w:val="clear" w:color="auto" w:fill="FFFFFF"/>
        </w:rPr>
      </w:pPr>
      <w:r w:rsidRPr="00297FD1">
        <w:rPr>
          <w:bCs/>
          <w:i/>
          <w:iCs/>
          <w:color w:val="333333"/>
          <w:shd w:val="clear" w:color="auto" w:fill="FFFFFF"/>
        </w:rPr>
        <w:t xml:space="preserve">Κατηγορία Γ,  δεν πρέπει να υπερβαίνει τις 280.000 €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w:t>
      </w:r>
    </w:p>
    <w:p w14:paraId="3D61FDBD" w14:textId="77777777" w:rsidR="006A42A1" w:rsidRPr="00297FD1" w:rsidRDefault="006A42A1" w:rsidP="00FF6DC2">
      <w:pPr>
        <w:spacing w:after="0"/>
        <w:ind w:left="1440"/>
        <w:jc w:val="both"/>
        <w:rPr>
          <w:bCs/>
          <w:i/>
          <w:iCs/>
          <w:color w:val="333333"/>
          <w:shd w:val="clear" w:color="auto" w:fill="FFFFFF"/>
        </w:rPr>
      </w:pPr>
    </w:p>
    <w:p w14:paraId="735005E9" w14:textId="77777777" w:rsidR="006A42A1" w:rsidRPr="00297FD1" w:rsidRDefault="006A42A1" w:rsidP="00FF6DC2">
      <w:pPr>
        <w:numPr>
          <w:ilvl w:val="1"/>
          <w:numId w:val="23"/>
        </w:numPr>
        <w:spacing w:after="0"/>
        <w:jc w:val="both"/>
        <w:rPr>
          <w:bCs/>
          <w:i/>
          <w:iCs/>
          <w:color w:val="333333"/>
          <w:shd w:val="clear" w:color="auto" w:fill="FFFFFF"/>
        </w:rPr>
      </w:pPr>
      <w:r w:rsidRPr="00297FD1">
        <w:rPr>
          <w:bCs/>
          <w:i/>
          <w:iCs/>
          <w:color w:val="333333"/>
          <w:shd w:val="clear" w:color="auto" w:fill="FFFFFF"/>
        </w:rPr>
        <w:t xml:space="preserve">Ο αιτών ΦΠ έχει εμπράγματο δικαίωμα σε ακίνητο το οποίο αποτελεί την κύρια κατοικία του και βρίσκεται στην Ελλάδα.  </w:t>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tab/>
      </w:r>
      <w:r w:rsidRPr="00297FD1">
        <w:rPr>
          <w:bCs/>
          <w:i/>
          <w:iCs/>
          <w:color w:val="333333"/>
          <w:shd w:val="clear" w:color="auto" w:fill="FFFFFF"/>
        </w:rPr>
        <w:sym w:font="Wingdings" w:char="00E0"/>
      </w:r>
      <w:r w:rsidRPr="00297FD1">
        <w:rPr>
          <w:bCs/>
          <w:i/>
          <w:iCs/>
          <w:color w:val="333333"/>
          <w:shd w:val="clear" w:color="auto" w:fill="FFFFFF"/>
        </w:rPr>
        <w:t xml:space="preserve"> ΤΗΡΕΙΤΑΙ </w:t>
      </w:r>
    </w:p>
    <w:p w14:paraId="5FFFBC12" w14:textId="77777777" w:rsidR="006A42A1" w:rsidRPr="00297FD1" w:rsidRDefault="006A42A1" w:rsidP="00FF6DC2">
      <w:pPr>
        <w:spacing w:after="0"/>
        <w:ind w:left="720"/>
        <w:jc w:val="both"/>
        <w:rPr>
          <w:bCs/>
          <w:i/>
          <w:iCs/>
          <w:color w:val="333333"/>
          <w:u w:val="single"/>
          <w:shd w:val="clear" w:color="auto" w:fill="FFFFFF"/>
        </w:rPr>
      </w:pPr>
    </w:p>
    <w:p w14:paraId="70DEE543" w14:textId="77777777" w:rsidR="006A42A1" w:rsidRPr="00297FD1" w:rsidRDefault="006A42A1" w:rsidP="00FF6DC2">
      <w:pPr>
        <w:spacing w:after="0"/>
        <w:ind w:left="720"/>
        <w:jc w:val="both"/>
        <w:rPr>
          <w:bCs/>
          <w:i/>
          <w:iCs/>
          <w:color w:val="333333"/>
          <w:u w:val="single"/>
          <w:shd w:val="clear" w:color="auto" w:fill="FFFFFF"/>
        </w:rPr>
      </w:pPr>
      <w:r w:rsidRPr="00297FD1">
        <w:rPr>
          <w:bCs/>
          <w:i/>
          <w:iCs/>
          <w:color w:val="333333"/>
          <w:shd w:val="clear" w:color="auto" w:fill="FFFFFF"/>
        </w:rPr>
        <w:t xml:space="preserve">  </w:t>
      </w:r>
      <w:r w:rsidRPr="00297FD1">
        <w:rPr>
          <w:bCs/>
          <w:i/>
          <w:iCs/>
          <w:color w:val="333333"/>
          <w:u w:val="single"/>
          <w:shd w:val="clear" w:color="auto" w:fill="FFFFFF"/>
        </w:rPr>
        <w:t>Συνεπώς τα κριτήρια επιλεξιμότητας του οφειλέτη κρίνονται με βάση:</w:t>
      </w:r>
    </w:p>
    <w:p w14:paraId="320E3CAB" w14:textId="77777777" w:rsidR="006A42A1" w:rsidRPr="00297FD1" w:rsidRDefault="006A42A1" w:rsidP="00FF6DC2">
      <w:pPr>
        <w:spacing w:after="0"/>
        <w:ind w:left="720"/>
        <w:jc w:val="both"/>
        <w:rPr>
          <w:bCs/>
          <w:i/>
          <w:iCs/>
          <w:color w:val="333333"/>
          <w:u w:val="single"/>
          <w:shd w:val="clear" w:color="auto" w:fill="FFFFFF"/>
        </w:rPr>
      </w:pPr>
    </w:p>
    <w:p w14:paraId="673A3360"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t xml:space="preserve">την Κατηγορία Β  προς την Τράπεζα Α οφειλές με καθυστέρηση άνω των  90 ημερών και μη καταγγελμένες </w:t>
      </w:r>
      <w:r w:rsidRPr="00297FD1">
        <w:rPr>
          <w:bCs/>
          <w:i/>
          <w:iCs/>
          <w:color w:val="333333"/>
          <w:shd w:val="clear" w:color="auto" w:fill="FFFFFF"/>
        </w:rPr>
        <w:t xml:space="preserve">που παρουσιάζει το μεγαλύτερο υπόλοιπο 230.000 € έναντι 20.000 € συνολική οφειλή με καθυστέρηση έως 90 ημερών της κατηγορίας Α </w:t>
      </w:r>
    </w:p>
    <w:p w14:paraId="3ED1E01D" w14:textId="77777777" w:rsidR="006A42A1" w:rsidRPr="00297FD1" w:rsidRDefault="006A42A1" w:rsidP="00FF6DC2">
      <w:pPr>
        <w:pStyle w:val="a3"/>
        <w:spacing w:after="0"/>
        <w:ind w:left="2160"/>
        <w:jc w:val="both"/>
        <w:rPr>
          <w:bCs/>
          <w:i/>
          <w:iCs/>
          <w:color w:val="333333"/>
          <w:u w:val="single"/>
          <w:shd w:val="clear" w:color="auto" w:fill="FFFFFF"/>
        </w:rPr>
      </w:pPr>
    </w:p>
    <w:p w14:paraId="148F8424"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lastRenderedPageBreak/>
        <w:t>την Κατηγορία Γ  προς την Τράπεζα Β με καταγγελμένη οφειλή ύψους € 20.000</w:t>
      </w:r>
      <w:r w:rsidRPr="00297FD1">
        <w:rPr>
          <w:bCs/>
          <w:i/>
          <w:iCs/>
          <w:color w:val="333333"/>
          <w:u w:val="single"/>
          <w:shd w:val="clear" w:color="auto" w:fill="FFFFFF"/>
        </w:rPr>
        <w:t xml:space="preserve"> </w:t>
      </w:r>
      <w:r w:rsidRPr="00297FD1">
        <w:rPr>
          <w:b/>
          <w:bCs/>
          <w:i/>
          <w:iCs/>
          <w:color w:val="333333"/>
          <w:u w:val="single"/>
          <w:shd w:val="clear" w:color="auto" w:fill="FFFFFF"/>
        </w:rPr>
        <w:t>όπου δεν τηρείται το εισοδηματικό κριτήριο και έτσι δεν συνεισφέρει το Δημόσιο στη μηνιαία δόση,</w:t>
      </w:r>
      <w:r w:rsidRPr="00297FD1">
        <w:rPr>
          <w:bCs/>
          <w:i/>
          <w:iCs/>
          <w:color w:val="333333"/>
          <w:shd w:val="clear" w:color="auto" w:fill="FFFFFF"/>
        </w:rPr>
        <w:t xml:space="preserve">  </w:t>
      </w:r>
    </w:p>
    <w:p w14:paraId="60CD171E" w14:textId="77777777" w:rsidR="006A42A1" w:rsidRPr="00297FD1" w:rsidRDefault="006A42A1" w:rsidP="00FF6DC2">
      <w:pPr>
        <w:pStyle w:val="a3"/>
        <w:spacing w:after="0"/>
        <w:rPr>
          <w:bCs/>
          <w:i/>
          <w:iCs/>
          <w:color w:val="333333"/>
          <w:shd w:val="clear" w:color="auto" w:fill="FFFFFF"/>
        </w:rPr>
      </w:pPr>
    </w:p>
    <w:p w14:paraId="36FCC306" w14:textId="77777777" w:rsidR="006A42A1" w:rsidRPr="00297FD1" w:rsidRDefault="006A42A1" w:rsidP="00FF6DC2">
      <w:pPr>
        <w:pStyle w:val="a3"/>
        <w:numPr>
          <w:ilvl w:val="2"/>
          <w:numId w:val="23"/>
        </w:numPr>
        <w:tabs>
          <w:tab w:val="clear" w:pos="2160"/>
        </w:tabs>
        <w:spacing w:after="0"/>
        <w:jc w:val="both"/>
        <w:rPr>
          <w:bCs/>
          <w:i/>
          <w:iCs/>
          <w:color w:val="333333"/>
          <w:shd w:val="clear" w:color="auto" w:fill="FFFFFF"/>
        </w:rPr>
      </w:pPr>
      <w:r w:rsidRPr="00297FD1">
        <w:rPr>
          <w:b/>
          <w:bCs/>
          <w:i/>
          <w:iCs/>
          <w:color w:val="333333"/>
          <w:u w:val="single"/>
          <w:shd w:val="clear" w:color="auto" w:fill="FFFFFF"/>
        </w:rPr>
        <w:t>την Κατηγορία Β  προς την Τράπεζα Γ οφειλές με καθυστέρηση άνω των  90 ημερών και μη καταγγελμένες</w:t>
      </w:r>
    </w:p>
    <w:p w14:paraId="19D290F4" w14:textId="77777777" w:rsidR="006A42A1" w:rsidRPr="00297FD1" w:rsidRDefault="006A42A1" w:rsidP="00FF6DC2">
      <w:pPr>
        <w:spacing w:after="0"/>
        <w:jc w:val="both"/>
        <w:rPr>
          <w:bCs/>
          <w:i/>
          <w:iCs/>
          <w:color w:val="333333"/>
          <w:shd w:val="clear" w:color="auto" w:fill="FFFFFF"/>
        </w:rPr>
      </w:pPr>
    </w:p>
    <w:p w14:paraId="3E0F96F7" w14:textId="77777777" w:rsidR="006A42A1" w:rsidRPr="00297FD1" w:rsidRDefault="006A42A1" w:rsidP="00FF6DC2">
      <w:pPr>
        <w:spacing w:after="0"/>
        <w:jc w:val="both"/>
        <w:rPr>
          <w:bCs/>
          <w:iCs/>
          <w:color w:val="333333"/>
          <w:shd w:val="clear" w:color="auto" w:fill="FFFFFF"/>
        </w:rPr>
      </w:pPr>
      <w:r w:rsidRPr="00297FD1">
        <w:rPr>
          <w:bCs/>
          <w:iCs/>
          <w:color w:val="333333"/>
          <w:shd w:val="clear" w:color="auto" w:fill="FFFFFF"/>
        </w:rPr>
        <w:t xml:space="preserve">Στους Πίνακες </w:t>
      </w:r>
      <w:r w:rsidR="00B80CBD" w:rsidRPr="00297FD1">
        <w:rPr>
          <w:bCs/>
          <w:iCs/>
          <w:color w:val="333333"/>
          <w:shd w:val="clear" w:color="auto" w:fill="FFFFFF"/>
        </w:rPr>
        <w:t>13</w:t>
      </w:r>
      <w:r w:rsidRPr="00297FD1">
        <w:rPr>
          <w:bCs/>
          <w:iCs/>
          <w:color w:val="333333"/>
          <w:shd w:val="clear" w:color="auto" w:fill="FFFFFF"/>
        </w:rPr>
        <w:t xml:space="preserve">.10 – </w:t>
      </w:r>
      <w:r w:rsidR="00B80CBD" w:rsidRPr="00297FD1">
        <w:rPr>
          <w:bCs/>
          <w:iCs/>
          <w:color w:val="333333"/>
          <w:shd w:val="clear" w:color="auto" w:fill="FFFFFF"/>
        </w:rPr>
        <w:t>13</w:t>
      </w:r>
      <w:r w:rsidRPr="00297FD1">
        <w:rPr>
          <w:bCs/>
          <w:iCs/>
          <w:color w:val="333333"/>
          <w:shd w:val="clear" w:color="auto" w:fill="FFFFFF"/>
        </w:rPr>
        <w:t xml:space="preserve">.12 </w:t>
      </w:r>
      <w:r w:rsidR="008E31F0" w:rsidRPr="00297FD1">
        <w:rPr>
          <w:bCs/>
          <w:i/>
          <w:iCs/>
          <w:color w:val="333333"/>
          <w:u w:val="single"/>
          <w:shd w:val="clear" w:color="auto" w:fill="FFFFFF"/>
        </w:rPr>
        <w:t xml:space="preserve">παρουσιάζονται οι δόσεις των δανείων της Κατηγορίας Α και Β, όπως προκύπτουν μετά την κεφαλαιοποίηση των οφειλών που είναι σε καθυστέρηση μέχρι (90) ημέρες και την επίτευξη  αναδιάρθρωσης των μη εξυπηρετούμενων οφειλών της Κατηγορίας Β από τους χρηματοδοτικούς φορείς και </w:t>
      </w:r>
      <w:r w:rsidRPr="00297FD1">
        <w:rPr>
          <w:bCs/>
          <w:iCs/>
          <w:color w:val="333333"/>
          <w:shd w:val="clear" w:color="auto" w:fill="FFFFFF"/>
        </w:rPr>
        <w:t>ο υπολογισμός της συνεισφοράς του Δημοσίου για (9) μήνες για τον εν λόγω δανειολήπτη στις  Τράπεζες Α &amp; Γ:</w:t>
      </w:r>
    </w:p>
    <w:p w14:paraId="771F4FA7" w14:textId="77777777" w:rsidR="006A42A1" w:rsidRPr="00297FD1" w:rsidRDefault="006A42A1" w:rsidP="00FF6DC2">
      <w:pPr>
        <w:spacing w:after="0"/>
        <w:ind w:left="720"/>
        <w:jc w:val="both"/>
        <w:rPr>
          <w:bCs/>
          <w:i/>
          <w:iCs/>
          <w:color w:val="333333"/>
          <w:shd w:val="clear" w:color="auto" w:fill="FFFFFF"/>
        </w:rPr>
      </w:pPr>
    </w:p>
    <w:p w14:paraId="073FB647" w14:textId="77777777" w:rsidR="007A7E13" w:rsidRPr="00297FD1" w:rsidRDefault="007A7E13" w:rsidP="00FF6DC2">
      <w:pPr>
        <w:spacing w:after="0"/>
        <w:rPr>
          <w:b/>
          <w:bCs/>
          <w:i/>
          <w:iCs/>
          <w:color w:val="333333"/>
          <w:u w:val="single"/>
          <w:shd w:val="clear" w:color="auto" w:fill="FFFFFF"/>
        </w:rPr>
      </w:pPr>
      <w:r w:rsidRPr="00297FD1">
        <w:rPr>
          <w:b/>
          <w:bCs/>
          <w:i/>
          <w:iCs/>
          <w:color w:val="333333"/>
          <w:u w:val="single"/>
          <w:shd w:val="clear" w:color="auto" w:fill="FFFFFF"/>
        </w:rPr>
        <w:br w:type="page"/>
      </w:r>
    </w:p>
    <w:p w14:paraId="324077F8" w14:textId="6B538963" w:rsidR="006A42A1" w:rsidRPr="00297FD1" w:rsidRDefault="006A42A1"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.10 : ΥΠΟΛΟΓΙΣΜΟΣ ΣΥΝΕΙΣΦΟΡΑΣ ΔΗΜΟΣΙΟΥ Α’ ΤΡΙΜΗΝΟY</w:t>
      </w:r>
      <w:r w:rsidR="00994B7C" w:rsidRPr="00297FD1">
        <w:rPr>
          <w:b/>
          <w:bCs/>
          <w:color w:val="333333"/>
          <w:u w:val="single"/>
          <w:shd w:val="clear" w:color="auto" w:fill="FFFFFF"/>
        </w:rPr>
        <w:t>:</w:t>
      </w:r>
    </w:p>
    <w:p w14:paraId="7ECA8D01" w14:textId="77777777" w:rsidR="00994B7C" w:rsidRPr="00297FD1" w:rsidRDefault="00994B7C" w:rsidP="00FF6DC2">
      <w:pPr>
        <w:spacing w:after="0"/>
        <w:jc w:val="both"/>
        <w:rPr>
          <w:b/>
          <w:bCs/>
          <w:color w:val="333333"/>
          <w:u w:val="single"/>
          <w:shd w:val="clear" w:color="auto" w:fill="FFFFFF"/>
        </w:rPr>
      </w:pP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6A42A1" w:rsidRPr="00297FD1" w14:paraId="40FA5073" w14:textId="77777777" w:rsidTr="00BF7472">
        <w:trPr>
          <w:cnfStyle w:val="100000000000" w:firstRow="1" w:lastRow="0" w:firstColumn="0" w:lastColumn="0" w:oddVBand="0" w:evenVBand="0" w:oddHBand="0" w:evenHBand="0" w:firstRowFirstColumn="0" w:firstRowLastColumn="0" w:lastRowFirstColumn="0" w:lastRowLastColumn="0"/>
          <w:trHeight w:val="1821"/>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6E472514"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A66751D"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07A7B553"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1</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47E3F82F"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2</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0FB50469"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3</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2E76E1C0"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1</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1BF3FAB"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560F717" w14:textId="77777777" w:rsidTr="00BF747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5DED10A3"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6AA41447"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3AAEA8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EF4AEE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BE7075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7912A279"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9" w:type="pct"/>
            <w:tcBorders>
              <w:top w:val="none" w:sz="0" w:space="0" w:color="auto"/>
              <w:left w:val="none" w:sz="0" w:space="0" w:color="auto"/>
              <w:bottom w:val="none" w:sz="0" w:space="0" w:color="auto"/>
              <w:right w:val="none" w:sz="0" w:space="0" w:color="auto"/>
            </w:tcBorders>
          </w:tcPr>
          <w:p w14:paraId="5AEFE96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0DAE2F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2842454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1168479A"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688FA91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A5803B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D93948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280,00€ </w:t>
            </w:r>
          </w:p>
          <w:p w14:paraId="31B66526"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3D5335A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3C3F03A4"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587B839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840,00€</w:t>
            </w:r>
          </w:p>
        </w:tc>
        <w:tc>
          <w:tcPr>
            <w:tcW w:w="663" w:type="pct"/>
            <w:tcBorders>
              <w:top w:val="none" w:sz="0" w:space="0" w:color="auto"/>
              <w:left w:val="none" w:sz="0" w:space="0" w:color="auto"/>
              <w:bottom w:val="none" w:sz="0" w:space="0" w:color="auto"/>
            </w:tcBorders>
          </w:tcPr>
          <w:p w14:paraId="15742FF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365DFB8A" w14:textId="77777777" w:rsidTr="00BF7472">
        <w:trPr>
          <w:trHeight w:val="81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3F3F776"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w:t>
            </w:r>
          </w:p>
          <w:p w14:paraId="116935FF"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ΤΡΑΠΕΖΑΣ Α (95.000€ /μηνιαία δόση 90€)</w:t>
            </w:r>
          </w:p>
        </w:tc>
        <w:tc>
          <w:tcPr>
            <w:tcW w:w="867" w:type="pct"/>
          </w:tcPr>
          <w:p w14:paraId="0C49401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712CA4F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9" w:type="pct"/>
          </w:tcPr>
          <w:p w14:paraId="58C2A10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3DA8740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7" w:type="pct"/>
          </w:tcPr>
          <w:p w14:paraId="02779B9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4197C28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72,00€</w:t>
            </w:r>
          </w:p>
        </w:tc>
        <w:tc>
          <w:tcPr>
            <w:tcW w:w="867" w:type="pct"/>
          </w:tcPr>
          <w:p w14:paraId="760F498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384BAA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216,00€</w:t>
            </w:r>
          </w:p>
        </w:tc>
        <w:tc>
          <w:tcPr>
            <w:tcW w:w="663" w:type="pct"/>
          </w:tcPr>
          <w:p w14:paraId="55F86C42"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42EEDE37" w14:textId="77777777" w:rsidTr="00BF747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4E87B59F"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474F827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9" w:type="pct"/>
            <w:tcBorders>
              <w:top w:val="none" w:sz="0" w:space="0" w:color="auto"/>
              <w:left w:val="none" w:sz="0" w:space="0" w:color="auto"/>
              <w:bottom w:val="none" w:sz="0" w:space="0" w:color="auto"/>
              <w:right w:val="none" w:sz="0" w:space="0" w:color="auto"/>
            </w:tcBorders>
          </w:tcPr>
          <w:p w14:paraId="504C995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25A3B2D1" w14:textId="77777777" w:rsidR="006A42A1" w:rsidRPr="00297FD1" w:rsidRDefault="006A42A1" w:rsidP="00FF6DC2">
            <w:pPr>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140FBA5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63" w:type="pct"/>
            <w:tcBorders>
              <w:top w:val="none" w:sz="0" w:space="0" w:color="auto"/>
              <w:left w:val="none" w:sz="0" w:space="0" w:color="auto"/>
              <w:bottom w:val="none" w:sz="0" w:space="0" w:color="auto"/>
            </w:tcBorders>
          </w:tcPr>
          <w:p w14:paraId="3A6C813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FA5B3C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70FA022D" w14:textId="77777777" w:rsidTr="00BF7472">
        <w:trPr>
          <w:trHeight w:val="421"/>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60CFC6CF"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1E0AE372" w14:textId="77777777" w:rsidR="006A42A1" w:rsidRPr="00297FD1" w:rsidRDefault="006A42A1" w:rsidP="00FF6DC2">
            <w:pPr>
              <w:spacing w:after="0"/>
              <w:rPr>
                <w:rFonts w:asciiTheme="minorHAnsi" w:eastAsiaTheme="minorEastAsia" w:hAnsiTheme="minorHAnsi" w:cstheme="minorBidi"/>
                <w:b/>
              </w:rPr>
            </w:pPr>
          </w:p>
          <w:p w14:paraId="22C443A3"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5E639908"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2DF2B96D" w14:textId="77777777" w:rsidR="006A42A1" w:rsidRPr="00297FD1" w:rsidRDefault="006A42A1" w:rsidP="00FF6DC2">
            <w:pPr>
              <w:spacing w:after="0"/>
              <w:rPr>
                <w:rFonts w:asciiTheme="minorHAnsi" w:eastAsiaTheme="minorEastAsia" w:hAnsiTheme="minorHAnsi" w:cstheme="minorBidi"/>
              </w:rPr>
            </w:pPr>
          </w:p>
        </w:tc>
        <w:tc>
          <w:tcPr>
            <w:tcW w:w="867" w:type="pct"/>
          </w:tcPr>
          <w:p w14:paraId="53C0453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(90%)</w:t>
            </w:r>
          </w:p>
          <w:p w14:paraId="122B444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49,50€</w:t>
            </w:r>
          </w:p>
          <w:p w14:paraId="20E79C68"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0680D3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2D08D43"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5C834DA"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CA09685"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7BB2197"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1047D50"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64484FA2"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28,00€</w:t>
            </w:r>
          </w:p>
        </w:tc>
        <w:tc>
          <w:tcPr>
            <w:tcW w:w="869" w:type="pct"/>
          </w:tcPr>
          <w:p w14:paraId="4523F76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(90%)               </w:t>
            </w:r>
          </w:p>
          <w:p w14:paraId="0FD8214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49,50€</w:t>
            </w:r>
          </w:p>
          <w:p w14:paraId="7181BDB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95716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3D11A44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8D8761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337F81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2535AE7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77243A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159B0B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28,00€</w:t>
            </w:r>
          </w:p>
        </w:tc>
        <w:tc>
          <w:tcPr>
            <w:tcW w:w="867" w:type="pct"/>
          </w:tcPr>
          <w:p w14:paraId="781FB98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(90%)</w:t>
            </w:r>
          </w:p>
          <w:p w14:paraId="741CF031"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49,50€</w:t>
            </w:r>
          </w:p>
          <w:p w14:paraId="15376FB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AC60A0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A7AEDF4"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90793D1"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2BE7B2B"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087C39C"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3683135"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(80%)</w:t>
            </w:r>
          </w:p>
          <w:p w14:paraId="5F34A08F"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28,00€</w:t>
            </w:r>
          </w:p>
        </w:tc>
        <w:tc>
          <w:tcPr>
            <w:tcW w:w="867" w:type="pct"/>
          </w:tcPr>
          <w:p w14:paraId="010073C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rPr>
              <w:t xml:space="preserve"> </w:t>
            </w:r>
          </w:p>
          <w:p w14:paraId="09666D5E"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148,50€</w:t>
            </w:r>
          </w:p>
          <w:p w14:paraId="397E5AF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3F753E7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0FEB27C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B61425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D3A45D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F9715B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228CCA6"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 xml:space="preserve"> </w:t>
            </w:r>
          </w:p>
          <w:p w14:paraId="423FB493"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 xml:space="preserve">     84,00€</w:t>
            </w:r>
          </w:p>
          <w:p w14:paraId="20FF550E" w14:textId="77777777" w:rsidR="006A42A1" w:rsidRPr="00297FD1" w:rsidRDefault="006A42A1" w:rsidP="00FF6DC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663" w:type="pct"/>
          </w:tcPr>
          <w:p w14:paraId="7E6EB1E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77ABF77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B42209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2E94B3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AF89C8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E99F5C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376D47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0C1DF2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899BF2A"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6D47A7B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42326B5D" w14:textId="77777777" w:rsidR="006A42A1" w:rsidRPr="00297FD1" w:rsidRDefault="006A42A1" w:rsidP="00FF6DC2">
      <w:pPr>
        <w:spacing w:after="0"/>
        <w:jc w:val="both"/>
        <w:rPr>
          <w:b/>
          <w:bCs/>
          <w:i/>
          <w:iCs/>
          <w:color w:val="333333"/>
          <w:u w:val="single"/>
          <w:shd w:val="clear" w:color="auto" w:fill="FFFFFF"/>
        </w:rPr>
      </w:pPr>
    </w:p>
    <w:p w14:paraId="234DA1BC" w14:textId="2995B31E" w:rsidR="006A42A1" w:rsidRPr="00297FD1" w:rsidRDefault="007A7E13" w:rsidP="00FF6DC2">
      <w:pPr>
        <w:spacing w:after="0"/>
        <w:rPr>
          <w:b/>
          <w:bCs/>
          <w:color w:val="333333"/>
          <w:u w:val="single"/>
          <w:shd w:val="clear" w:color="auto" w:fill="FFFFFF"/>
        </w:rPr>
      </w:pPr>
      <w:r w:rsidRPr="00297FD1">
        <w:rPr>
          <w:b/>
          <w:bCs/>
          <w:i/>
          <w:iCs/>
          <w:color w:val="333333"/>
          <w:u w:val="single"/>
          <w:shd w:val="clear" w:color="auto" w:fill="FFFFFF"/>
        </w:rPr>
        <w:br w:type="page"/>
      </w:r>
      <w:r w:rsidR="006A42A1"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006A42A1" w:rsidRPr="00297FD1">
        <w:rPr>
          <w:b/>
          <w:bCs/>
          <w:i/>
          <w:iCs/>
          <w:color w:val="333333"/>
          <w:u w:val="single"/>
          <w:shd w:val="clear" w:color="auto" w:fill="FFFFFF"/>
        </w:rPr>
        <w:t>.11 : ΥΠΟΛΟΓΙΣΜΟΣ ΣΥΝΕΙΣΦΟΡΑΣ ΔΗΜΟΣΙΟΥ Β’ ΤΡΙΜΗΝΟY</w:t>
      </w:r>
      <w:r w:rsidR="00994B7C" w:rsidRPr="00297FD1">
        <w:rPr>
          <w:b/>
          <w:bCs/>
          <w:color w:val="333333"/>
          <w:u w:val="single"/>
          <w:shd w:val="clear" w:color="auto" w:fill="FFFFFF"/>
        </w:rPr>
        <w:t>:</w:t>
      </w:r>
    </w:p>
    <w:p w14:paraId="6F0558C4" w14:textId="77777777" w:rsidR="00994B7C" w:rsidRPr="00297FD1" w:rsidRDefault="00994B7C" w:rsidP="00FF6DC2">
      <w:pPr>
        <w:spacing w:after="0"/>
        <w:rPr>
          <w:b/>
          <w:bCs/>
          <w:color w:val="333333"/>
          <w:u w:val="single"/>
          <w:shd w:val="clear" w:color="auto" w:fill="FFFFFF"/>
        </w:rPr>
      </w:pPr>
    </w:p>
    <w:tbl>
      <w:tblPr>
        <w:tblStyle w:val="2-1"/>
        <w:tblW w:w="509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5"/>
        <w:gridCol w:w="1505"/>
        <w:gridCol w:w="1508"/>
        <w:gridCol w:w="1505"/>
        <w:gridCol w:w="1505"/>
        <w:gridCol w:w="1151"/>
      </w:tblGrid>
      <w:tr w:rsidR="006A42A1" w:rsidRPr="00297FD1" w14:paraId="2ECC7E8F" w14:textId="77777777" w:rsidTr="00BF7472">
        <w:trPr>
          <w:cnfStyle w:val="100000000000" w:firstRow="1" w:lastRow="0" w:firstColumn="0" w:lastColumn="0" w:oddVBand="0" w:evenVBand="0" w:oddHBand="0" w:evenHBand="0" w:firstRowFirstColumn="0" w:firstRowLastColumn="0" w:lastRowFirstColumn="0" w:lastRowLastColumn="0"/>
          <w:trHeight w:val="176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4425FB1"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315E048F"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EE1B424"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4</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33C8D33F"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5</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3A5CEFA1"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6</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A61C1DE"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2</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335714FA"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EA3DEAA" w14:textId="77777777" w:rsidTr="00BF7472">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61FEF37" w14:textId="77777777" w:rsidR="006A42A1" w:rsidRPr="00297FD1" w:rsidRDefault="006A42A1" w:rsidP="00FF6DC2">
            <w:pPr>
              <w:spacing w:after="0"/>
              <w:rPr>
                <w:rFonts w:ascii="Georgia" w:eastAsia="Georgia" w:hAnsi="Georgia"/>
                <w:b/>
                <w:sz w:val="18"/>
              </w:rPr>
            </w:pPr>
          </w:p>
          <w:p w14:paraId="422904D2"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3AAABF3C"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43773D8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50816BD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0130F9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4649F0B1"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1DA3922A"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9" w:type="pct"/>
            <w:tcBorders>
              <w:top w:val="none" w:sz="0" w:space="0" w:color="auto"/>
              <w:left w:val="none" w:sz="0" w:space="0" w:color="auto"/>
              <w:bottom w:val="none" w:sz="0" w:space="0" w:color="auto"/>
              <w:right w:val="none" w:sz="0" w:space="0" w:color="auto"/>
            </w:tcBorders>
          </w:tcPr>
          <w:p w14:paraId="272B234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CF4783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09B3A1C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4B522F0D"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2AE3E4CF"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03CD9FEF"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027D594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1DD7079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5D4BA71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245,00€ </w:t>
            </w:r>
          </w:p>
          <w:p w14:paraId="3A560FC6"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12A7E06C" w14:textId="77777777" w:rsidR="006A42A1" w:rsidRPr="00297FD1" w:rsidRDefault="006A42A1" w:rsidP="00FF6DC2">
            <w:pPr>
              <w:pStyle w:val="a3"/>
              <w:spacing w:after="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67" w:type="pct"/>
            <w:tcBorders>
              <w:top w:val="none" w:sz="0" w:space="0" w:color="auto"/>
              <w:left w:val="none" w:sz="0" w:space="0" w:color="auto"/>
              <w:bottom w:val="none" w:sz="0" w:space="0" w:color="auto"/>
              <w:right w:val="none" w:sz="0" w:space="0" w:color="auto"/>
            </w:tcBorders>
          </w:tcPr>
          <w:p w14:paraId="4D59394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72F6E21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44C2D8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735,00€</w:t>
            </w:r>
          </w:p>
        </w:tc>
        <w:tc>
          <w:tcPr>
            <w:tcW w:w="663" w:type="pct"/>
            <w:tcBorders>
              <w:top w:val="none" w:sz="0" w:space="0" w:color="auto"/>
              <w:left w:val="none" w:sz="0" w:space="0" w:color="auto"/>
              <w:bottom w:val="none" w:sz="0" w:space="0" w:color="auto"/>
            </w:tcBorders>
          </w:tcPr>
          <w:p w14:paraId="797C3FAE"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417DFBC7" w14:textId="77777777" w:rsidTr="00BF7472">
        <w:trPr>
          <w:trHeight w:val="79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5FA1DB53"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Α (95.000€ /μηνιαία δόση 90€)</w:t>
            </w:r>
          </w:p>
        </w:tc>
        <w:tc>
          <w:tcPr>
            <w:tcW w:w="867" w:type="pct"/>
          </w:tcPr>
          <w:p w14:paraId="5F67E88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304F5F2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9" w:type="pct"/>
          </w:tcPr>
          <w:p w14:paraId="700311A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40C9C28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7" w:type="pct"/>
          </w:tcPr>
          <w:p w14:paraId="1738CD8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93159A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63,00€</w:t>
            </w:r>
          </w:p>
        </w:tc>
        <w:tc>
          <w:tcPr>
            <w:tcW w:w="867" w:type="pct"/>
          </w:tcPr>
          <w:p w14:paraId="754962E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B647F9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189,00€</w:t>
            </w:r>
          </w:p>
        </w:tc>
        <w:tc>
          <w:tcPr>
            <w:tcW w:w="663" w:type="pct"/>
          </w:tcPr>
          <w:p w14:paraId="798013A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133A342" w14:textId="77777777" w:rsidTr="00BF747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1930D78A" w14:textId="77777777" w:rsidR="006A42A1" w:rsidRPr="00297FD1" w:rsidRDefault="006A42A1" w:rsidP="00FF6DC2">
            <w:pPr>
              <w:spacing w:after="0"/>
              <w:rPr>
                <w:rFonts w:asciiTheme="minorHAnsi" w:eastAsiaTheme="minorEastAsia" w:hAnsiTheme="minorHAnsi" w:cstheme="minorBidi"/>
                <w:color w:val="auto"/>
              </w:rPr>
            </w:pPr>
          </w:p>
          <w:p w14:paraId="01C97F3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2A22D9D2"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160B098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07998B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13E5B84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9" w:type="pct"/>
            <w:tcBorders>
              <w:top w:val="none" w:sz="0" w:space="0" w:color="auto"/>
              <w:left w:val="none" w:sz="0" w:space="0" w:color="auto"/>
              <w:bottom w:val="none" w:sz="0" w:space="0" w:color="auto"/>
              <w:right w:val="none" w:sz="0" w:space="0" w:color="auto"/>
            </w:tcBorders>
          </w:tcPr>
          <w:p w14:paraId="6EDB039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3256722"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2CF274D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7" w:type="pct"/>
            <w:tcBorders>
              <w:top w:val="none" w:sz="0" w:space="0" w:color="auto"/>
              <w:left w:val="none" w:sz="0" w:space="0" w:color="auto"/>
              <w:bottom w:val="none" w:sz="0" w:space="0" w:color="auto"/>
              <w:right w:val="none" w:sz="0" w:space="0" w:color="auto"/>
            </w:tcBorders>
          </w:tcPr>
          <w:p w14:paraId="6C7A499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2A669AC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p w14:paraId="3D4D55B5"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44,00€</w:t>
            </w:r>
          </w:p>
        </w:tc>
        <w:tc>
          <w:tcPr>
            <w:tcW w:w="867" w:type="pct"/>
            <w:tcBorders>
              <w:top w:val="none" w:sz="0" w:space="0" w:color="auto"/>
              <w:left w:val="none" w:sz="0" w:space="0" w:color="auto"/>
              <w:bottom w:val="none" w:sz="0" w:space="0" w:color="auto"/>
              <w:right w:val="none" w:sz="0" w:space="0" w:color="auto"/>
            </w:tcBorders>
          </w:tcPr>
          <w:p w14:paraId="5ADDD32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AFB37B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6294730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132,00€</w:t>
            </w:r>
          </w:p>
        </w:tc>
        <w:tc>
          <w:tcPr>
            <w:tcW w:w="663" w:type="pct"/>
            <w:tcBorders>
              <w:top w:val="none" w:sz="0" w:space="0" w:color="auto"/>
              <w:left w:val="none" w:sz="0" w:space="0" w:color="auto"/>
              <w:bottom w:val="none" w:sz="0" w:space="0" w:color="auto"/>
            </w:tcBorders>
          </w:tcPr>
          <w:p w14:paraId="740E3C7E"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7439070" w14:textId="77777777" w:rsidTr="00BF7472">
        <w:trPr>
          <w:trHeight w:val="408"/>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150B13FD"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650A91C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6188247C" w14:textId="77777777" w:rsidR="006A42A1" w:rsidRPr="00297FD1" w:rsidRDefault="006A42A1" w:rsidP="00FF6DC2">
            <w:pPr>
              <w:spacing w:after="0"/>
              <w:rPr>
                <w:rFonts w:asciiTheme="minorHAnsi" w:eastAsiaTheme="minorEastAsia" w:hAnsiTheme="minorHAnsi" w:cstheme="minorBidi"/>
              </w:rPr>
            </w:pPr>
          </w:p>
        </w:tc>
        <w:tc>
          <w:tcPr>
            <w:tcW w:w="867" w:type="pct"/>
          </w:tcPr>
          <w:p w14:paraId="3EECA00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6C43DD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9" w:type="pct"/>
          </w:tcPr>
          <w:p w14:paraId="0184CF9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5F1C00E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7" w:type="pct"/>
          </w:tcPr>
          <w:p w14:paraId="505BC19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6B1D8B3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24,50€</w:t>
            </w:r>
          </w:p>
        </w:tc>
        <w:tc>
          <w:tcPr>
            <w:tcW w:w="867" w:type="pct"/>
          </w:tcPr>
          <w:p w14:paraId="677308B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322037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73,50€</w:t>
            </w:r>
          </w:p>
        </w:tc>
        <w:tc>
          <w:tcPr>
            <w:tcW w:w="663" w:type="pct"/>
          </w:tcPr>
          <w:p w14:paraId="0AEB9B7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BB6DBC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11AFF3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03BDE69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6608E166" w14:textId="77777777" w:rsidR="006A42A1" w:rsidRPr="00297FD1" w:rsidRDefault="006A42A1" w:rsidP="00FF6DC2">
      <w:pPr>
        <w:spacing w:after="0"/>
        <w:jc w:val="both"/>
        <w:rPr>
          <w:b/>
          <w:bCs/>
          <w:color w:val="333333"/>
          <w:u w:val="single"/>
          <w:shd w:val="clear" w:color="auto" w:fill="FFFFFF"/>
        </w:rPr>
      </w:pPr>
    </w:p>
    <w:p w14:paraId="7DBBF642" w14:textId="77777777" w:rsidR="006A42A1" w:rsidRPr="00297FD1" w:rsidRDefault="006A42A1" w:rsidP="00FF6DC2">
      <w:pPr>
        <w:spacing w:after="0"/>
        <w:jc w:val="both"/>
        <w:rPr>
          <w:b/>
          <w:bCs/>
          <w:color w:val="333333"/>
          <w:u w:val="single"/>
          <w:shd w:val="clear" w:color="auto" w:fill="FFFFFF"/>
        </w:rPr>
      </w:pPr>
    </w:p>
    <w:p w14:paraId="2EE32F39" w14:textId="0829C984" w:rsidR="006A42A1" w:rsidRPr="00297FD1" w:rsidRDefault="006A42A1" w:rsidP="00FF6DC2">
      <w:pPr>
        <w:spacing w:after="0"/>
        <w:jc w:val="both"/>
        <w:rPr>
          <w:b/>
          <w:bCs/>
          <w:color w:val="333333"/>
          <w:u w:val="single"/>
          <w:shd w:val="clear" w:color="auto" w:fill="FFFFFF"/>
        </w:rPr>
      </w:pPr>
    </w:p>
    <w:p w14:paraId="46247F4E" w14:textId="0134AF94" w:rsidR="00994B7C" w:rsidRPr="00297FD1" w:rsidRDefault="00994B7C" w:rsidP="00FF6DC2">
      <w:pPr>
        <w:spacing w:after="0"/>
        <w:jc w:val="both"/>
        <w:rPr>
          <w:b/>
          <w:bCs/>
          <w:color w:val="333333"/>
          <w:u w:val="single"/>
          <w:shd w:val="clear" w:color="auto" w:fill="FFFFFF"/>
        </w:rPr>
      </w:pPr>
    </w:p>
    <w:p w14:paraId="5D4064E1" w14:textId="0A6AFAB6" w:rsidR="00994B7C" w:rsidRPr="00297FD1" w:rsidRDefault="00994B7C" w:rsidP="00FF6DC2">
      <w:pPr>
        <w:spacing w:after="0"/>
        <w:jc w:val="both"/>
        <w:rPr>
          <w:b/>
          <w:bCs/>
          <w:color w:val="333333"/>
          <w:u w:val="single"/>
          <w:shd w:val="clear" w:color="auto" w:fill="FFFFFF"/>
        </w:rPr>
      </w:pPr>
    </w:p>
    <w:p w14:paraId="4520D76E" w14:textId="17F58376" w:rsidR="00994B7C" w:rsidRPr="00297FD1" w:rsidRDefault="00994B7C" w:rsidP="00FF6DC2">
      <w:pPr>
        <w:spacing w:after="0"/>
        <w:jc w:val="both"/>
        <w:rPr>
          <w:b/>
          <w:bCs/>
          <w:color w:val="333333"/>
          <w:u w:val="single"/>
          <w:shd w:val="clear" w:color="auto" w:fill="FFFFFF"/>
        </w:rPr>
      </w:pPr>
    </w:p>
    <w:p w14:paraId="40C0F9F1" w14:textId="4641759B" w:rsidR="00994B7C" w:rsidRPr="00297FD1" w:rsidRDefault="00994B7C" w:rsidP="00FF6DC2">
      <w:pPr>
        <w:spacing w:after="0"/>
        <w:jc w:val="both"/>
        <w:rPr>
          <w:b/>
          <w:bCs/>
          <w:color w:val="333333"/>
          <w:u w:val="single"/>
          <w:shd w:val="clear" w:color="auto" w:fill="FFFFFF"/>
        </w:rPr>
      </w:pPr>
    </w:p>
    <w:p w14:paraId="58499A17" w14:textId="1AA95BF2" w:rsidR="00994B7C" w:rsidRPr="00297FD1" w:rsidRDefault="00994B7C" w:rsidP="00FF6DC2">
      <w:pPr>
        <w:spacing w:after="0"/>
        <w:jc w:val="both"/>
        <w:rPr>
          <w:b/>
          <w:bCs/>
          <w:color w:val="333333"/>
          <w:u w:val="single"/>
          <w:shd w:val="clear" w:color="auto" w:fill="FFFFFF"/>
        </w:rPr>
      </w:pPr>
    </w:p>
    <w:p w14:paraId="6E39027E" w14:textId="1C2182BA" w:rsidR="00994B7C" w:rsidRPr="00297FD1" w:rsidRDefault="00994B7C" w:rsidP="00FF6DC2">
      <w:pPr>
        <w:spacing w:after="0"/>
        <w:jc w:val="both"/>
        <w:rPr>
          <w:b/>
          <w:bCs/>
          <w:color w:val="333333"/>
          <w:u w:val="single"/>
          <w:shd w:val="clear" w:color="auto" w:fill="FFFFFF"/>
        </w:rPr>
      </w:pPr>
    </w:p>
    <w:p w14:paraId="5C977140" w14:textId="3B2B535C" w:rsidR="006A42A1" w:rsidRPr="00297FD1" w:rsidRDefault="006A42A1" w:rsidP="00FF6DC2">
      <w:pPr>
        <w:spacing w:after="0"/>
        <w:jc w:val="both"/>
        <w:rPr>
          <w:b/>
          <w:bCs/>
          <w:color w:val="333333"/>
          <w:u w:val="single"/>
          <w:shd w:val="clear" w:color="auto" w:fill="FFFFFF"/>
        </w:rPr>
      </w:pPr>
      <w:r w:rsidRPr="00297FD1">
        <w:rPr>
          <w:b/>
          <w:bCs/>
          <w:i/>
          <w:iCs/>
          <w:color w:val="333333"/>
          <w:u w:val="single"/>
          <w:shd w:val="clear" w:color="auto" w:fill="FFFFFF"/>
        </w:rPr>
        <w:lastRenderedPageBreak/>
        <w:t xml:space="preserve">Πίνακας </w:t>
      </w:r>
      <w:r w:rsidR="00B80CBD" w:rsidRPr="00297FD1">
        <w:rPr>
          <w:b/>
          <w:bCs/>
          <w:i/>
          <w:iCs/>
          <w:color w:val="333333"/>
          <w:u w:val="single"/>
          <w:shd w:val="clear" w:color="auto" w:fill="FFFFFF"/>
        </w:rPr>
        <w:t>13</w:t>
      </w:r>
      <w:r w:rsidRPr="00297FD1">
        <w:rPr>
          <w:b/>
          <w:bCs/>
          <w:i/>
          <w:iCs/>
          <w:color w:val="333333"/>
          <w:u w:val="single"/>
          <w:shd w:val="clear" w:color="auto" w:fill="FFFFFF"/>
        </w:rPr>
        <w:t>.12 : ΥΠΟΛΟΓΙΣΜΟΣ ΣΥΝΕΙΣΦΟΡΑΣ ΔΗΜΟΣΙΟΥ Γ’ ΤΡΙΜΗΝΟY</w:t>
      </w:r>
      <w:r w:rsidR="00994B7C" w:rsidRPr="00297FD1">
        <w:rPr>
          <w:b/>
          <w:bCs/>
          <w:color w:val="333333"/>
          <w:u w:val="single"/>
          <w:shd w:val="clear" w:color="auto" w:fill="FFFFFF"/>
        </w:rPr>
        <w:t>:</w:t>
      </w:r>
    </w:p>
    <w:tbl>
      <w:tblPr>
        <w:tblStyle w:val="2-1"/>
        <w:tblW w:w="51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508"/>
        <w:gridCol w:w="1511"/>
        <w:gridCol w:w="1508"/>
        <w:gridCol w:w="1508"/>
        <w:gridCol w:w="1153"/>
      </w:tblGrid>
      <w:tr w:rsidR="006A42A1" w:rsidRPr="00297FD1" w14:paraId="7EA7FCA7" w14:textId="77777777" w:rsidTr="00BF7472">
        <w:trPr>
          <w:cnfStyle w:val="100000000000" w:firstRow="1" w:lastRow="0" w:firstColumn="0" w:lastColumn="0" w:oddVBand="0" w:evenVBand="0" w:oddHBand="0" w:evenHBand="0" w:firstRowFirstColumn="0" w:firstRowLastColumn="0" w:lastRowFirstColumn="0" w:lastRowLastColumn="0"/>
          <w:trHeight w:val="1675"/>
        </w:trPr>
        <w:tc>
          <w:tcPr>
            <w:cnfStyle w:val="001000000100" w:firstRow="0" w:lastRow="0" w:firstColumn="1" w:lastColumn="0" w:oddVBand="0" w:evenVBand="0" w:oddHBand="0" w:evenHBand="0" w:firstRowFirstColumn="1"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38E09265" w14:textId="77777777" w:rsidR="006A42A1" w:rsidRPr="00297FD1" w:rsidRDefault="006A42A1" w:rsidP="00FF6DC2">
            <w:pPr>
              <w:spacing w:after="0"/>
              <w:rPr>
                <w:rFonts w:asciiTheme="minorHAnsi" w:eastAsiaTheme="minorEastAsia" w:hAnsiTheme="minorHAnsi" w:cstheme="minorBidi"/>
                <w:color w:val="auto"/>
              </w:rPr>
            </w:pPr>
            <w:r w:rsidRPr="00297FD1">
              <w:rPr>
                <w:b/>
                <w:bCs/>
                <w:color w:val="333333"/>
                <w:shd w:val="clear" w:color="auto" w:fill="FFFFFF"/>
              </w:rPr>
              <w:t>Κατηγορία Οφειλής</w:t>
            </w:r>
          </w:p>
        </w:tc>
        <w:tc>
          <w:tcPr>
            <w:tcW w:w="867" w:type="pct"/>
            <w:tcBorders>
              <w:top w:val="none" w:sz="0" w:space="0" w:color="auto"/>
              <w:left w:val="none" w:sz="0" w:space="0" w:color="auto"/>
              <w:bottom w:val="none" w:sz="0" w:space="0" w:color="auto"/>
              <w:right w:val="none" w:sz="0" w:space="0" w:color="auto"/>
            </w:tcBorders>
          </w:tcPr>
          <w:p w14:paraId="1A5D06FC"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b/>
                <w:bCs/>
                <w:color w:val="333333"/>
                <w:sz w:val="20"/>
                <w:szCs w:val="20"/>
                <w:shd w:val="clear" w:color="auto" w:fill="FFFFFF"/>
              </w:rPr>
            </w:pPr>
            <w:r w:rsidRPr="00297FD1">
              <w:rPr>
                <w:b/>
                <w:bCs/>
                <w:color w:val="333333"/>
                <w:sz w:val="20"/>
                <w:szCs w:val="20"/>
                <w:shd w:val="clear" w:color="auto" w:fill="FFFFFF"/>
              </w:rPr>
              <w:t>Ποσό συνεισφοράς για τον</w:t>
            </w:r>
          </w:p>
          <w:p w14:paraId="7DE1A04C" w14:textId="77777777" w:rsidR="006A42A1" w:rsidRPr="00297FD1" w:rsidRDefault="006A42A1" w:rsidP="00FF6DC2">
            <w:pPr>
              <w:spacing w:after="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 xml:space="preserve"> 7</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9" w:type="pct"/>
            <w:tcBorders>
              <w:top w:val="none" w:sz="0" w:space="0" w:color="auto"/>
              <w:left w:val="none" w:sz="0" w:space="0" w:color="auto"/>
              <w:bottom w:val="none" w:sz="0" w:space="0" w:color="auto"/>
              <w:right w:val="none" w:sz="0" w:space="0" w:color="auto"/>
            </w:tcBorders>
          </w:tcPr>
          <w:p w14:paraId="53CF9100"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8</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5CFA7D8C"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Ποσό συνεισφοράς για τον 9</w:t>
            </w:r>
            <w:r w:rsidRPr="00297FD1">
              <w:rPr>
                <w:b/>
                <w:bCs/>
                <w:color w:val="333333"/>
                <w:sz w:val="20"/>
                <w:szCs w:val="20"/>
                <w:shd w:val="clear" w:color="auto" w:fill="FFFFFF"/>
                <w:vertAlign w:val="superscript"/>
              </w:rPr>
              <w:t>ο</w:t>
            </w:r>
            <w:r w:rsidRPr="00297FD1">
              <w:rPr>
                <w:b/>
                <w:bCs/>
                <w:color w:val="333333"/>
                <w:sz w:val="20"/>
                <w:szCs w:val="20"/>
                <w:shd w:val="clear" w:color="auto" w:fill="FFFFFF"/>
              </w:rPr>
              <w:t xml:space="preserve"> Μήνα</w:t>
            </w:r>
          </w:p>
        </w:tc>
        <w:tc>
          <w:tcPr>
            <w:tcW w:w="867" w:type="pct"/>
            <w:tcBorders>
              <w:top w:val="none" w:sz="0" w:space="0" w:color="auto"/>
              <w:left w:val="none" w:sz="0" w:space="0" w:color="auto"/>
              <w:bottom w:val="none" w:sz="0" w:space="0" w:color="auto"/>
              <w:right w:val="none" w:sz="0" w:space="0" w:color="auto"/>
            </w:tcBorders>
          </w:tcPr>
          <w:p w14:paraId="10AF47D1"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297FD1">
              <w:rPr>
                <w:b/>
                <w:bCs/>
                <w:color w:val="333333"/>
                <w:sz w:val="20"/>
                <w:szCs w:val="20"/>
                <w:shd w:val="clear" w:color="auto" w:fill="FFFFFF"/>
              </w:rPr>
              <w:t>Συνολικό Ποσό  συνεισφοράς 3</w:t>
            </w:r>
            <w:r w:rsidRPr="00297FD1">
              <w:rPr>
                <w:b/>
                <w:bCs/>
                <w:color w:val="333333"/>
                <w:sz w:val="20"/>
                <w:szCs w:val="20"/>
                <w:shd w:val="clear" w:color="auto" w:fill="FFFFFF"/>
                <w:vertAlign w:val="superscript"/>
              </w:rPr>
              <w:t>ου</w:t>
            </w:r>
            <w:r w:rsidRPr="00297FD1">
              <w:rPr>
                <w:b/>
                <w:bCs/>
                <w:color w:val="333333"/>
                <w:sz w:val="20"/>
                <w:szCs w:val="20"/>
                <w:shd w:val="clear" w:color="auto" w:fill="FFFFFF"/>
              </w:rPr>
              <w:t xml:space="preserve"> Τριμήνου </w:t>
            </w:r>
          </w:p>
        </w:tc>
        <w:tc>
          <w:tcPr>
            <w:tcW w:w="663" w:type="pct"/>
            <w:tcBorders>
              <w:top w:val="none" w:sz="0" w:space="0" w:color="auto"/>
              <w:left w:val="none" w:sz="0" w:space="0" w:color="auto"/>
              <w:bottom w:val="none" w:sz="0" w:space="0" w:color="auto"/>
              <w:right w:val="none" w:sz="0" w:space="0" w:color="auto"/>
            </w:tcBorders>
          </w:tcPr>
          <w:p w14:paraId="2F62DC3E" w14:textId="77777777" w:rsidR="006A42A1" w:rsidRPr="00297FD1" w:rsidRDefault="006A42A1"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8731EC6" w14:textId="77777777" w:rsidTr="00BF7472">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0D949379" w14:textId="77777777" w:rsidR="006A42A1" w:rsidRPr="00297FD1" w:rsidRDefault="006A42A1" w:rsidP="00FF6DC2">
            <w:pPr>
              <w:spacing w:after="0"/>
              <w:rPr>
                <w:rFonts w:ascii="Georgia" w:eastAsia="Georgia" w:hAnsi="Georgia"/>
                <w:b/>
                <w:sz w:val="18"/>
              </w:rPr>
            </w:pPr>
          </w:p>
          <w:p w14:paraId="17EA45BA"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ΔΑΝΕΙΑΚΗ ΣΥΜΒΑΣΗ ΤΡΑΠΕΖΑΣ Α (135.000€/ μηνιαία δόση 350€)</w:t>
            </w:r>
          </w:p>
          <w:p w14:paraId="1181AFF6" w14:textId="77777777" w:rsidR="006A42A1" w:rsidRPr="00297FD1" w:rsidRDefault="006A42A1" w:rsidP="00FF6DC2">
            <w:pPr>
              <w:spacing w:after="0"/>
              <w:rPr>
                <w:rFonts w:asciiTheme="minorHAnsi" w:eastAsiaTheme="minorEastAsia" w:hAnsiTheme="minorHAnsi" w:cstheme="minorHAnsi"/>
                <w:b/>
                <w:color w:val="auto"/>
              </w:rPr>
            </w:pPr>
          </w:p>
        </w:tc>
        <w:tc>
          <w:tcPr>
            <w:tcW w:w="867" w:type="pct"/>
            <w:tcBorders>
              <w:top w:val="none" w:sz="0" w:space="0" w:color="auto"/>
              <w:left w:val="none" w:sz="0" w:space="0" w:color="auto"/>
              <w:bottom w:val="none" w:sz="0" w:space="0" w:color="auto"/>
              <w:right w:val="none" w:sz="0" w:space="0" w:color="auto"/>
            </w:tcBorders>
          </w:tcPr>
          <w:p w14:paraId="37483D7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96AFAE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4828A01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9" w:type="pct"/>
            <w:tcBorders>
              <w:top w:val="none" w:sz="0" w:space="0" w:color="auto"/>
              <w:left w:val="none" w:sz="0" w:space="0" w:color="auto"/>
              <w:bottom w:val="none" w:sz="0" w:space="0" w:color="auto"/>
              <w:right w:val="none" w:sz="0" w:space="0" w:color="auto"/>
            </w:tcBorders>
          </w:tcPr>
          <w:p w14:paraId="5991D42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A85323D"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72E525F9"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7" w:type="pct"/>
            <w:tcBorders>
              <w:top w:val="none" w:sz="0" w:space="0" w:color="auto"/>
              <w:left w:val="none" w:sz="0" w:space="0" w:color="auto"/>
              <w:bottom w:val="none" w:sz="0" w:space="0" w:color="auto"/>
              <w:right w:val="none" w:sz="0" w:space="0" w:color="auto"/>
            </w:tcBorders>
          </w:tcPr>
          <w:p w14:paraId="5BEEBD2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70DBC9E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ADD6DF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 xml:space="preserve">210,00€ </w:t>
            </w:r>
          </w:p>
        </w:tc>
        <w:tc>
          <w:tcPr>
            <w:tcW w:w="867" w:type="pct"/>
            <w:tcBorders>
              <w:top w:val="none" w:sz="0" w:space="0" w:color="auto"/>
              <w:left w:val="none" w:sz="0" w:space="0" w:color="auto"/>
              <w:bottom w:val="none" w:sz="0" w:space="0" w:color="auto"/>
              <w:right w:val="none" w:sz="0" w:space="0" w:color="auto"/>
            </w:tcBorders>
          </w:tcPr>
          <w:p w14:paraId="5BD1A9C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p>
          <w:p w14:paraId="156AFE7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44B1573A"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630,00€</w:t>
            </w:r>
          </w:p>
        </w:tc>
        <w:tc>
          <w:tcPr>
            <w:tcW w:w="663" w:type="pct"/>
            <w:tcBorders>
              <w:top w:val="none" w:sz="0" w:space="0" w:color="auto"/>
              <w:left w:val="none" w:sz="0" w:space="0" w:color="auto"/>
              <w:bottom w:val="none" w:sz="0" w:space="0" w:color="auto"/>
            </w:tcBorders>
          </w:tcPr>
          <w:p w14:paraId="626C1BC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62372E44" w14:textId="77777777" w:rsidTr="00BF7472">
        <w:trPr>
          <w:trHeight w:val="752"/>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23707E94" w14:textId="77777777" w:rsidR="006A42A1" w:rsidRPr="00297FD1" w:rsidRDefault="006A42A1" w:rsidP="00FF6DC2">
            <w:pPr>
              <w:spacing w:after="0"/>
              <w:rPr>
                <w:rFonts w:asciiTheme="minorHAnsi" w:eastAsiaTheme="minorEastAsia" w:hAnsiTheme="minorHAnsi" w:cstheme="minorBidi"/>
                <w:b/>
                <w:color w:val="auto"/>
              </w:rPr>
            </w:pPr>
            <w:r w:rsidRPr="00297FD1">
              <w:rPr>
                <w:rFonts w:asciiTheme="minorHAnsi" w:eastAsiaTheme="minorEastAsia" w:hAnsiTheme="minorHAnsi" w:cstheme="minorBidi"/>
                <w:b/>
              </w:rPr>
              <w:t>ΔΑΝΕΙΑΚΗ ΣΥΜΒΑΣΗ ΤΡΑΠΕΖΑΣ Α (95.000€ /μηνιαία δόση 90€)</w:t>
            </w:r>
          </w:p>
        </w:tc>
        <w:tc>
          <w:tcPr>
            <w:tcW w:w="867" w:type="pct"/>
          </w:tcPr>
          <w:p w14:paraId="2DB4B5C7"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08AE6E1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26C2E158"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9" w:type="pct"/>
          </w:tcPr>
          <w:p w14:paraId="1D4BB72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7CBDFFE6"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200F054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7" w:type="pct"/>
          </w:tcPr>
          <w:p w14:paraId="7B495B4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483F129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6B86759"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54,00€</w:t>
            </w:r>
          </w:p>
        </w:tc>
        <w:tc>
          <w:tcPr>
            <w:tcW w:w="867" w:type="pct"/>
          </w:tcPr>
          <w:p w14:paraId="5B6181E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6C2043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C297945"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162,00€</w:t>
            </w:r>
          </w:p>
        </w:tc>
        <w:tc>
          <w:tcPr>
            <w:tcW w:w="663" w:type="pct"/>
          </w:tcPr>
          <w:p w14:paraId="7E1E0F2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270A23A6" w14:textId="77777777" w:rsidTr="00BF747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67" w:type="pct"/>
            <w:tcBorders>
              <w:top w:val="none" w:sz="0" w:space="0" w:color="auto"/>
              <w:left w:val="none" w:sz="0" w:space="0" w:color="auto"/>
              <w:bottom w:val="none" w:sz="0" w:space="0" w:color="auto"/>
              <w:right w:val="none" w:sz="0" w:space="0" w:color="auto"/>
            </w:tcBorders>
            <w:noWrap/>
          </w:tcPr>
          <w:p w14:paraId="79F6D96A" w14:textId="77777777" w:rsidR="006A42A1" w:rsidRPr="00297FD1" w:rsidRDefault="006A42A1" w:rsidP="00FF6DC2">
            <w:pPr>
              <w:spacing w:after="0"/>
              <w:rPr>
                <w:rFonts w:asciiTheme="minorHAnsi" w:eastAsiaTheme="minorEastAsia" w:hAnsiTheme="minorHAnsi" w:cstheme="minorBidi"/>
                <w:color w:val="auto"/>
              </w:rPr>
            </w:pPr>
          </w:p>
          <w:p w14:paraId="0DFFBB3C"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ΔΑΝΕΙΑΚΗ ΣΥΜΒΑΣΗ ΤΡΑΠΕΖΑΣ Α (20.000€ /μηνιαία δόση 55€)</w:t>
            </w:r>
          </w:p>
          <w:p w14:paraId="26BEACDD" w14:textId="77777777" w:rsidR="006A42A1" w:rsidRPr="00297FD1" w:rsidRDefault="006A42A1" w:rsidP="00FF6DC2">
            <w:pPr>
              <w:spacing w:after="0"/>
              <w:rPr>
                <w:rFonts w:asciiTheme="minorHAnsi" w:eastAsiaTheme="minorEastAsia" w:hAnsiTheme="minorHAnsi" w:cstheme="minorBidi"/>
                <w:color w:val="auto"/>
              </w:rPr>
            </w:pPr>
          </w:p>
        </w:tc>
        <w:tc>
          <w:tcPr>
            <w:tcW w:w="867" w:type="pct"/>
            <w:tcBorders>
              <w:top w:val="none" w:sz="0" w:space="0" w:color="auto"/>
              <w:left w:val="none" w:sz="0" w:space="0" w:color="auto"/>
              <w:bottom w:val="none" w:sz="0" w:space="0" w:color="auto"/>
              <w:right w:val="none" w:sz="0" w:space="0" w:color="auto"/>
            </w:tcBorders>
          </w:tcPr>
          <w:p w14:paraId="7BFA595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4E438F77"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10E3AF1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09C187B6"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9" w:type="pct"/>
            <w:tcBorders>
              <w:top w:val="none" w:sz="0" w:space="0" w:color="auto"/>
              <w:left w:val="none" w:sz="0" w:space="0" w:color="auto"/>
              <w:bottom w:val="none" w:sz="0" w:space="0" w:color="auto"/>
              <w:right w:val="none" w:sz="0" w:space="0" w:color="auto"/>
            </w:tcBorders>
          </w:tcPr>
          <w:p w14:paraId="60800FF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2BF1F93C"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7CF33F9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1ADBB164"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7" w:type="pct"/>
            <w:tcBorders>
              <w:top w:val="none" w:sz="0" w:space="0" w:color="auto"/>
              <w:left w:val="none" w:sz="0" w:space="0" w:color="auto"/>
              <w:bottom w:val="none" w:sz="0" w:space="0" w:color="auto"/>
              <w:right w:val="none" w:sz="0" w:space="0" w:color="auto"/>
            </w:tcBorders>
          </w:tcPr>
          <w:p w14:paraId="793116E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6B478F8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p w14:paraId="335912B8"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(70%)</w:t>
            </w:r>
          </w:p>
          <w:p w14:paraId="7B2FE20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38,50€</w:t>
            </w:r>
          </w:p>
        </w:tc>
        <w:tc>
          <w:tcPr>
            <w:tcW w:w="867" w:type="pct"/>
            <w:tcBorders>
              <w:top w:val="none" w:sz="0" w:space="0" w:color="auto"/>
              <w:left w:val="none" w:sz="0" w:space="0" w:color="auto"/>
              <w:bottom w:val="none" w:sz="0" w:space="0" w:color="auto"/>
              <w:right w:val="none" w:sz="0" w:space="0" w:color="auto"/>
            </w:tcBorders>
          </w:tcPr>
          <w:p w14:paraId="76FE0CF0"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0B43459B"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2ED20CDF"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rPr>
            </w:pPr>
          </w:p>
          <w:p w14:paraId="4B449E61"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115,50€</w:t>
            </w:r>
          </w:p>
        </w:tc>
        <w:tc>
          <w:tcPr>
            <w:tcW w:w="663" w:type="pct"/>
            <w:tcBorders>
              <w:top w:val="none" w:sz="0" w:space="0" w:color="auto"/>
              <w:left w:val="none" w:sz="0" w:space="0" w:color="auto"/>
              <w:bottom w:val="none" w:sz="0" w:space="0" w:color="auto"/>
            </w:tcBorders>
          </w:tcPr>
          <w:p w14:paraId="227CC123" w14:textId="77777777" w:rsidR="006A42A1" w:rsidRPr="00297FD1" w:rsidRDefault="006A42A1"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A42A1" w:rsidRPr="00297FD1" w14:paraId="5368BC01" w14:textId="77777777" w:rsidTr="00BF7472">
        <w:trPr>
          <w:trHeight w:val="387"/>
        </w:trPr>
        <w:tc>
          <w:tcPr>
            <w:cnfStyle w:val="001000000000" w:firstRow="0" w:lastRow="0" w:firstColumn="1" w:lastColumn="0" w:oddVBand="0" w:evenVBand="0" w:oddHBand="0" w:evenHBand="0" w:firstRowFirstColumn="0" w:firstRowLastColumn="0" w:lastRowFirstColumn="0" w:lastRowLastColumn="0"/>
            <w:tcW w:w="867" w:type="pct"/>
            <w:tcBorders>
              <w:left w:val="none" w:sz="0" w:space="0" w:color="auto"/>
              <w:bottom w:val="none" w:sz="0" w:space="0" w:color="auto"/>
              <w:right w:val="none" w:sz="0" w:space="0" w:color="auto"/>
            </w:tcBorders>
            <w:noWrap/>
          </w:tcPr>
          <w:p w14:paraId="4B06592B"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 xml:space="preserve">ΔΑΝΕΙΑΚΗ             </w:t>
            </w:r>
          </w:p>
          <w:p w14:paraId="4D97937F" w14:textId="77777777" w:rsidR="006A42A1" w:rsidRPr="00297FD1" w:rsidRDefault="006A42A1" w:rsidP="00FF6DC2">
            <w:pPr>
              <w:spacing w:after="0"/>
              <w:rPr>
                <w:rFonts w:asciiTheme="minorHAnsi" w:eastAsiaTheme="minorEastAsia" w:hAnsiTheme="minorHAnsi" w:cstheme="minorBidi"/>
                <w:b/>
              </w:rPr>
            </w:pPr>
            <w:r w:rsidRPr="00297FD1">
              <w:rPr>
                <w:rFonts w:asciiTheme="minorHAnsi" w:eastAsiaTheme="minorEastAsia" w:hAnsiTheme="minorHAnsi" w:cstheme="minorBidi"/>
                <w:b/>
              </w:rPr>
              <w:t>ΣΥΜΒΑΣΗ ΤΡΑΠΕΖΑΣ Γ (35.000€ /μηνιαία δόση 35€)</w:t>
            </w:r>
          </w:p>
          <w:p w14:paraId="4B0256E9" w14:textId="77777777" w:rsidR="006A42A1" w:rsidRPr="00297FD1" w:rsidRDefault="006A42A1" w:rsidP="00FF6DC2">
            <w:pPr>
              <w:spacing w:after="0"/>
              <w:rPr>
                <w:rFonts w:asciiTheme="minorHAnsi" w:eastAsiaTheme="minorEastAsia" w:hAnsiTheme="minorHAnsi" w:cstheme="minorBidi"/>
              </w:rPr>
            </w:pPr>
          </w:p>
        </w:tc>
        <w:tc>
          <w:tcPr>
            <w:tcW w:w="867" w:type="pct"/>
          </w:tcPr>
          <w:p w14:paraId="33CD1870"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5E2F5AD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59BC3E32"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9" w:type="pct"/>
          </w:tcPr>
          <w:p w14:paraId="25AAF36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2A49B90D"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694CE563"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7" w:type="pct"/>
          </w:tcPr>
          <w:p w14:paraId="4608F39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p w14:paraId="6076900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p w14:paraId="3F80F72C"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21,00€</w:t>
            </w:r>
          </w:p>
        </w:tc>
        <w:tc>
          <w:tcPr>
            <w:tcW w:w="867" w:type="pct"/>
          </w:tcPr>
          <w:p w14:paraId="51973284"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3079E27F"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EF2F53B"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rPr>
            </w:pPr>
            <w:r w:rsidRPr="00297FD1">
              <w:rPr>
                <w:rFonts w:asciiTheme="minorHAnsi" w:eastAsiaTheme="minorEastAsia" w:hAnsiTheme="minorHAnsi" w:cstheme="minorBidi"/>
                <w:b/>
              </w:rPr>
              <w:t>63,00€</w:t>
            </w:r>
          </w:p>
        </w:tc>
        <w:tc>
          <w:tcPr>
            <w:tcW w:w="663" w:type="pct"/>
          </w:tcPr>
          <w:p w14:paraId="59B6C321" w14:textId="77777777" w:rsidR="006A42A1" w:rsidRPr="00297FD1" w:rsidRDefault="006A42A1"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7401453B" w14:textId="77777777" w:rsidR="006A42A1" w:rsidRPr="00297FD1" w:rsidRDefault="006A42A1" w:rsidP="00FF6DC2">
      <w:pPr>
        <w:spacing w:after="0"/>
      </w:pPr>
    </w:p>
    <w:p w14:paraId="6FC9E496" w14:textId="77777777" w:rsidR="00C4672F" w:rsidRPr="00297FD1" w:rsidRDefault="00C4672F" w:rsidP="00FF6DC2">
      <w:pPr>
        <w:spacing w:after="0"/>
        <w:jc w:val="both"/>
      </w:pPr>
    </w:p>
    <w:p w14:paraId="2F534DF2" w14:textId="77777777" w:rsidR="006A42A1" w:rsidRPr="00297FD1" w:rsidRDefault="006A42A1" w:rsidP="00FF6DC2">
      <w:pPr>
        <w:spacing w:after="0"/>
        <w:jc w:val="both"/>
      </w:pPr>
      <w:r w:rsidRPr="00297FD1">
        <w:t xml:space="preserve">Η Συνολική συνεισφορά του Δημοσίου </w:t>
      </w:r>
      <w:r w:rsidRPr="00297FD1">
        <w:rPr>
          <w:u w:val="single"/>
        </w:rPr>
        <w:t xml:space="preserve">για οφειλές προς την Τράπεζα Α </w:t>
      </w:r>
      <w:r w:rsidRPr="00297FD1">
        <w:t>για (9) μήνες ανέρχεται σε          € 3.168 και παρακάτω αναλύεται ανά δανειακή σύμβαση:</w:t>
      </w:r>
    </w:p>
    <w:p w14:paraId="29E215B5"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 xml:space="preserve">ΔΑΝΕΙΑΚΗ ΣΥΜΒΑΣΗ ΤΡΑΠΕΖΑΣ Α (155.000€/ μηνιαία δόση 350€) </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2.205,00 €</w:t>
      </w:r>
    </w:p>
    <w:p w14:paraId="61677D98" w14:textId="6BFBDD19"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ΔΑΝΕΙΑΚΗ ΣΥΜΒΑΣΗ ΤΡΑΠΕΖΑΣ Α (95.000€ /μηνιαία δόση 90€)</w:t>
      </w:r>
      <w:r w:rsidR="00F767A0">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567,00 €</w:t>
      </w:r>
    </w:p>
    <w:p w14:paraId="5A4A1CF0"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Α (20.000€ /μηνιαία δόση 55€)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396,00 €</w:t>
      </w:r>
    </w:p>
    <w:p w14:paraId="68451287"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Georgia" w:hAnsiTheme="minorHAnsi" w:cstheme="minorHAnsi"/>
          <w:b/>
        </w:rPr>
        <w:t>ΣΥΝΟΛΟ ΣΥΝΕΙΣΦΟΡΑΣ ΔΗΜΟΣΙΟΥ ΓΙΑ (9) ΜΗΝΕΣ</w:t>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3.168,00 €</w:t>
      </w:r>
    </w:p>
    <w:p w14:paraId="3CE4C219" w14:textId="77777777" w:rsidR="006A42A1" w:rsidRPr="00297FD1" w:rsidRDefault="006A42A1"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2EF718FE" w14:textId="77777777" w:rsidR="006A42A1" w:rsidRPr="00297FD1" w:rsidRDefault="006A42A1" w:rsidP="00FF6DC2">
      <w:pPr>
        <w:spacing w:after="0"/>
        <w:rPr>
          <w:rFonts w:asciiTheme="minorHAnsi" w:eastAsia="Georgia" w:hAnsiTheme="minorHAnsi" w:cstheme="minorHAnsi"/>
          <w:b/>
        </w:rPr>
      </w:pPr>
    </w:p>
    <w:p w14:paraId="58868EEE" w14:textId="77777777" w:rsidR="006A42A1" w:rsidRPr="00297FD1" w:rsidRDefault="006A42A1" w:rsidP="00FF6DC2">
      <w:pPr>
        <w:spacing w:after="0"/>
        <w:jc w:val="both"/>
      </w:pPr>
      <w:r w:rsidRPr="00297FD1">
        <w:t xml:space="preserve">Η Συνολική συνεισφορά του Δημοσίου </w:t>
      </w:r>
      <w:r w:rsidRPr="00297FD1">
        <w:rPr>
          <w:u w:val="single"/>
        </w:rPr>
        <w:t xml:space="preserve">για οφειλές προς την Τράπεζα Γ </w:t>
      </w:r>
      <w:r w:rsidRPr="00297FD1">
        <w:t>για (9) μήνες ανέρχεται σε € 220,50:</w:t>
      </w:r>
    </w:p>
    <w:p w14:paraId="3D262551" w14:textId="77777777" w:rsidR="006A42A1" w:rsidRPr="00297FD1" w:rsidRDefault="006A42A1" w:rsidP="00FF6DC2">
      <w:pPr>
        <w:spacing w:after="0"/>
        <w:rPr>
          <w:rFonts w:asciiTheme="minorHAnsi" w:eastAsia="Georgia" w:hAnsiTheme="minorHAnsi" w:cstheme="minorHAnsi"/>
          <w:b/>
        </w:rPr>
      </w:pPr>
      <w:r w:rsidRPr="00297FD1">
        <w:rPr>
          <w:rFonts w:asciiTheme="minorHAnsi" w:eastAsiaTheme="minorEastAsia" w:hAnsiTheme="minorHAnsi" w:cstheme="minorBidi"/>
          <w:b/>
        </w:rPr>
        <w:t xml:space="preserve">ΔΑΝΕΙΑΚΗ ΣΥΜΒΑΣΗ ΤΡΑΠΕΖΑΣ Γ (35.000€ /μηνιαία δόση 35€) </w:t>
      </w:r>
      <w:r w:rsidRPr="00297FD1">
        <w:rPr>
          <w:rFonts w:asciiTheme="minorHAnsi" w:eastAsiaTheme="minorEastAsia" w:hAnsiTheme="minorHAnsi" w:cstheme="minorBid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220,50€</w:t>
      </w:r>
    </w:p>
    <w:p w14:paraId="7B725AA1" w14:textId="77777777" w:rsidR="006A42A1" w:rsidRPr="00297FD1" w:rsidRDefault="006A42A1" w:rsidP="00FF6DC2">
      <w:pPr>
        <w:spacing w:after="0"/>
        <w:ind w:left="5760" w:hanging="5760"/>
        <w:rPr>
          <w:rFonts w:asciiTheme="minorHAnsi" w:eastAsia="Georgia" w:hAnsiTheme="minorHAnsi" w:cstheme="minorHAnsi"/>
          <w:b/>
        </w:rPr>
      </w:pPr>
      <w:r w:rsidRPr="00297FD1">
        <w:rPr>
          <w:rFonts w:asciiTheme="minorHAnsi" w:eastAsia="Georgia" w:hAnsiTheme="minorHAnsi" w:cstheme="minorHAnsi"/>
          <w:b/>
        </w:rPr>
        <w:t>ΜΕΓΙΣΤΗ ΜΗΝΙΑΙΑ ΣΥΝΕΙΣΦΟΡΑ ΔΗΜΟΣΙΟΥ ΔΑΝΕΙΑ ΚΑΤΗΓΟΡΙΑΣ Β’</w:t>
      </w:r>
      <w:r w:rsidRPr="00297FD1">
        <w:rPr>
          <w:rFonts w:asciiTheme="minorHAnsi" w:eastAsia="Georgia" w:hAnsiTheme="minorHAnsi" w:cstheme="minorHAnsi"/>
          <w:b/>
        </w:rPr>
        <w:tab/>
      </w:r>
      <w:r w:rsidRPr="00297FD1">
        <w:rPr>
          <w:rFonts w:asciiTheme="minorHAnsi" w:eastAsia="Georgia" w:hAnsiTheme="minorHAnsi" w:cstheme="minorHAnsi"/>
          <w:b/>
        </w:rPr>
        <w:sym w:font="Wingdings" w:char="F0E0"/>
      </w:r>
      <w:r w:rsidRPr="00297FD1">
        <w:rPr>
          <w:rFonts w:asciiTheme="minorHAnsi" w:eastAsia="Georgia" w:hAnsiTheme="minorHAnsi" w:cstheme="minorHAnsi"/>
          <w:b/>
        </w:rPr>
        <w:t xml:space="preserve">    500 € ανά    </w:t>
      </w:r>
      <w:r w:rsidRPr="00297FD1">
        <w:rPr>
          <w:rFonts w:asciiTheme="minorHAnsi" w:eastAsia="Georgia" w:hAnsiTheme="minorHAnsi" w:cstheme="minorHAnsi"/>
          <w:b/>
          <w:color w:val="FFFFFF" w:themeColor="background1"/>
        </w:rPr>
        <w:t xml:space="preserve">……….   </w:t>
      </w:r>
      <w:r w:rsidRPr="00297FD1">
        <w:rPr>
          <w:rFonts w:asciiTheme="minorHAnsi" w:eastAsia="Georgia" w:hAnsiTheme="minorHAnsi" w:cstheme="minorHAnsi"/>
          <w:b/>
        </w:rPr>
        <w:t>επιλέξιμη οφειλή</w:t>
      </w:r>
    </w:p>
    <w:p w14:paraId="6D0BDA42" w14:textId="77777777" w:rsidR="008A0976" w:rsidRPr="00297FD1" w:rsidRDefault="008A0976" w:rsidP="00FF6DC2">
      <w:pPr>
        <w:spacing w:after="0"/>
        <w:rPr>
          <w:b/>
          <w:bCs/>
          <w:color w:val="333333"/>
          <w:u w:val="single"/>
          <w:shd w:val="clear" w:color="auto" w:fill="FFFFFF"/>
        </w:rPr>
      </w:pPr>
      <w:r w:rsidRPr="00297FD1">
        <w:rPr>
          <w:b/>
          <w:bCs/>
          <w:color w:val="333333"/>
          <w:u w:val="single"/>
          <w:shd w:val="clear" w:color="auto" w:fill="FFFFFF"/>
        </w:rPr>
        <w:br w:type="page"/>
      </w:r>
    </w:p>
    <w:p w14:paraId="31322DDE" w14:textId="73FCAE5E" w:rsidR="00B96472" w:rsidRPr="00297FD1" w:rsidRDefault="00B96472" w:rsidP="00B96472">
      <w:pPr>
        <w:pStyle w:val="1"/>
        <w:numPr>
          <w:ilvl w:val="0"/>
          <w:numId w:val="1"/>
        </w:numPr>
        <w:tabs>
          <w:tab w:val="left" w:pos="540"/>
        </w:tabs>
        <w:spacing w:before="0"/>
        <w:jc w:val="both"/>
      </w:pPr>
      <w:bookmarkStart w:id="24" w:name="_Toc47280155"/>
      <w:r w:rsidRPr="00297FD1">
        <w:lastRenderedPageBreak/>
        <w:t>ΣΥΝΟΠΤΙΚΟΙ ΠΙΝΑΚΕΣ</w:t>
      </w:r>
      <w:r w:rsidR="00297FD1" w:rsidRPr="00297FD1">
        <w:t xml:space="preserve"> ΠΛΗΡΟΦΟΡΗΣΗΣ</w:t>
      </w:r>
      <w:bookmarkEnd w:id="24"/>
    </w:p>
    <w:p w14:paraId="0F1B88CE" w14:textId="77777777" w:rsidR="00B96472" w:rsidRPr="00297FD1" w:rsidRDefault="00B96472" w:rsidP="00FF6DC2">
      <w:pPr>
        <w:spacing w:after="0"/>
        <w:jc w:val="center"/>
        <w:rPr>
          <w:rFonts w:ascii="Cambria" w:hAnsi="Cambria"/>
          <w:b/>
          <w:bCs/>
          <w:i/>
          <w:color w:val="333333"/>
          <w:shd w:val="clear" w:color="auto" w:fill="FFFFFF"/>
        </w:rPr>
      </w:pPr>
    </w:p>
    <w:p w14:paraId="7AC0F4E8" w14:textId="0ECD36FC" w:rsidR="008A0976" w:rsidRPr="00297FD1" w:rsidRDefault="008A0976" w:rsidP="00FF6DC2">
      <w:pPr>
        <w:spacing w:after="0"/>
        <w:jc w:val="center"/>
        <w:rPr>
          <w:rFonts w:ascii="Cambria" w:hAnsi="Cambria" w:cstheme="minorHAnsi"/>
          <w:sz w:val="24"/>
          <w:szCs w:val="24"/>
        </w:rPr>
      </w:pPr>
      <w:r w:rsidRPr="00297FD1">
        <w:rPr>
          <w:rFonts w:ascii="Cambria" w:hAnsi="Cambria"/>
          <w:b/>
          <w:bCs/>
          <w:i/>
          <w:color w:val="333333"/>
          <w:shd w:val="clear" w:color="auto" w:fill="FFFFFF"/>
        </w:rPr>
        <w:t xml:space="preserve">Πίνακας </w:t>
      </w:r>
      <w:r w:rsidR="00B80CBD" w:rsidRPr="00297FD1">
        <w:rPr>
          <w:rFonts w:ascii="Cambria" w:hAnsi="Cambria"/>
          <w:b/>
          <w:bCs/>
          <w:i/>
          <w:color w:val="333333"/>
          <w:shd w:val="clear" w:color="auto" w:fill="FFFFFF"/>
        </w:rPr>
        <w:t>1</w:t>
      </w:r>
      <w:r w:rsidR="00297FD1" w:rsidRPr="00297FD1">
        <w:rPr>
          <w:rFonts w:ascii="Cambria" w:hAnsi="Cambria"/>
          <w:b/>
          <w:bCs/>
          <w:i/>
          <w:color w:val="333333"/>
          <w:shd w:val="clear" w:color="auto" w:fill="FFFFFF"/>
        </w:rPr>
        <w:t>4</w:t>
      </w:r>
      <w:r w:rsidRPr="00297FD1">
        <w:rPr>
          <w:rFonts w:ascii="Cambria" w:hAnsi="Cambria"/>
          <w:b/>
          <w:bCs/>
          <w:i/>
          <w:color w:val="333333"/>
          <w:shd w:val="clear" w:color="auto" w:fill="FFFFFF"/>
        </w:rPr>
        <w:t>.1: Ποσοστά Συνεισφοράς Δημοσίου ανά Κατηγορία Οφειλής κατά το Α΄, Β΄&amp; Γ’ τρίμηνο</w:t>
      </w:r>
      <w:r w:rsidR="00994B7C" w:rsidRPr="00297FD1">
        <w:rPr>
          <w:rFonts w:ascii="Cambria" w:hAnsi="Cambria"/>
          <w:b/>
          <w:bCs/>
          <w:i/>
          <w:color w:val="333333"/>
          <w:shd w:val="clear" w:color="auto" w:fill="FFFFFF"/>
        </w:rPr>
        <w:t xml:space="preserve"> </w:t>
      </w:r>
      <w:r w:rsidRPr="00297FD1">
        <w:rPr>
          <w:rFonts w:ascii="Cambria" w:hAnsi="Cambria"/>
          <w:b/>
          <w:bCs/>
          <w:i/>
          <w:color w:val="333333"/>
          <w:shd w:val="clear" w:color="auto" w:fill="FFFFFF"/>
        </w:rPr>
        <w:t>και Μέγιστο Ποσό Επιδότησης ανά οφειλή</w:t>
      </w:r>
      <w:r w:rsidR="00297FD1" w:rsidRPr="00297FD1">
        <w:rPr>
          <w:rFonts w:ascii="Cambria" w:hAnsi="Cambria" w:cstheme="minorHAnsi"/>
          <w:sz w:val="24"/>
          <w:szCs w:val="24"/>
        </w:rPr>
        <w:t>:</w:t>
      </w:r>
    </w:p>
    <w:p w14:paraId="71C329C6" w14:textId="77777777" w:rsidR="00297FD1" w:rsidRPr="00297FD1" w:rsidRDefault="00297FD1" w:rsidP="00FF6DC2">
      <w:pPr>
        <w:spacing w:after="0"/>
        <w:jc w:val="center"/>
        <w:rPr>
          <w:rFonts w:ascii="Cambria" w:hAnsi="Cambria" w:cstheme="minorHAnsi"/>
          <w:sz w:val="24"/>
          <w:szCs w:val="24"/>
        </w:rPr>
      </w:pPr>
    </w:p>
    <w:tbl>
      <w:tblPr>
        <w:tblStyle w:val="2-1"/>
        <w:tblW w:w="5438" w:type="pct"/>
        <w:tblBorders>
          <w:top w:val="single" w:sz="8" w:space="0" w:color="A3A3A3"/>
          <w:left w:val="single" w:sz="8" w:space="0" w:color="A3A3A3"/>
          <w:bottom w:val="single" w:sz="8" w:space="0" w:color="A3A3A3"/>
          <w:right w:val="single" w:sz="8" w:space="0" w:color="A3A3A3"/>
        </w:tblBorders>
        <w:tblLayout w:type="fixed"/>
        <w:tblLook w:val="04A0" w:firstRow="1" w:lastRow="0" w:firstColumn="1" w:lastColumn="0" w:noHBand="0" w:noVBand="1"/>
      </w:tblPr>
      <w:tblGrid>
        <w:gridCol w:w="2068"/>
        <w:gridCol w:w="1709"/>
        <w:gridCol w:w="236"/>
        <w:gridCol w:w="1528"/>
        <w:gridCol w:w="236"/>
        <w:gridCol w:w="1503"/>
        <w:gridCol w:w="1707"/>
        <w:gridCol w:w="282"/>
      </w:tblGrid>
      <w:tr w:rsidR="008A0976" w:rsidRPr="00297FD1" w14:paraId="7DAC7D7A" w14:textId="77777777" w:rsidTr="00AF7132">
        <w:trPr>
          <w:cnfStyle w:val="100000000000" w:firstRow="1" w:lastRow="0" w:firstColumn="0" w:lastColumn="0" w:oddVBand="0" w:evenVBand="0" w:oddHBand="0" w:evenHBand="0" w:firstRowFirstColumn="0" w:firstRowLastColumn="0" w:lastRowFirstColumn="0" w:lastRowLastColumn="0"/>
          <w:trHeight w:val="1277"/>
        </w:trPr>
        <w:tc>
          <w:tcPr>
            <w:cnfStyle w:val="001000000100" w:firstRow="0" w:lastRow="0" w:firstColumn="1" w:lastColumn="0" w:oddVBand="0" w:evenVBand="0" w:oddHBand="0" w:evenHBand="0" w:firstRowFirstColumn="1"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noWrap/>
            <w:vAlign w:val="center"/>
          </w:tcPr>
          <w:p w14:paraId="57806DE1" w14:textId="77777777" w:rsidR="008A0976" w:rsidRPr="00297FD1" w:rsidRDefault="008A0976" w:rsidP="00FF6DC2">
            <w:pPr>
              <w:spacing w:after="0"/>
              <w:jc w:val="center"/>
              <w:rPr>
                <w:rFonts w:asciiTheme="minorHAnsi" w:eastAsiaTheme="minorEastAsia" w:hAnsiTheme="minorHAnsi" w:cstheme="minorBidi"/>
                <w:b/>
              </w:rPr>
            </w:pPr>
            <w:r w:rsidRPr="00297FD1">
              <w:rPr>
                <w:rFonts w:asciiTheme="minorHAnsi" w:eastAsiaTheme="minorEastAsia" w:hAnsiTheme="minorHAnsi" w:cstheme="minorBidi"/>
                <w:b/>
              </w:rPr>
              <w:t>Κατηγορία Οφειλής</w:t>
            </w:r>
          </w:p>
        </w:tc>
        <w:tc>
          <w:tcPr>
            <w:tcW w:w="922" w:type="pct"/>
            <w:tcBorders>
              <w:top w:val="single" w:sz="24" w:space="0" w:color="A3A3A3"/>
              <w:left w:val="single" w:sz="24" w:space="0" w:color="A3A3A3"/>
              <w:bottom w:val="single" w:sz="24" w:space="0" w:color="A3A3A3"/>
            </w:tcBorders>
            <w:shd w:val="pct20" w:color="FFFFFF" w:themeColor="background1" w:fill="8DB3E2" w:themeFill="text2" w:themeFillTint="66"/>
            <w:vAlign w:val="center"/>
          </w:tcPr>
          <w:p w14:paraId="7504257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Α’ Τρίμηνο</w:t>
            </w:r>
          </w:p>
        </w:tc>
        <w:tc>
          <w:tcPr>
            <w:tcW w:w="127" w:type="pct"/>
            <w:tcBorders>
              <w:top w:val="single" w:sz="24" w:space="0" w:color="A3A3A3"/>
              <w:bottom w:val="single" w:sz="24" w:space="0" w:color="A3A3A3"/>
              <w:right w:val="single" w:sz="24" w:space="0" w:color="A3A3A3"/>
            </w:tcBorders>
            <w:shd w:val="pct20" w:color="FFFFFF" w:themeColor="background1" w:fill="8DB3E2" w:themeFill="text2" w:themeFillTint="66"/>
            <w:vAlign w:val="center"/>
          </w:tcPr>
          <w:p w14:paraId="3B1ECA3B"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27411EA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08422273"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6C303C37"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824" w:type="pct"/>
            <w:tcBorders>
              <w:top w:val="single" w:sz="24" w:space="0" w:color="A3A3A3"/>
              <w:left w:val="single" w:sz="24" w:space="0" w:color="A3A3A3"/>
              <w:bottom w:val="single" w:sz="24" w:space="0" w:color="A3A3A3"/>
            </w:tcBorders>
            <w:shd w:val="pct20" w:color="FFFFFF" w:themeColor="background1" w:fill="8DB3E2" w:themeFill="text2" w:themeFillTint="66"/>
            <w:vAlign w:val="center"/>
          </w:tcPr>
          <w:p w14:paraId="1182EACA"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Β’ Τρίμηνο</w:t>
            </w:r>
          </w:p>
        </w:tc>
        <w:tc>
          <w:tcPr>
            <w:tcW w:w="127" w:type="pct"/>
            <w:tcBorders>
              <w:top w:val="single" w:sz="24" w:space="0" w:color="A3A3A3"/>
              <w:bottom w:val="single" w:sz="24" w:space="0" w:color="A3A3A3"/>
              <w:right w:val="single" w:sz="24" w:space="0" w:color="A3A3A3"/>
            </w:tcBorders>
            <w:shd w:val="pct20" w:color="FFFFFF" w:themeColor="background1" w:fill="8DB3E2" w:themeFill="text2" w:themeFillTint="66"/>
            <w:vAlign w:val="center"/>
          </w:tcPr>
          <w:p w14:paraId="667614EE"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5B0DEE9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4086E18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p w14:paraId="11880876"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p>
        </w:tc>
        <w:tc>
          <w:tcPr>
            <w:tcW w:w="811" w:type="pct"/>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vAlign w:val="center"/>
          </w:tcPr>
          <w:p w14:paraId="2AB964B8"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Ποσοστό επιδότησης για το Γ’ Τρίμηνο</w:t>
            </w:r>
          </w:p>
        </w:tc>
        <w:tc>
          <w:tcPr>
            <w:tcW w:w="1073" w:type="pct"/>
            <w:gridSpan w:val="2"/>
            <w:tcBorders>
              <w:top w:val="single" w:sz="24" w:space="0" w:color="A3A3A3"/>
              <w:left w:val="single" w:sz="24" w:space="0" w:color="A3A3A3"/>
              <w:bottom w:val="single" w:sz="24" w:space="0" w:color="A3A3A3"/>
              <w:right w:val="single" w:sz="24" w:space="0" w:color="A3A3A3"/>
            </w:tcBorders>
            <w:shd w:val="pct20" w:color="FFFFFF" w:themeColor="background1" w:fill="8DB3E2" w:themeFill="text2" w:themeFillTint="66"/>
            <w:vAlign w:val="center"/>
          </w:tcPr>
          <w:p w14:paraId="2559B61F" w14:textId="77777777" w:rsidR="008A0976" w:rsidRPr="00297FD1" w:rsidRDefault="008A0976" w:rsidP="00FF6DC2">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rPr>
            </w:pPr>
            <w:r w:rsidRPr="00297FD1">
              <w:rPr>
                <w:rFonts w:asciiTheme="minorHAnsi" w:eastAsiaTheme="minorEastAsia" w:hAnsiTheme="minorHAnsi" w:cstheme="minorBidi"/>
                <w:b/>
              </w:rPr>
              <w:t>Μέγιστο ποσό  επιδότησης ανά οφειλή</w:t>
            </w:r>
          </w:p>
        </w:tc>
      </w:tr>
      <w:tr w:rsidR="008A0976" w:rsidRPr="00297FD1" w14:paraId="4D6BE20B" w14:textId="77777777" w:rsidTr="00AF7132">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5D56B6B1"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Α</w:t>
            </w:r>
            <w:r w:rsidRPr="00297FD1">
              <w:rPr>
                <w:rFonts w:ascii="Georgia" w:eastAsia="Georgia" w:hAnsi="Georgia"/>
                <w:sz w:val="20"/>
                <w:szCs w:val="20"/>
              </w:rPr>
              <w:t xml:space="preserve"> Ενήμερες οφειλές ή σε καθυστέρηση για χρονικό διάστημα ≤ 90 ημερών</w:t>
            </w:r>
          </w:p>
        </w:tc>
        <w:tc>
          <w:tcPr>
            <w:tcW w:w="922" w:type="pct"/>
            <w:tcBorders>
              <w:top w:val="single" w:sz="24" w:space="0" w:color="A3A3A3"/>
              <w:left w:val="single" w:sz="24" w:space="0" w:color="A3A3A3"/>
              <w:bottom w:val="single" w:sz="24" w:space="0" w:color="A3A3A3"/>
            </w:tcBorders>
            <w:vAlign w:val="center"/>
          </w:tcPr>
          <w:p w14:paraId="62AB8A6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90%</w:t>
            </w:r>
          </w:p>
        </w:tc>
        <w:tc>
          <w:tcPr>
            <w:tcW w:w="127" w:type="pct"/>
            <w:tcBorders>
              <w:top w:val="single" w:sz="24" w:space="0" w:color="A3A3A3"/>
              <w:bottom w:val="single" w:sz="24" w:space="0" w:color="A3A3A3"/>
              <w:right w:val="single" w:sz="24" w:space="0" w:color="A3A3A3"/>
            </w:tcBorders>
            <w:vAlign w:val="center"/>
          </w:tcPr>
          <w:p w14:paraId="69EA678A"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6093013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80%</w:t>
            </w:r>
          </w:p>
        </w:tc>
        <w:tc>
          <w:tcPr>
            <w:tcW w:w="127" w:type="pct"/>
            <w:tcBorders>
              <w:top w:val="single" w:sz="24" w:space="0" w:color="A3A3A3"/>
              <w:bottom w:val="single" w:sz="24" w:space="0" w:color="A3A3A3"/>
              <w:right w:val="single" w:sz="24" w:space="0" w:color="A3A3A3"/>
            </w:tcBorders>
            <w:vAlign w:val="center"/>
          </w:tcPr>
          <w:p w14:paraId="02A2339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23A0BE9B"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70%</w:t>
            </w:r>
          </w:p>
        </w:tc>
        <w:tc>
          <w:tcPr>
            <w:tcW w:w="921" w:type="pct"/>
            <w:tcBorders>
              <w:top w:val="single" w:sz="24" w:space="0" w:color="A3A3A3"/>
              <w:left w:val="single" w:sz="24" w:space="0" w:color="A3A3A3"/>
              <w:bottom w:val="single" w:sz="24" w:space="0" w:color="A3A3A3"/>
            </w:tcBorders>
            <w:vAlign w:val="center"/>
          </w:tcPr>
          <w:p w14:paraId="68BD08FD"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600€</w:t>
            </w:r>
          </w:p>
        </w:tc>
        <w:tc>
          <w:tcPr>
            <w:tcW w:w="152" w:type="pct"/>
            <w:tcBorders>
              <w:top w:val="single" w:sz="24" w:space="0" w:color="A3A3A3"/>
              <w:bottom w:val="single" w:sz="24" w:space="0" w:color="A3A3A3"/>
              <w:right w:val="single" w:sz="24" w:space="0" w:color="A3A3A3"/>
            </w:tcBorders>
          </w:tcPr>
          <w:p w14:paraId="370ECA19"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1CEACC27" w14:textId="77777777" w:rsidTr="00AF7132">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3ECBAC58"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Β</w:t>
            </w:r>
            <w:r w:rsidRPr="00297FD1">
              <w:rPr>
                <w:rFonts w:ascii="Georgia" w:eastAsia="Georgia" w:hAnsi="Georgia"/>
                <w:sz w:val="20"/>
                <w:szCs w:val="20"/>
              </w:rPr>
              <w:t xml:space="preserve"> Οφειλές σε καθυστέρηση για χρονικό  διάστημα &gt; 90 ημερών</w:t>
            </w:r>
          </w:p>
        </w:tc>
        <w:tc>
          <w:tcPr>
            <w:tcW w:w="922" w:type="pct"/>
            <w:tcBorders>
              <w:top w:val="single" w:sz="24" w:space="0" w:color="A3A3A3"/>
              <w:left w:val="single" w:sz="24" w:space="0" w:color="A3A3A3"/>
              <w:bottom w:val="single" w:sz="24" w:space="0" w:color="A3A3A3"/>
            </w:tcBorders>
            <w:vAlign w:val="center"/>
          </w:tcPr>
          <w:p w14:paraId="269F7879"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80%</w:t>
            </w:r>
          </w:p>
        </w:tc>
        <w:tc>
          <w:tcPr>
            <w:tcW w:w="127" w:type="pct"/>
            <w:tcBorders>
              <w:top w:val="single" w:sz="24" w:space="0" w:color="A3A3A3"/>
              <w:bottom w:val="single" w:sz="24" w:space="0" w:color="A3A3A3"/>
              <w:right w:val="single" w:sz="24" w:space="0" w:color="A3A3A3"/>
            </w:tcBorders>
            <w:vAlign w:val="center"/>
          </w:tcPr>
          <w:p w14:paraId="4EDD7EE4"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2259CEDE"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70%</w:t>
            </w:r>
          </w:p>
        </w:tc>
        <w:tc>
          <w:tcPr>
            <w:tcW w:w="127" w:type="pct"/>
            <w:tcBorders>
              <w:top w:val="single" w:sz="24" w:space="0" w:color="A3A3A3"/>
              <w:bottom w:val="single" w:sz="24" w:space="0" w:color="A3A3A3"/>
              <w:right w:val="single" w:sz="24" w:space="0" w:color="A3A3A3"/>
            </w:tcBorders>
            <w:vAlign w:val="center"/>
          </w:tcPr>
          <w:p w14:paraId="6A61CC8C"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44F11603"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60%</w:t>
            </w:r>
          </w:p>
        </w:tc>
        <w:tc>
          <w:tcPr>
            <w:tcW w:w="921" w:type="pct"/>
            <w:tcBorders>
              <w:top w:val="single" w:sz="24" w:space="0" w:color="A3A3A3"/>
              <w:left w:val="single" w:sz="24" w:space="0" w:color="A3A3A3"/>
              <w:bottom w:val="single" w:sz="24" w:space="0" w:color="A3A3A3"/>
            </w:tcBorders>
            <w:vAlign w:val="center"/>
          </w:tcPr>
          <w:p w14:paraId="6FE6544B"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500€</w:t>
            </w:r>
          </w:p>
        </w:tc>
        <w:tc>
          <w:tcPr>
            <w:tcW w:w="152" w:type="pct"/>
            <w:tcBorders>
              <w:top w:val="single" w:sz="24" w:space="0" w:color="A3A3A3"/>
              <w:bottom w:val="single" w:sz="24" w:space="0" w:color="A3A3A3"/>
              <w:right w:val="single" w:sz="24" w:space="0" w:color="A3A3A3"/>
            </w:tcBorders>
          </w:tcPr>
          <w:p w14:paraId="723CADF7" w14:textId="77777777" w:rsidR="008A0976" w:rsidRPr="00297FD1" w:rsidRDefault="008A0976" w:rsidP="00FF6DC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8A0976" w:rsidRPr="00297FD1" w14:paraId="27D8AB86" w14:textId="77777777" w:rsidTr="00AF7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single" w:sz="24" w:space="0" w:color="A3A3A3"/>
              <w:left w:val="single" w:sz="24" w:space="0" w:color="A3A3A3"/>
              <w:bottom w:val="single" w:sz="24" w:space="0" w:color="A3A3A3"/>
              <w:right w:val="single" w:sz="24" w:space="0" w:color="A3A3A3"/>
            </w:tcBorders>
            <w:shd w:val="pct10" w:color="auto" w:fill="F2F2F2" w:themeFill="background1" w:themeFillShade="F2"/>
            <w:noWrap/>
          </w:tcPr>
          <w:p w14:paraId="76A6AB89" w14:textId="77777777" w:rsidR="008A0976" w:rsidRPr="00297FD1" w:rsidRDefault="008A0976" w:rsidP="00FF6DC2">
            <w:pPr>
              <w:spacing w:after="0"/>
              <w:jc w:val="center"/>
              <w:rPr>
                <w:rFonts w:asciiTheme="minorHAnsi" w:eastAsiaTheme="minorEastAsia" w:hAnsiTheme="minorHAnsi" w:cstheme="minorBidi"/>
                <w:sz w:val="20"/>
                <w:szCs w:val="20"/>
              </w:rPr>
            </w:pPr>
            <w:r w:rsidRPr="00297FD1">
              <w:rPr>
                <w:rFonts w:ascii="Georgia" w:eastAsia="Georgia" w:hAnsi="Georgia"/>
                <w:sz w:val="20"/>
                <w:szCs w:val="20"/>
                <w:u w:val="single"/>
              </w:rPr>
              <w:t>ΚΑΤΗΓΟΡΙΑ Γ</w:t>
            </w:r>
            <w:r w:rsidRPr="00297FD1">
              <w:rPr>
                <w:rFonts w:ascii="Georgia" w:eastAsia="Georgia" w:hAnsi="Georgia"/>
                <w:sz w:val="20"/>
                <w:szCs w:val="20"/>
              </w:rPr>
              <w:t xml:space="preserve"> Καταγγελμένες οφειλές</w:t>
            </w:r>
          </w:p>
        </w:tc>
        <w:tc>
          <w:tcPr>
            <w:tcW w:w="922" w:type="pct"/>
            <w:tcBorders>
              <w:top w:val="single" w:sz="24" w:space="0" w:color="A3A3A3"/>
              <w:left w:val="single" w:sz="24" w:space="0" w:color="A3A3A3"/>
              <w:bottom w:val="single" w:sz="24" w:space="0" w:color="A3A3A3"/>
            </w:tcBorders>
            <w:vAlign w:val="center"/>
          </w:tcPr>
          <w:p w14:paraId="730FAFE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60%</w:t>
            </w:r>
          </w:p>
        </w:tc>
        <w:tc>
          <w:tcPr>
            <w:tcW w:w="127" w:type="pct"/>
            <w:tcBorders>
              <w:top w:val="single" w:sz="24" w:space="0" w:color="A3A3A3"/>
              <w:bottom w:val="single" w:sz="24" w:space="0" w:color="A3A3A3"/>
              <w:right w:val="single" w:sz="24" w:space="0" w:color="A3A3A3"/>
            </w:tcBorders>
            <w:vAlign w:val="center"/>
          </w:tcPr>
          <w:p w14:paraId="3BDB80E4"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24" w:type="pct"/>
            <w:tcBorders>
              <w:top w:val="single" w:sz="24" w:space="0" w:color="A3A3A3"/>
              <w:left w:val="single" w:sz="24" w:space="0" w:color="A3A3A3"/>
              <w:bottom w:val="single" w:sz="24" w:space="0" w:color="A3A3A3"/>
            </w:tcBorders>
            <w:vAlign w:val="center"/>
          </w:tcPr>
          <w:p w14:paraId="6EEC742E"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50%</w:t>
            </w:r>
          </w:p>
        </w:tc>
        <w:tc>
          <w:tcPr>
            <w:tcW w:w="127" w:type="pct"/>
            <w:tcBorders>
              <w:top w:val="single" w:sz="24" w:space="0" w:color="A3A3A3"/>
              <w:bottom w:val="single" w:sz="24" w:space="0" w:color="A3A3A3"/>
              <w:right w:val="single" w:sz="24" w:space="0" w:color="A3A3A3"/>
            </w:tcBorders>
            <w:vAlign w:val="center"/>
          </w:tcPr>
          <w:p w14:paraId="00320240"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11" w:type="pct"/>
            <w:tcBorders>
              <w:top w:val="single" w:sz="24" w:space="0" w:color="A3A3A3"/>
              <w:left w:val="single" w:sz="24" w:space="0" w:color="A3A3A3"/>
              <w:bottom w:val="single" w:sz="24" w:space="0" w:color="A3A3A3"/>
              <w:right w:val="single" w:sz="24" w:space="0" w:color="A3A3A3"/>
            </w:tcBorders>
            <w:vAlign w:val="center"/>
          </w:tcPr>
          <w:p w14:paraId="198CF658" w14:textId="77777777" w:rsidR="008A0976" w:rsidRPr="00297FD1" w:rsidRDefault="008A0976" w:rsidP="00FF6DC2">
            <w:pPr>
              <w:spacing w:after="0"/>
              <w:ind w:left="82"/>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297FD1">
              <w:rPr>
                <w:rFonts w:asciiTheme="minorHAnsi" w:eastAsiaTheme="minorEastAsia" w:hAnsiTheme="minorHAnsi" w:cstheme="minorBidi"/>
                <w:color w:val="auto"/>
              </w:rPr>
              <w:t>30%</w:t>
            </w:r>
          </w:p>
        </w:tc>
        <w:tc>
          <w:tcPr>
            <w:tcW w:w="921" w:type="pct"/>
            <w:tcBorders>
              <w:top w:val="single" w:sz="24" w:space="0" w:color="A3A3A3"/>
              <w:left w:val="single" w:sz="24" w:space="0" w:color="A3A3A3"/>
              <w:bottom w:val="single" w:sz="24" w:space="0" w:color="A3A3A3"/>
            </w:tcBorders>
            <w:vAlign w:val="center"/>
          </w:tcPr>
          <w:p w14:paraId="4FD33E13"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297FD1">
              <w:rPr>
                <w:rFonts w:asciiTheme="minorHAnsi" w:eastAsiaTheme="minorEastAsia" w:hAnsiTheme="minorHAnsi" w:cstheme="minorBidi"/>
                <w:color w:val="auto"/>
              </w:rPr>
              <w:t>300€</w:t>
            </w:r>
          </w:p>
        </w:tc>
        <w:tc>
          <w:tcPr>
            <w:tcW w:w="152" w:type="pct"/>
            <w:tcBorders>
              <w:top w:val="single" w:sz="24" w:space="0" w:color="A3A3A3"/>
              <w:bottom w:val="single" w:sz="24" w:space="0" w:color="A3A3A3"/>
              <w:right w:val="single" w:sz="24" w:space="0" w:color="A3A3A3"/>
            </w:tcBorders>
          </w:tcPr>
          <w:p w14:paraId="76013845" w14:textId="77777777" w:rsidR="008A0976" w:rsidRPr="00297FD1" w:rsidRDefault="008A0976" w:rsidP="00FF6DC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3E390248" w14:textId="77777777" w:rsidR="008A0976" w:rsidRPr="00297FD1" w:rsidRDefault="008A0976" w:rsidP="00FF6DC2">
      <w:pPr>
        <w:spacing w:after="0"/>
        <w:jc w:val="center"/>
        <w:rPr>
          <w:b/>
          <w:bCs/>
          <w:i/>
          <w:color w:val="333333"/>
          <w:sz w:val="24"/>
          <w:szCs w:val="24"/>
          <w:shd w:val="clear" w:color="auto" w:fill="FFFFFF"/>
        </w:rPr>
      </w:pPr>
    </w:p>
    <w:p w14:paraId="2C194C63" w14:textId="77777777" w:rsidR="008A0976" w:rsidRPr="00297FD1" w:rsidRDefault="008A0976" w:rsidP="00FF6DC2">
      <w:pPr>
        <w:spacing w:after="0"/>
        <w:rPr>
          <w:b/>
          <w:bCs/>
          <w:i/>
          <w:color w:val="333333"/>
          <w:sz w:val="24"/>
          <w:szCs w:val="24"/>
          <w:shd w:val="clear" w:color="auto" w:fill="FFFFFF"/>
        </w:rPr>
      </w:pPr>
      <w:r w:rsidRPr="00297FD1">
        <w:rPr>
          <w:b/>
          <w:bCs/>
          <w:i/>
          <w:color w:val="333333"/>
          <w:sz w:val="24"/>
          <w:szCs w:val="24"/>
          <w:shd w:val="clear" w:color="auto" w:fill="FFFFFF"/>
        </w:rPr>
        <w:br w:type="page"/>
      </w:r>
    </w:p>
    <w:p w14:paraId="61944FB3" w14:textId="1616024A" w:rsidR="008A0976" w:rsidRPr="00297FD1" w:rsidRDefault="008A0976" w:rsidP="00FF6DC2">
      <w:pPr>
        <w:spacing w:after="0"/>
        <w:jc w:val="center"/>
        <w:rPr>
          <w:b/>
          <w:bCs/>
          <w:i/>
          <w:color w:val="333333"/>
          <w:sz w:val="24"/>
          <w:szCs w:val="24"/>
          <w:shd w:val="clear" w:color="auto" w:fill="FFFFFF"/>
        </w:rPr>
      </w:pPr>
      <w:r w:rsidRPr="00297FD1">
        <w:rPr>
          <w:b/>
          <w:bCs/>
          <w:i/>
          <w:color w:val="333333"/>
          <w:sz w:val="24"/>
          <w:szCs w:val="24"/>
          <w:shd w:val="clear" w:color="auto" w:fill="FFFFFF"/>
        </w:rPr>
        <w:lastRenderedPageBreak/>
        <w:t xml:space="preserve">Πίνακας </w:t>
      </w:r>
      <w:r w:rsidR="00B80CBD" w:rsidRPr="00297FD1">
        <w:rPr>
          <w:b/>
          <w:bCs/>
          <w:i/>
          <w:color w:val="333333"/>
          <w:sz w:val="24"/>
          <w:szCs w:val="24"/>
          <w:shd w:val="clear" w:color="auto" w:fill="FFFFFF"/>
        </w:rPr>
        <w:t>1</w:t>
      </w:r>
      <w:r w:rsidR="00297FD1" w:rsidRPr="00297FD1">
        <w:rPr>
          <w:b/>
          <w:bCs/>
          <w:i/>
          <w:color w:val="333333"/>
          <w:sz w:val="24"/>
          <w:szCs w:val="24"/>
          <w:shd w:val="clear" w:color="auto" w:fill="FFFFFF"/>
        </w:rPr>
        <w:t>4</w:t>
      </w:r>
      <w:r w:rsidRPr="00297FD1">
        <w:rPr>
          <w:b/>
          <w:bCs/>
          <w:i/>
          <w:color w:val="333333"/>
          <w:sz w:val="24"/>
          <w:szCs w:val="24"/>
          <w:shd w:val="clear" w:color="auto" w:fill="FFFFFF"/>
        </w:rPr>
        <w:t>.</w:t>
      </w:r>
      <w:r w:rsidR="00297FD1" w:rsidRPr="00297FD1">
        <w:rPr>
          <w:b/>
          <w:bCs/>
          <w:i/>
          <w:color w:val="333333"/>
          <w:sz w:val="24"/>
          <w:szCs w:val="24"/>
          <w:shd w:val="clear" w:color="auto" w:fill="FFFFFF"/>
        </w:rPr>
        <w:t>2</w:t>
      </w:r>
      <w:r w:rsidRPr="00297FD1">
        <w:rPr>
          <w:b/>
          <w:bCs/>
          <w:i/>
          <w:color w:val="333333"/>
          <w:sz w:val="24"/>
          <w:szCs w:val="24"/>
          <w:shd w:val="clear" w:color="auto" w:fill="FFFFFF"/>
        </w:rPr>
        <w:t>: Συνοπτική παρουσίαση κριτηρίων Επιλεξιμότητας</w:t>
      </w:r>
      <w:r w:rsidR="00297FD1" w:rsidRPr="00297FD1">
        <w:rPr>
          <w:b/>
          <w:bCs/>
          <w:i/>
          <w:color w:val="333333"/>
          <w:sz w:val="24"/>
          <w:szCs w:val="24"/>
          <w:shd w:val="clear" w:color="auto" w:fill="FFFFFF"/>
        </w:rPr>
        <w:t>:</w:t>
      </w:r>
    </w:p>
    <w:p w14:paraId="65627FC9" w14:textId="77777777" w:rsidR="00297FD1" w:rsidRPr="00297FD1" w:rsidRDefault="00297FD1" w:rsidP="00FF6DC2">
      <w:pPr>
        <w:spacing w:after="0"/>
        <w:jc w:val="center"/>
        <w:rPr>
          <w:b/>
          <w:bCs/>
          <w:i/>
          <w:color w:val="333333"/>
          <w:sz w:val="24"/>
          <w:szCs w:val="24"/>
          <w:shd w:val="clear" w:color="auto" w:fill="FFFFFF"/>
        </w:rPr>
      </w:pPr>
    </w:p>
    <w:tbl>
      <w:tblPr>
        <w:tblW w:w="9087" w:type="dxa"/>
        <w:tblInd w:w="93" w:type="dxa"/>
        <w:tblLayout w:type="fixed"/>
        <w:tblLook w:val="04A0" w:firstRow="1" w:lastRow="0" w:firstColumn="1" w:lastColumn="0" w:noHBand="0" w:noVBand="1"/>
      </w:tblPr>
      <w:tblGrid>
        <w:gridCol w:w="3660"/>
        <w:gridCol w:w="1809"/>
        <w:gridCol w:w="1809"/>
        <w:gridCol w:w="1809"/>
      </w:tblGrid>
      <w:tr w:rsidR="008A0976" w:rsidRPr="00297FD1" w14:paraId="241B01DA" w14:textId="77777777" w:rsidTr="00AF7132">
        <w:trPr>
          <w:trHeight w:val="1200"/>
        </w:trPr>
        <w:tc>
          <w:tcPr>
            <w:tcW w:w="3660" w:type="dxa"/>
            <w:tcBorders>
              <w:top w:val="single" w:sz="4" w:space="0" w:color="auto"/>
              <w:left w:val="single" w:sz="4" w:space="0" w:color="auto"/>
              <w:bottom w:val="single" w:sz="4" w:space="0" w:color="auto"/>
              <w:right w:val="single" w:sz="4" w:space="0" w:color="auto"/>
            </w:tcBorders>
            <w:shd w:val="pct20" w:color="auto" w:fill="8DB3E2" w:themeFill="text2" w:themeFillTint="66"/>
            <w:noWrap/>
            <w:vAlign w:val="center"/>
            <w:hideMark/>
          </w:tcPr>
          <w:p w14:paraId="11C268C9"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rPr>
              <w:t xml:space="preserve">ΚΡΙΤΗΡΙΑ ΕΠΙΛΕΞΙΜΟΤΗΤΑΣ </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6A3AA9EE"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Α</w:t>
            </w:r>
            <w:r w:rsidRPr="00297FD1">
              <w:rPr>
                <w:rFonts w:asciiTheme="minorHAnsi" w:eastAsiaTheme="minorEastAsia" w:hAnsiTheme="minorHAnsi" w:cstheme="minorBidi"/>
                <w:b/>
                <w:color w:val="000000" w:themeColor="text1"/>
              </w:rPr>
              <w:t xml:space="preserve"> Ενήμερες οφειλές ή σε καθυστέρηση για χρονικό διάστημα ≤ 90 ημερών την 29.02.2020</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6795F12A"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Β</w:t>
            </w:r>
            <w:r w:rsidRPr="00297FD1">
              <w:rPr>
                <w:rFonts w:asciiTheme="minorHAnsi" w:eastAsiaTheme="minorEastAsia" w:hAnsiTheme="minorHAnsi" w:cstheme="minorBidi"/>
                <w:b/>
                <w:color w:val="000000" w:themeColor="text1"/>
              </w:rPr>
              <w:t xml:space="preserve"> Οφειλές σε καθυστέρηση για χρονικό  διάστημα &gt; 90 ημερών την 29.02.2020</w:t>
            </w:r>
          </w:p>
        </w:tc>
        <w:tc>
          <w:tcPr>
            <w:tcW w:w="1809" w:type="dxa"/>
            <w:tcBorders>
              <w:top w:val="single" w:sz="4" w:space="0" w:color="auto"/>
              <w:left w:val="nil"/>
              <w:bottom w:val="single" w:sz="4" w:space="0" w:color="auto"/>
              <w:right w:val="single" w:sz="4" w:space="0" w:color="auto"/>
            </w:tcBorders>
            <w:shd w:val="pct20" w:color="auto" w:fill="8DB3E2" w:themeFill="text2" w:themeFillTint="66"/>
            <w:vAlign w:val="center"/>
            <w:hideMark/>
          </w:tcPr>
          <w:p w14:paraId="7E51D310" w14:textId="77777777" w:rsidR="008A0976" w:rsidRPr="00297FD1" w:rsidRDefault="008A0976" w:rsidP="00FF6DC2">
            <w:pPr>
              <w:spacing w:after="0"/>
              <w:jc w:val="center"/>
              <w:rPr>
                <w:rFonts w:asciiTheme="minorHAnsi" w:eastAsiaTheme="minorEastAsia" w:hAnsiTheme="minorHAnsi" w:cstheme="minorBidi"/>
                <w:b/>
                <w:color w:val="000000" w:themeColor="text1"/>
              </w:rPr>
            </w:pPr>
            <w:r w:rsidRPr="00297FD1">
              <w:rPr>
                <w:rFonts w:asciiTheme="minorHAnsi" w:eastAsiaTheme="minorEastAsia" w:hAnsiTheme="minorHAnsi" w:cstheme="minorBidi"/>
                <w:b/>
                <w:color w:val="000000" w:themeColor="text1"/>
                <w:u w:val="single"/>
              </w:rPr>
              <w:t>ΚΑΤΗΓΟΡΙΑ Γ</w:t>
            </w:r>
            <w:r w:rsidRPr="00297FD1">
              <w:rPr>
                <w:rFonts w:asciiTheme="minorHAnsi" w:eastAsiaTheme="minorEastAsia" w:hAnsiTheme="minorHAnsi" w:cstheme="minorBidi"/>
                <w:b/>
                <w:color w:val="000000" w:themeColor="text1"/>
              </w:rPr>
              <w:t xml:space="preserve"> Καταγγελμένες οφειλές</w:t>
            </w:r>
            <w:r w:rsidRPr="00297FD1" w:rsidDel="00BB1BC7">
              <w:rPr>
                <w:rFonts w:asciiTheme="minorHAnsi" w:eastAsiaTheme="minorEastAsia" w:hAnsiTheme="minorHAnsi" w:cstheme="minorBidi"/>
                <w:b/>
                <w:color w:val="000000" w:themeColor="text1"/>
              </w:rPr>
              <w:t xml:space="preserve"> </w:t>
            </w:r>
            <w:r w:rsidRPr="00297FD1">
              <w:rPr>
                <w:rFonts w:asciiTheme="minorHAnsi" w:eastAsiaTheme="minorEastAsia" w:hAnsiTheme="minorHAnsi" w:cstheme="minorBidi"/>
                <w:b/>
                <w:color w:val="000000" w:themeColor="text1"/>
              </w:rPr>
              <w:t>την 29.02.2020</w:t>
            </w:r>
          </w:p>
        </w:tc>
      </w:tr>
      <w:tr w:rsidR="008A0976" w:rsidRPr="00297FD1" w14:paraId="6E6AAF62"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B22D78C" w14:textId="53948EB7" w:rsidR="008A0976" w:rsidRPr="00297FD1" w:rsidRDefault="008A0976" w:rsidP="00FF6DC2">
            <w:pPr>
              <w:spacing w:after="0"/>
              <w:rPr>
                <w:rFonts w:cs="Calibri"/>
                <w:bCs/>
                <w:color w:val="000000"/>
              </w:rPr>
            </w:pPr>
            <w:r w:rsidRPr="00297FD1">
              <w:rPr>
                <w:rFonts w:cs="Calibri"/>
                <w:bCs/>
                <w:color w:val="000000"/>
              </w:rPr>
              <w:t>Αξία Α΄</w:t>
            </w:r>
            <w:r w:rsidR="00994B7C" w:rsidRPr="00297FD1">
              <w:rPr>
                <w:rFonts w:cs="Calibri"/>
                <w:bCs/>
                <w:color w:val="000000"/>
              </w:rPr>
              <w:t xml:space="preserve"> </w:t>
            </w:r>
            <w:r w:rsidRPr="00297FD1">
              <w:rPr>
                <w:rFonts w:cs="Calibri"/>
                <w:bCs/>
                <w:color w:val="000000"/>
              </w:rPr>
              <w:t>κατοικίας βάσει ΕΝΦΙΑ</w:t>
            </w:r>
          </w:p>
        </w:tc>
        <w:tc>
          <w:tcPr>
            <w:tcW w:w="1809" w:type="dxa"/>
            <w:tcBorders>
              <w:top w:val="nil"/>
              <w:left w:val="nil"/>
              <w:bottom w:val="single" w:sz="4" w:space="0" w:color="auto"/>
              <w:right w:val="single" w:sz="4" w:space="0" w:color="auto"/>
            </w:tcBorders>
            <w:shd w:val="clear" w:color="auto" w:fill="auto"/>
            <w:noWrap/>
            <w:vAlign w:val="center"/>
            <w:hideMark/>
          </w:tcPr>
          <w:p w14:paraId="42B3D70C" w14:textId="77777777" w:rsidR="008A0976" w:rsidRPr="00297FD1" w:rsidRDefault="008A0976" w:rsidP="00FF6DC2">
            <w:pPr>
              <w:spacing w:after="0"/>
              <w:jc w:val="center"/>
              <w:rPr>
                <w:rFonts w:cs="Calibri"/>
                <w:color w:val="000000"/>
              </w:rPr>
            </w:pPr>
            <w:r w:rsidRPr="00297FD1">
              <w:rPr>
                <w:rFonts w:cs="Calibri"/>
                <w:color w:val="000000"/>
              </w:rPr>
              <w:t>&lt;300.000€</w:t>
            </w:r>
          </w:p>
        </w:tc>
        <w:tc>
          <w:tcPr>
            <w:tcW w:w="1809" w:type="dxa"/>
            <w:tcBorders>
              <w:top w:val="nil"/>
              <w:left w:val="nil"/>
              <w:bottom w:val="single" w:sz="4" w:space="0" w:color="auto"/>
              <w:right w:val="single" w:sz="4" w:space="0" w:color="auto"/>
            </w:tcBorders>
            <w:shd w:val="clear" w:color="auto" w:fill="auto"/>
            <w:noWrap/>
            <w:vAlign w:val="center"/>
            <w:hideMark/>
          </w:tcPr>
          <w:p w14:paraId="084DC240" w14:textId="77777777" w:rsidR="008A0976" w:rsidRPr="00297FD1" w:rsidRDefault="008A0976" w:rsidP="00FF6DC2">
            <w:pPr>
              <w:spacing w:after="0"/>
              <w:jc w:val="center"/>
              <w:rPr>
                <w:rFonts w:cs="Calibri"/>
                <w:color w:val="000000"/>
              </w:rPr>
            </w:pPr>
            <w:r w:rsidRPr="00297FD1">
              <w:rPr>
                <w:rFonts w:cs="Calibri"/>
                <w:color w:val="000000"/>
              </w:rPr>
              <w:t>&lt;250.000€</w:t>
            </w:r>
          </w:p>
        </w:tc>
        <w:tc>
          <w:tcPr>
            <w:tcW w:w="1809" w:type="dxa"/>
            <w:tcBorders>
              <w:top w:val="nil"/>
              <w:left w:val="nil"/>
              <w:bottom w:val="single" w:sz="4" w:space="0" w:color="auto"/>
              <w:right w:val="single" w:sz="4" w:space="0" w:color="auto"/>
            </w:tcBorders>
            <w:shd w:val="clear" w:color="auto" w:fill="auto"/>
            <w:noWrap/>
            <w:vAlign w:val="center"/>
            <w:hideMark/>
          </w:tcPr>
          <w:p w14:paraId="2A21D164" w14:textId="77777777" w:rsidR="008A0976" w:rsidRPr="00297FD1" w:rsidRDefault="008A0976" w:rsidP="00FF6DC2">
            <w:pPr>
              <w:spacing w:after="0"/>
              <w:jc w:val="center"/>
              <w:rPr>
                <w:rFonts w:cs="Calibri"/>
                <w:color w:val="000000"/>
              </w:rPr>
            </w:pPr>
            <w:r w:rsidRPr="00297FD1">
              <w:rPr>
                <w:rFonts w:cs="Calibri"/>
                <w:color w:val="000000"/>
              </w:rPr>
              <w:t>&lt;200.000€</w:t>
            </w:r>
          </w:p>
        </w:tc>
      </w:tr>
      <w:tr w:rsidR="008A0976" w:rsidRPr="00297FD1" w14:paraId="6CE3D8EA"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0DD73C70"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δικαιούχου</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53655A7" w14:textId="77777777" w:rsidR="008A0976" w:rsidRPr="00297FD1" w:rsidRDefault="008A0976" w:rsidP="00FF6DC2">
            <w:pPr>
              <w:spacing w:after="0"/>
              <w:jc w:val="center"/>
              <w:rPr>
                <w:rFonts w:cs="Calibri"/>
                <w:color w:val="000000"/>
              </w:rPr>
            </w:pPr>
            <w:r w:rsidRPr="00297FD1">
              <w:rPr>
                <w:rFonts w:cs="Calibri"/>
                <w:color w:val="000000"/>
              </w:rPr>
              <w:t>&lt;24.000€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080ADA6" w14:textId="77777777" w:rsidR="008A0976" w:rsidRPr="00297FD1" w:rsidRDefault="008A0976" w:rsidP="00FF6DC2">
            <w:pPr>
              <w:spacing w:after="0"/>
              <w:jc w:val="center"/>
              <w:rPr>
                <w:rFonts w:cs="Calibri"/>
                <w:color w:val="000000"/>
              </w:rPr>
            </w:pPr>
            <w:r w:rsidRPr="00297FD1">
              <w:rPr>
                <w:rFonts w:cs="Calibri"/>
                <w:color w:val="000000"/>
              </w:rPr>
              <w:t>&lt;17.000€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392AC2B" w14:textId="77777777" w:rsidR="008A0976" w:rsidRPr="00297FD1" w:rsidRDefault="008A0976" w:rsidP="00FF6DC2">
            <w:pPr>
              <w:spacing w:after="0"/>
              <w:jc w:val="center"/>
              <w:rPr>
                <w:rFonts w:cs="Calibri"/>
                <w:color w:val="000000"/>
              </w:rPr>
            </w:pPr>
            <w:r w:rsidRPr="00297FD1">
              <w:rPr>
                <w:rFonts w:cs="Calibri"/>
                <w:color w:val="000000"/>
              </w:rPr>
              <w:t>&lt;12.500€</w:t>
            </w:r>
          </w:p>
        </w:tc>
      </w:tr>
      <w:tr w:rsidR="008A0976" w:rsidRPr="00297FD1" w14:paraId="5192C469" w14:textId="77777777" w:rsidTr="00AF7132">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C058D67"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συζύγου</w:t>
            </w:r>
          </w:p>
        </w:tc>
        <w:tc>
          <w:tcPr>
            <w:tcW w:w="1809" w:type="dxa"/>
            <w:tcBorders>
              <w:top w:val="nil"/>
              <w:left w:val="nil"/>
              <w:bottom w:val="single" w:sz="4" w:space="0" w:color="auto"/>
              <w:right w:val="single" w:sz="4" w:space="0" w:color="auto"/>
            </w:tcBorders>
            <w:shd w:val="clear" w:color="auto" w:fill="auto"/>
            <w:noWrap/>
            <w:vAlign w:val="center"/>
            <w:hideMark/>
          </w:tcPr>
          <w:p w14:paraId="7C0EA71E" w14:textId="77777777" w:rsidR="008A0976" w:rsidRPr="00297FD1" w:rsidRDefault="008A0976" w:rsidP="00FF6DC2">
            <w:pPr>
              <w:spacing w:after="0"/>
              <w:jc w:val="center"/>
              <w:rPr>
                <w:rFonts w:cs="Calibri"/>
                <w:color w:val="000000"/>
              </w:rPr>
            </w:pPr>
            <w:r w:rsidRPr="00297FD1">
              <w:rPr>
                <w:rFonts w:cs="Calibri"/>
                <w:color w:val="000000"/>
              </w:rPr>
              <w:t>&lt;18.000</w:t>
            </w:r>
          </w:p>
        </w:tc>
        <w:tc>
          <w:tcPr>
            <w:tcW w:w="1809" w:type="dxa"/>
            <w:tcBorders>
              <w:top w:val="nil"/>
              <w:left w:val="nil"/>
              <w:bottom w:val="single" w:sz="4" w:space="0" w:color="auto"/>
              <w:right w:val="single" w:sz="4" w:space="0" w:color="auto"/>
            </w:tcBorders>
            <w:shd w:val="clear" w:color="auto" w:fill="auto"/>
            <w:noWrap/>
            <w:vAlign w:val="center"/>
            <w:hideMark/>
          </w:tcPr>
          <w:p w14:paraId="592E3018" w14:textId="77777777" w:rsidR="008A0976" w:rsidRPr="00297FD1" w:rsidRDefault="008A0976" w:rsidP="00FF6DC2">
            <w:pPr>
              <w:spacing w:after="0"/>
              <w:jc w:val="center"/>
              <w:rPr>
                <w:rFonts w:cs="Calibri"/>
                <w:color w:val="000000"/>
              </w:rPr>
            </w:pPr>
            <w:r w:rsidRPr="00297FD1">
              <w:rPr>
                <w:rFonts w:cs="Calibri"/>
                <w:color w:val="000000"/>
              </w:rPr>
              <w:t>&lt;13.000€</w:t>
            </w:r>
          </w:p>
        </w:tc>
        <w:tc>
          <w:tcPr>
            <w:tcW w:w="1809" w:type="dxa"/>
            <w:tcBorders>
              <w:top w:val="nil"/>
              <w:left w:val="nil"/>
              <w:bottom w:val="single" w:sz="4" w:space="0" w:color="auto"/>
              <w:right w:val="single" w:sz="4" w:space="0" w:color="auto"/>
            </w:tcBorders>
            <w:shd w:val="clear" w:color="auto" w:fill="auto"/>
            <w:noWrap/>
            <w:vAlign w:val="center"/>
            <w:hideMark/>
          </w:tcPr>
          <w:p w14:paraId="5BF7EED8" w14:textId="77777777" w:rsidR="008A0976" w:rsidRPr="00297FD1" w:rsidRDefault="008A0976" w:rsidP="00FF6DC2">
            <w:pPr>
              <w:spacing w:after="0"/>
              <w:jc w:val="center"/>
              <w:rPr>
                <w:rFonts w:cs="Calibri"/>
                <w:color w:val="000000"/>
              </w:rPr>
            </w:pPr>
            <w:r w:rsidRPr="00297FD1">
              <w:rPr>
                <w:rFonts w:cs="Calibri"/>
                <w:color w:val="000000"/>
              </w:rPr>
              <w:t>&lt;8.500ε</w:t>
            </w:r>
          </w:p>
        </w:tc>
      </w:tr>
      <w:tr w:rsidR="008A0976" w:rsidRPr="00297FD1" w14:paraId="10B2718B"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0685D839" w14:textId="77777777" w:rsidR="008A0976" w:rsidRPr="00297FD1" w:rsidRDefault="008A0976" w:rsidP="00FF6DC2">
            <w:pPr>
              <w:spacing w:after="0"/>
              <w:rPr>
                <w:rFonts w:cs="Calibri"/>
                <w:bCs/>
                <w:color w:val="000000"/>
              </w:rPr>
            </w:pPr>
            <w:r w:rsidRPr="00297FD1">
              <w:rPr>
                <w:rFonts w:cs="Calibri"/>
                <w:bCs/>
                <w:color w:val="000000"/>
              </w:rPr>
              <w:t>Οικογενειακό εισόδημα για κάθε εξαρτώμενο μέλος (και έως 3 εξαρτώμενα μέλη)</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C4C1A5" w14:textId="77777777" w:rsidR="008A0976" w:rsidRPr="00297FD1" w:rsidRDefault="008A0976" w:rsidP="00FF6DC2">
            <w:pPr>
              <w:spacing w:after="0"/>
              <w:jc w:val="center"/>
              <w:rPr>
                <w:rFonts w:cs="Calibri"/>
                <w:color w:val="000000"/>
              </w:rPr>
            </w:pPr>
            <w:r w:rsidRPr="00297FD1">
              <w:rPr>
                <w:rFonts w:cs="Calibri"/>
                <w:color w:val="000000"/>
              </w:rPr>
              <w:t>&lt;5.000€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45C6F6" w14:textId="77777777" w:rsidR="008A0976" w:rsidRPr="00297FD1" w:rsidRDefault="008A0976" w:rsidP="00FF6DC2">
            <w:pPr>
              <w:spacing w:after="0"/>
              <w:jc w:val="center"/>
              <w:rPr>
                <w:rFonts w:cs="Calibri"/>
                <w:color w:val="000000"/>
              </w:rPr>
            </w:pPr>
            <w:r w:rsidRPr="00297FD1">
              <w:rPr>
                <w:rFonts w:cs="Calibri"/>
                <w:color w:val="000000"/>
              </w:rPr>
              <w:t>&lt;5.000€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EE940C" w14:textId="77777777" w:rsidR="008A0976" w:rsidRPr="00297FD1" w:rsidRDefault="008A0976" w:rsidP="00FF6DC2">
            <w:pPr>
              <w:spacing w:after="0"/>
              <w:jc w:val="center"/>
              <w:rPr>
                <w:rFonts w:cs="Calibri"/>
                <w:color w:val="000000"/>
              </w:rPr>
            </w:pPr>
            <w:r w:rsidRPr="00297FD1">
              <w:rPr>
                <w:rFonts w:cs="Calibri"/>
                <w:color w:val="000000"/>
              </w:rPr>
              <w:t>&lt;5.000€</w:t>
            </w:r>
          </w:p>
        </w:tc>
      </w:tr>
      <w:tr w:rsidR="008A0976" w:rsidRPr="00297FD1" w14:paraId="3155570D"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28BAAB87"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ζευγαριού</w:t>
            </w:r>
          </w:p>
        </w:tc>
        <w:tc>
          <w:tcPr>
            <w:tcW w:w="1809" w:type="dxa"/>
            <w:tcBorders>
              <w:top w:val="nil"/>
              <w:left w:val="nil"/>
              <w:bottom w:val="single" w:sz="4" w:space="0" w:color="auto"/>
              <w:right w:val="single" w:sz="4" w:space="0" w:color="auto"/>
            </w:tcBorders>
            <w:shd w:val="clear" w:color="auto" w:fill="auto"/>
            <w:noWrap/>
            <w:vAlign w:val="center"/>
            <w:hideMark/>
          </w:tcPr>
          <w:p w14:paraId="1C531F34" w14:textId="77777777" w:rsidR="008A0976" w:rsidRPr="00297FD1" w:rsidRDefault="008A0976" w:rsidP="00FF6DC2">
            <w:pPr>
              <w:spacing w:after="0"/>
              <w:jc w:val="center"/>
              <w:rPr>
                <w:rFonts w:cs="Calibri"/>
                <w:color w:val="000000"/>
              </w:rPr>
            </w:pPr>
            <w:r w:rsidRPr="00297FD1">
              <w:rPr>
                <w:rFonts w:cs="Calibri"/>
                <w:color w:val="000000"/>
              </w:rPr>
              <w:t>&lt;42.000€</w:t>
            </w:r>
          </w:p>
        </w:tc>
        <w:tc>
          <w:tcPr>
            <w:tcW w:w="1809" w:type="dxa"/>
            <w:tcBorders>
              <w:top w:val="nil"/>
              <w:left w:val="nil"/>
              <w:bottom w:val="single" w:sz="4" w:space="0" w:color="auto"/>
              <w:right w:val="single" w:sz="4" w:space="0" w:color="auto"/>
            </w:tcBorders>
            <w:shd w:val="clear" w:color="auto" w:fill="auto"/>
            <w:noWrap/>
            <w:vAlign w:val="center"/>
            <w:hideMark/>
          </w:tcPr>
          <w:p w14:paraId="3BE0DA78" w14:textId="77777777" w:rsidR="008A0976" w:rsidRPr="00297FD1" w:rsidRDefault="008A0976" w:rsidP="00FF6DC2">
            <w:pPr>
              <w:spacing w:after="0"/>
              <w:jc w:val="center"/>
              <w:rPr>
                <w:rFonts w:cs="Calibri"/>
                <w:color w:val="000000"/>
              </w:rPr>
            </w:pPr>
            <w:r w:rsidRPr="00297FD1">
              <w:rPr>
                <w:rFonts w:cs="Calibri"/>
                <w:color w:val="000000"/>
              </w:rPr>
              <w:t>&lt;30.000€</w:t>
            </w:r>
          </w:p>
        </w:tc>
        <w:tc>
          <w:tcPr>
            <w:tcW w:w="1809" w:type="dxa"/>
            <w:tcBorders>
              <w:top w:val="nil"/>
              <w:left w:val="nil"/>
              <w:bottom w:val="single" w:sz="4" w:space="0" w:color="auto"/>
              <w:right w:val="single" w:sz="4" w:space="0" w:color="auto"/>
            </w:tcBorders>
            <w:shd w:val="clear" w:color="auto" w:fill="auto"/>
            <w:noWrap/>
            <w:vAlign w:val="center"/>
            <w:hideMark/>
          </w:tcPr>
          <w:p w14:paraId="3C29F97F" w14:textId="77777777" w:rsidR="008A0976" w:rsidRPr="00297FD1" w:rsidRDefault="008A0976" w:rsidP="00FF6DC2">
            <w:pPr>
              <w:spacing w:after="0"/>
              <w:jc w:val="center"/>
              <w:rPr>
                <w:rFonts w:cs="Calibri"/>
                <w:color w:val="000000"/>
              </w:rPr>
            </w:pPr>
            <w:r w:rsidRPr="00297FD1">
              <w:rPr>
                <w:rFonts w:cs="Calibri"/>
                <w:color w:val="000000"/>
              </w:rPr>
              <w:t>&lt;21.000€</w:t>
            </w:r>
          </w:p>
        </w:tc>
      </w:tr>
      <w:tr w:rsidR="008A0976" w:rsidRPr="00297FD1" w14:paraId="158F555C"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1F9665D"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1 εξαρτώμενο μέλος)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7D8D30E" w14:textId="77777777" w:rsidR="008A0976" w:rsidRPr="00297FD1" w:rsidRDefault="008A0976" w:rsidP="00FF6DC2">
            <w:pPr>
              <w:spacing w:after="0"/>
              <w:jc w:val="center"/>
              <w:rPr>
                <w:rFonts w:cs="Calibri"/>
                <w:color w:val="000000"/>
              </w:rPr>
            </w:pPr>
            <w:r w:rsidRPr="00297FD1">
              <w:rPr>
                <w:rFonts w:cs="Calibri"/>
                <w:color w:val="000000"/>
              </w:rPr>
              <w:t>&lt;47.000€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4258EAF" w14:textId="77777777" w:rsidR="008A0976" w:rsidRPr="00297FD1" w:rsidRDefault="008A0976" w:rsidP="00FF6DC2">
            <w:pPr>
              <w:spacing w:after="0"/>
              <w:jc w:val="center"/>
              <w:rPr>
                <w:rFonts w:cs="Calibri"/>
                <w:color w:val="000000"/>
              </w:rPr>
            </w:pPr>
            <w:r w:rsidRPr="00297FD1">
              <w:rPr>
                <w:rFonts w:cs="Calibri"/>
                <w:color w:val="000000"/>
              </w:rPr>
              <w:t>&lt;35.000€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FDFBE2C" w14:textId="77777777" w:rsidR="008A0976" w:rsidRPr="00297FD1" w:rsidRDefault="008A0976" w:rsidP="00FF6DC2">
            <w:pPr>
              <w:spacing w:after="0"/>
              <w:jc w:val="center"/>
              <w:rPr>
                <w:rFonts w:cs="Calibri"/>
                <w:color w:val="000000"/>
              </w:rPr>
            </w:pPr>
            <w:r w:rsidRPr="00297FD1">
              <w:rPr>
                <w:rFonts w:cs="Calibri"/>
                <w:color w:val="000000"/>
              </w:rPr>
              <w:t>&lt;26.000€</w:t>
            </w:r>
          </w:p>
        </w:tc>
      </w:tr>
      <w:tr w:rsidR="008A0976" w:rsidRPr="00297FD1" w14:paraId="1BD69E62"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6CA66D1"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2 εξαρτώμενα μέλη)</w:t>
            </w:r>
          </w:p>
        </w:tc>
        <w:tc>
          <w:tcPr>
            <w:tcW w:w="1809" w:type="dxa"/>
            <w:tcBorders>
              <w:top w:val="nil"/>
              <w:left w:val="nil"/>
              <w:bottom w:val="single" w:sz="4" w:space="0" w:color="auto"/>
              <w:right w:val="single" w:sz="4" w:space="0" w:color="auto"/>
            </w:tcBorders>
            <w:shd w:val="clear" w:color="auto" w:fill="auto"/>
            <w:noWrap/>
            <w:vAlign w:val="center"/>
            <w:hideMark/>
          </w:tcPr>
          <w:p w14:paraId="0DD722D7" w14:textId="77777777" w:rsidR="008A0976" w:rsidRPr="00297FD1" w:rsidRDefault="008A0976" w:rsidP="00FF6DC2">
            <w:pPr>
              <w:spacing w:after="0"/>
              <w:jc w:val="center"/>
              <w:rPr>
                <w:rFonts w:cs="Calibri"/>
                <w:color w:val="000000"/>
              </w:rPr>
            </w:pPr>
            <w:r w:rsidRPr="00297FD1">
              <w:rPr>
                <w:rFonts w:cs="Calibri"/>
                <w:color w:val="000000"/>
              </w:rPr>
              <w:t>&lt;52.000€</w:t>
            </w:r>
          </w:p>
        </w:tc>
        <w:tc>
          <w:tcPr>
            <w:tcW w:w="1809" w:type="dxa"/>
            <w:tcBorders>
              <w:top w:val="nil"/>
              <w:left w:val="nil"/>
              <w:bottom w:val="single" w:sz="4" w:space="0" w:color="auto"/>
              <w:right w:val="single" w:sz="4" w:space="0" w:color="auto"/>
            </w:tcBorders>
            <w:shd w:val="clear" w:color="auto" w:fill="auto"/>
            <w:noWrap/>
            <w:vAlign w:val="center"/>
            <w:hideMark/>
          </w:tcPr>
          <w:p w14:paraId="11604D74" w14:textId="77777777" w:rsidR="008A0976" w:rsidRPr="00297FD1" w:rsidRDefault="008A0976" w:rsidP="00FF6DC2">
            <w:pPr>
              <w:spacing w:after="0"/>
              <w:jc w:val="center"/>
              <w:rPr>
                <w:rFonts w:cs="Calibri"/>
                <w:color w:val="000000"/>
              </w:rPr>
            </w:pPr>
            <w:r w:rsidRPr="00297FD1">
              <w:rPr>
                <w:rFonts w:cs="Calibri"/>
                <w:color w:val="000000"/>
              </w:rPr>
              <w:t>&lt;40.000€</w:t>
            </w:r>
          </w:p>
        </w:tc>
        <w:tc>
          <w:tcPr>
            <w:tcW w:w="1809" w:type="dxa"/>
            <w:tcBorders>
              <w:top w:val="nil"/>
              <w:left w:val="nil"/>
              <w:bottom w:val="single" w:sz="4" w:space="0" w:color="auto"/>
              <w:right w:val="single" w:sz="4" w:space="0" w:color="auto"/>
            </w:tcBorders>
            <w:shd w:val="clear" w:color="auto" w:fill="auto"/>
            <w:noWrap/>
            <w:vAlign w:val="center"/>
            <w:hideMark/>
          </w:tcPr>
          <w:p w14:paraId="36880939" w14:textId="77777777" w:rsidR="008A0976" w:rsidRPr="00297FD1" w:rsidRDefault="008A0976" w:rsidP="00FF6DC2">
            <w:pPr>
              <w:spacing w:after="0"/>
              <w:jc w:val="center"/>
              <w:rPr>
                <w:rFonts w:cs="Calibri"/>
                <w:color w:val="000000"/>
              </w:rPr>
            </w:pPr>
            <w:r w:rsidRPr="00297FD1">
              <w:rPr>
                <w:rFonts w:cs="Calibri"/>
                <w:color w:val="000000"/>
              </w:rPr>
              <w:t>&lt;31.000€</w:t>
            </w:r>
          </w:p>
        </w:tc>
      </w:tr>
      <w:tr w:rsidR="008A0976" w:rsidRPr="00297FD1" w14:paraId="6D3CCAB4"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1386E4CE" w14:textId="77777777" w:rsidR="008A0976" w:rsidRPr="00297FD1" w:rsidRDefault="008A0976" w:rsidP="00FF6DC2">
            <w:pPr>
              <w:spacing w:after="0"/>
              <w:rPr>
                <w:rFonts w:cs="Calibri"/>
                <w:bCs/>
                <w:color w:val="000000"/>
              </w:rPr>
            </w:pPr>
            <w:r w:rsidRPr="00297FD1">
              <w:rPr>
                <w:rFonts w:cs="Calibri"/>
                <w:bCs/>
                <w:color w:val="000000"/>
              </w:rPr>
              <w:t>Σύνολο οικογενειακού εισοδήματος (ζευγάρι με 3 εξαρτώμενα μέλη)</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046616" w14:textId="77777777" w:rsidR="008A0976" w:rsidRPr="00297FD1" w:rsidRDefault="008A0976" w:rsidP="00FF6DC2">
            <w:pPr>
              <w:spacing w:after="0"/>
              <w:jc w:val="center"/>
              <w:rPr>
                <w:rFonts w:cs="Calibri"/>
                <w:color w:val="000000"/>
              </w:rPr>
            </w:pPr>
            <w:r w:rsidRPr="00297FD1">
              <w:rPr>
                <w:rFonts w:cs="Calibri"/>
                <w:color w:val="000000"/>
              </w:rPr>
              <w:t>&lt;57.000€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8CD3D1F" w14:textId="77777777" w:rsidR="008A0976" w:rsidRPr="00297FD1" w:rsidRDefault="008A0976" w:rsidP="00FF6DC2">
            <w:pPr>
              <w:spacing w:after="0"/>
              <w:jc w:val="center"/>
              <w:rPr>
                <w:rFonts w:cs="Calibri"/>
                <w:color w:val="000000"/>
              </w:rPr>
            </w:pPr>
            <w:r w:rsidRPr="00297FD1">
              <w:rPr>
                <w:rFonts w:cs="Calibri"/>
                <w:color w:val="000000"/>
              </w:rPr>
              <w:t>&lt;45.000€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AEB403" w14:textId="77777777" w:rsidR="008A0976" w:rsidRPr="00297FD1" w:rsidRDefault="008A0976" w:rsidP="00FF6DC2">
            <w:pPr>
              <w:spacing w:after="0"/>
              <w:jc w:val="center"/>
              <w:rPr>
                <w:rFonts w:cs="Calibri"/>
                <w:color w:val="000000"/>
              </w:rPr>
            </w:pPr>
            <w:r w:rsidRPr="00297FD1">
              <w:rPr>
                <w:rFonts w:cs="Calibri"/>
                <w:color w:val="000000"/>
              </w:rPr>
              <w:t>&lt;36.000€</w:t>
            </w:r>
          </w:p>
        </w:tc>
      </w:tr>
      <w:tr w:rsidR="008A0976" w:rsidRPr="00297FD1" w14:paraId="139598BB"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50393FB8" w14:textId="77777777" w:rsidR="008A0976" w:rsidRPr="00297FD1" w:rsidRDefault="008A0976" w:rsidP="00FF6DC2">
            <w:pPr>
              <w:spacing w:after="0"/>
              <w:rPr>
                <w:rFonts w:cs="Calibri"/>
                <w:bCs/>
                <w:color w:val="000000"/>
              </w:rPr>
            </w:pPr>
            <w:r w:rsidRPr="00297FD1">
              <w:rPr>
                <w:rFonts w:cs="Calibri"/>
                <w:bCs/>
                <w:color w:val="000000"/>
              </w:rPr>
              <w:t xml:space="preserve">Καταθέσεις και επενδυτικά </w:t>
            </w:r>
            <w:proofErr w:type="spellStart"/>
            <w:r w:rsidRPr="00297FD1">
              <w:rPr>
                <w:rFonts w:cs="Calibri"/>
                <w:bCs/>
                <w:color w:val="000000"/>
              </w:rPr>
              <w:t>προϊοντα</w:t>
            </w:r>
            <w:proofErr w:type="spellEnd"/>
            <w:r w:rsidRPr="00297FD1">
              <w:rPr>
                <w:rFonts w:cs="Calibri"/>
                <w:bCs/>
                <w:color w:val="000000"/>
              </w:rPr>
              <w:t xml:space="preserve"> οικογένειας (ζευγαριού και εξαρτώμενων μελών)</w:t>
            </w:r>
          </w:p>
        </w:tc>
        <w:tc>
          <w:tcPr>
            <w:tcW w:w="1809" w:type="dxa"/>
            <w:tcBorders>
              <w:top w:val="nil"/>
              <w:left w:val="nil"/>
              <w:bottom w:val="single" w:sz="4" w:space="0" w:color="auto"/>
              <w:right w:val="single" w:sz="4" w:space="0" w:color="auto"/>
            </w:tcBorders>
            <w:shd w:val="clear" w:color="auto" w:fill="auto"/>
            <w:noWrap/>
            <w:vAlign w:val="center"/>
            <w:hideMark/>
          </w:tcPr>
          <w:p w14:paraId="3F4E5813" w14:textId="77777777" w:rsidR="008A0976" w:rsidRPr="00297FD1" w:rsidRDefault="008A0976" w:rsidP="00FF6DC2">
            <w:pPr>
              <w:spacing w:after="0"/>
              <w:jc w:val="center"/>
              <w:rPr>
                <w:rFonts w:cs="Calibri"/>
                <w:color w:val="000000"/>
              </w:rPr>
            </w:pPr>
            <w:r w:rsidRPr="00297FD1">
              <w:rPr>
                <w:rFonts w:cs="Calibri"/>
                <w:color w:val="000000"/>
              </w:rPr>
              <w:t>&lt;40.000€</w:t>
            </w:r>
          </w:p>
        </w:tc>
        <w:tc>
          <w:tcPr>
            <w:tcW w:w="1809" w:type="dxa"/>
            <w:tcBorders>
              <w:top w:val="nil"/>
              <w:left w:val="nil"/>
              <w:bottom w:val="single" w:sz="4" w:space="0" w:color="auto"/>
              <w:right w:val="single" w:sz="4" w:space="0" w:color="auto"/>
            </w:tcBorders>
            <w:shd w:val="clear" w:color="auto" w:fill="auto"/>
            <w:noWrap/>
            <w:vAlign w:val="center"/>
            <w:hideMark/>
          </w:tcPr>
          <w:p w14:paraId="3B95AFC3" w14:textId="77777777" w:rsidR="008A0976" w:rsidRPr="00297FD1" w:rsidRDefault="008A0976" w:rsidP="00FF6DC2">
            <w:pPr>
              <w:spacing w:after="0"/>
              <w:jc w:val="center"/>
              <w:rPr>
                <w:rFonts w:cs="Calibri"/>
                <w:color w:val="000000"/>
              </w:rPr>
            </w:pPr>
            <w:r w:rsidRPr="00297FD1">
              <w:rPr>
                <w:rFonts w:cs="Calibri"/>
                <w:color w:val="000000"/>
              </w:rPr>
              <w:t>&lt;25.000€</w:t>
            </w:r>
          </w:p>
        </w:tc>
        <w:tc>
          <w:tcPr>
            <w:tcW w:w="1809" w:type="dxa"/>
            <w:tcBorders>
              <w:top w:val="nil"/>
              <w:left w:val="nil"/>
              <w:bottom w:val="single" w:sz="4" w:space="0" w:color="auto"/>
              <w:right w:val="single" w:sz="4" w:space="0" w:color="auto"/>
            </w:tcBorders>
            <w:shd w:val="clear" w:color="auto" w:fill="auto"/>
            <w:noWrap/>
            <w:vAlign w:val="center"/>
            <w:hideMark/>
          </w:tcPr>
          <w:p w14:paraId="7884A407" w14:textId="77777777" w:rsidR="008A0976" w:rsidRPr="00297FD1" w:rsidRDefault="008A0976" w:rsidP="00FF6DC2">
            <w:pPr>
              <w:spacing w:after="0"/>
              <w:jc w:val="center"/>
              <w:rPr>
                <w:rFonts w:cs="Calibri"/>
                <w:color w:val="000000"/>
              </w:rPr>
            </w:pPr>
            <w:r w:rsidRPr="00297FD1">
              <w:rPr>
                <w:rFonts w:cs="Calibri"/>
                <w:color w:val="000000"/>
              </w:rPr>
              <w:t>&lt;15.000€</w:t>
            </w:r>
          </w:p>
        </w:tc>
      </w:tr>
      <w:tr w:rsidR="008A0976" w:rsidRPr="00297FD1" w14:paraId="3B8EE69F"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6D10FEE5" w14:textId="77777777" w:rsidR="008A0976" w:rsidRPr="00297FD1" w:rsidRDefault="008A0976" w:rsidP="00FF6DC2">
            <w:pPr>
              <w:spacing w:after="0"/>
              <w:rPr>
                <w:rFonts w:cs="Calibri"/>
                <w:bCs/>
                <w:color w:val="000000"/>
              </w:rPr>
            </w:pPr>
            <w:r w:rsidRPr="00297FD1">
              <w:rPr>
                <w:rFonts w:cs="Calibri"/>
                <w:bCs/>
                <w:color w:val="000000"/>
              </w:rPr>
              <w:t>Σύνολο ανεξόφλητου κεφαλαίου ανά πιστωτή</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00F838A" w14:textId="77777777" w:rsidR="008A0976" w:rsidRPr="00297FD1" w:rsidRDefault="008A0976" w:rsidP="00FF6DC2">
            <w:pPr>
              <w:spacing w:after="0"/>
              <w:jc w:val="center"/>
              <w:rPr>
                <w:rFonts w:cs="Calibri"/>
                <w:color w:val="000000"/>
              </w:rPr>
            </w:pPr>
            <w:r w:rsidRPr="00297FD1">
              <w:rPr>
                <w:rFonts w:cs="Calibri"/>
                <w:color w:val="000000"/>
              </w:rPr>
              <w:t>&lt;300.000€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E3611C9" w14:textId="77777777" w:rsidR="008A0976" w:rsidRPr="00297FD1" w:rsidRDefault="008A0976" w:rsidP="00FF6DC2">
            <w:pPr>
              <w:spacing w:after="0"/>
              <w:jc w:val="center"/>
              <w:rPr>
                <w:rFonts w:cs="Calibri"/>
                <w:color w:val="000000"/>
              </w:rPr>
            </w:pPr>
            <w:r w:rsidRPr="00297FD1">
              <w:rPr>
                <w:rFonts w:cs="Calibri"/>
                <w:color w:val="000000"/>
              </w:rPr>
              <w:t>&lt;250.000€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B551EE3" w14:textId="77777777" w:rsidR="008A0976" w:rsidRPr="00297FD1" w:rsidRDefault="008A0976" w:rsidP="00FF6DC2">
            <w:pPr>
              <w:spacing w:after="0"/>
              <w:jc w:val="center"/>
              <w:rPr>
                <w:rFonts w:cs="Calibri"/>
                <w:color w:val="000000"/>
              </w:rPr>
            </w:pPr>
            <w:r w:rsidRPr="00297FD1">
              <w:rPr>
                <w:rFonts w:cs="Calibri"/>
                <w:color w:val="000000"/>
              </w:rPr>
              <w:t>&lt;130.000€</w:t>
            </w:r>
          </w:p>
        </w:tc>
      </w:tr>
      <w:tr w:rsidR="008A0976" w:rsidRPr="00297FD1" w14:paraId="214983BD" w14:textId="77777777" w:rsidTr="00AF7132">
        <w:trPr>
          <w:trHeight w:val="9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4323AD9" w14:textId="77777777" w:rsidR="008A0976" w:rsidRPr="00297FD1" w:rsidRDefault="008A0976" w:rsidP="00FF6DC2">
            <w:pPr>
              <w:spacing w:after="0"/>
              <w:rPr>
                <w:rFonts w:cs="Calibri"/>
                <w:bCs/>
                <w:color w:val="000000"/>
              </w:rPr>
            </w:pPr>
            <w:r w:rsidRPr="00297FD1">
              <w:rPr>
                <w:rFonts w:cs="Calibri"/>
                <w:bCs/>
                <w:color w:val="000000"/>
              </w:rPr>
              <w:t>Αξία ακίνητης περιουσίας (αιτούντος-συζύγου-εξαρτώμενων μελών) βάσει ΕΝΦΙΑ</w:t>
            </w:r>
          </w:p>
        </w:tc>
        <w:tc>
          <w:tcPr>
            <w:tcW w:w="1809" w:type="dxa"/>
            <w:tcBorders>
              <w:top w:val="nil"/>
              <w:left w:val="nil"/>
              <w:bottom w:val="single" w:sz="4" w:space="0" w:color="auto"/>
              <w:right w:val="single" w:sz="4" w:space="0" w:color="auto"/>
            </w:tcBorders>
            <w:shd w:val="clear" w:color="auto" w:fill="auto"/>
            <w:noWrap/>
            <w:vAlign w:val="center"/>
            <w:hideMark/>
          </w:tcPr>
          <w:p w14:paraId="460895E9" w14:textId="77777777" w:rsidR="008A0976" w:rsidRPr="00297FD1" w:rsidRDefault="008A0976" w:rsidP="00FF6DC2">
            <w:pPr>
              <w:spacing w:after="0"/>
              <w:jc w:val="center"/>
              <w:rPr>
                <w:rFonts w:cs="Calibri"/>
                <w:color w:val="000000"/>
              </w:rPr>
            </w:pPr>
            <w:r w:rsidRPr="00297FD1">
              <w:rPr>
                <w:rFonts w:cs="Calibri"/>
                <w:color w:val="000000"/>
              </w:rPr>
              <w:t>&lt;600.000€</w:t>
            </w:r>
          </w:p>
        </w:tc>
        <w:tc>
          <w:tcPr>
            <w:tcW w:w="1809" w:type="dxa"/>
            <w:tcBorders>
              <w:top w:val="nil"/>
              <w:left w:val="nil"/>
              <w:bottom w:val="single" w:sz="4" w:space="0" w:color="auto"/>
              <w:right w:val="single" w:sz="4" w:space="0" w:color="auto"/>
            </w:tcBorders>
            <w:shd w:val="clear" w:color="auto" w:fill="auto"/>
            <w:noWrap/>
            <w:vAlign w:val="center"/>
            <w:hideMark/>
          </w:tcPr>
          <w:p w14:paraId="526BE7E1" w14:textId="77777777" w:rsidR="008A0976" w:rsidRPr="00297FD1" w:rsidRDefault="008A0976" w:rsidP="00FF6DC2">
            <w:pPr>
              <w:spacing w:after="0"/>
              <w:jc w:val="center"/>
              <w:rPr>
                <w:rFonts w:cs="Calibri"/>
                <w:color w:val="000000"/>
              </w:rPr>
            </w:pPr>
            <w:r w:rsidRPr="00297FD1">
              <w:rPr>
                <w:rFonts w:cs="Calibri"/>
                <w:color w:val="000000"/>
              </w:rPr>
              <w:t>&lt;500.000€</w:t>
            </w:r>
          </w:p>
        </w:tc>
        <w:tc>
          <w:tcPr>
            <w:tcW w:w="1809" w:type="dxa"/>
            <w:tcBorders>
              <w:top w:val="nil"/>
              <w:left w:val="nil"/>
              <w:bottom w:val="single" w:sz="4" w:space="0" w:color="auto"/>
              <w:right w:val="single" w:sz="4" w:space="0" w:color="auto"/>
            </w:tcBorders>
            <w:shd w:val="clear" w:color="auto" w:fill="auto"/>
            <w:noWrap/>
            <w:vAlign w:val="center"/>
            <w:hideMark/>
          </w:tcPr>
          <w:p w14:paraId="10AB9395" w14:textId="77777777" w:rsidR="008A0976" w:rsidRPr="00297FD1" w:rsidRDefault="008A0976" w:rsidP="00FF6DC2">
            <w:pPr>
              <w:spacing w:after="0"/>
              <w:jc w:val="center"/>
              <w:rPr>
                <w:rFonts w:cs="Calibri"/>
                <w:color w:val="000000"/>
              </w:rPr>
            </w:pPr>
            <w:r w:rsidRPr="00297FD1">
              <w:rPr>
                <w:rFonts w:cs="Calibri"/>
                <w:color w:val="000000"/>
              </w:rPr>
              <w:t>&lt;280.000</w:t>
            </w:r>
          </w:p>
        </w:tc>
      </w:tr>
      <w:tr w:rsidR="008A0976" w:rsidRPr="00297FD1" w14:paraId="6490E231"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1C4F9D83" w14:textId="24F0FCC2" w:rsidR="008A0976" w:rsidRPr="00297FD1" w:rsidRDefault="008A0976" w:rsidP="00FF6DC2">
            <w:pPr>
              <w:spacing w:after="0"/>
              <w:rPr>
                <w:rFonts w:cs="Calibri"/>
                <w:bCs/>
                <w:color w:val="000000"/>
              </w:rPr>
            </w:pPr>
            <w:r w:rsidRPr="00297FD1">
              <w:rPr>
                <w:rFonts w:cs="Calibri"/>
                <w:bCs/>
                <w:color w:val="000000"/>
              </w:rPr>
              <w:t xml:space="preserve">Αξία μεταφορικών μέσων (τελευταίας </w:t>
            </w:r>
            <w:r w:rsidR="00297FD1" w:rsidRPr="00297FD1">
              <w:rPr>
                <w:rFonts w:cs="Calibri"/>
                <w:bCs/>
                <w:color w:val="000000"/>
              </w:rPr>
              <w:t>τριετίας</w:t>
            </w:r>
            <w:r w:rsidRPr="00297FD1">
              <w:rPr>
                <w:rFonts w:cs="Calibri"/>
                <w:bCs/>
                <w:color w:val="000000"/>
              </w:rPr>
              <w:t>)</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5A78BE" w14:textId="77777777" w:rsidR="008A0976" w:rsidRPr="00297FD1" w:rsidRDefault="008A0976" w:rsidP="00FF6DC2">
            <w:pPr>
              <w:spacing w:after="0"/>
              <w:jc w:val="center"/>
              <w:rPr>
                <w:rFonts w:cs="Calibri"/>
                <w:color w:val="000000"/>
              </w:rPr>
            </w:pPr>
            <w:r w:rsidRPr="00297FD1">
              <w:rPr>
                <w:rFonts w:cs="Calibri"/>
                <w:color w:val="000000"/>
              </w:rPr>
              <w:t>&lt;80.000€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AD6D5CE" w14:textId="77777777" w:rsidR="008A0976" w:rsidRPr="00297FD1" w:rsidRDefault="008A0976" w:rsidP="00FF6DC2">
            <w:pPr>
              <w:spacing w:after="0"/>
              <w:jc w:val="center"/>
              <w:rPr>
                <w:rFonts w:cs="Calibri"/>
                <w:color w:val="000000"/>
              </w:rPr>
            </w:pPr>
            <w:r w:rsidRPr="00297FD1">
              <w:rPr>
                <w:rFonts w:cs="Calibri"/>
                <w:color w:val="000000"/>
              </w:rPr>
              <w:t>&lt;80.000€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ED5364C" w14:textId="77777777" w:rsidR="008A0976" w:rsidRPr="00297FD1" w:rsidRDefault="008A0976" w:rsidP="00FF6DC2">
            <w:pPr>
              <w:spacing w:after="0"/>
              <w:jc w:val="center"/>
              <w:rPr>
                <w:rFonts w:cs="Calibri"/>
                <w:color w:val="000000"/>
              </w:rPr>
            </w:pPr>
            <w:r w:rsidRPr="00297FD1">
              <w:rPr>
                <w:rFonts w:cs="Calibri"/>
                <w:color w:val="000000"/>
              </w:rPr>
              <w:t>&lt;80.000€</w:t>
            </w:r>
          </w:p>
        </w:tc>
      </w:tr>
      <w:tr w:rsidR="008A0976" w:rsidRPr="00297FD1" w14:paraId="27C2D7CB"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254250D0" w14:textId="77777777" w:rsidR="008A0976" w:rsidRPr="00297FD1" w:rsidRDefault="008A0976" w:rsidP="00FF6DC2">
            <w:pPr>
              <w:spacing w:after="0"/>
              <w:rPr>
                <w:rFonts w:cs="Calibri"/>
                <w:bCs/>
                <w:color w:val="000000"/>
              </w:rPr>
            </w:pPr>
            <w:r w:rsidRPr="00297FD1">
              <w:rPr>
                <w:rFonts w:cs="Calibri"/>
                <w:bCs/>
                <w:color w:val="000000"/>
              </w:rPr>
              <w:t>Συνεισφορά Δημοσίου ανά επιλέξιμη οφειλή</w:t>
            </w:r>
          </w:p>
        </w:tc>
        <w:tc>
          <w:tcPr>
            <w:tcW w:w="1809" w:type="dxa"/>
            <w:tcBorders>
              <w:top w:val="nil"/>
              <w:left w:val="nil"/>
              <w:bottom w:val="single" w:sz="4" w:space="0" w:color="auto"/>
              <w:right w:val="single" w:sz="4" w:space="0" w:color="auto"/>
            </w:tcBorders>
            <w:shd w:val="clear" w:color="auto" w:fill="auto"/>
            <w:vAlign w:val="center"/>
            <w:hideMark/>
          </w:tcPr>
          <w:p w14:paraId="7C22FB53" w14:textId="77777777" w:rsidR="008A0976" w:rsidRPr="00297FD1" w:rsidRDefault="008A0976" w:rsidP="00FF6DC2">
            <w:pPr>
              <w:spacing w:after="0"/>
              <w:jc w:val="center"/>
              <w:rPr>
                <w:rFonts w:cs="Calibri"/>
                <w:color w:val="000000"/>
              </w:rPr>
            </w:pPr>
            <w:r w:rsidRPr="00297FD1">
              <w:rPr>
                <w:rFonts w:cs="Calibri"/>
                <w:color w:val="000000"/>
              </w:rPr>
              <w:t>μέγιστο 600€/ανά μήνα</w:t>
            </w:r>
          </w:p>
        </w:tc>
        <w:tc>
          <w:tcPr>
            <w:tcW w:w="1809" w:type="dxa"/>
            <w:tcBorders>
              <w:top w:val="nil"/>
              <w:left w:val="nil"/>
              <w:bottom w:val="single" w:sz="4" w:space="0" w:color="auto"/>
              <w:right w:val="single" w:sz="4" w:space="0" w:color="auto"/>
            </w:tcBorders>
            <w:shd w:val="clear" w:color="auto" w:fill="auto"/>
            <w:vAlign w:val="center"/>
            <w:hideMark/>
          </w:tcPr>
          <w:p w14:paraId="65108F18" w14:textId="77777777" w:rsidR="008A0976" w:rsidRPr="00297FD1" w:rsidRDefault="008A0976" w:rsidP="00FF6DC2">
            <w:pPr>
              <w:spacing w:after="0"/>
              <w:jc w:val="center"/>
              <w:rPr>
                <w:rFonts w:cs="Calibri"/>
                <w:color w:val="000000"/>
              </w:rPr>
            </w:pPr>
            <w:r w:rsidRPr="00297FD1">
              <w:rPr>
                <w:rFonts w:cs="Calibri"/>
                <w:color w:val="000000"/>
              </w:rPr>
              <w:t>μέγιστο 500€/ ανά μήνα</w:t>
            </w:r>
          </w:p>
        </w:tc>
        <w:tc>
          <w:tcPr>
            <w:tcW w:w="1809" w:type="dxa"/>
            <w:tcBorders>
              <w:top w:val="nil"/>
              <w:left w:val="nil"/>
              <w:bottom w:val="single" w:sz="4" w:space="0" w:color="auto"/>
              <w:right w:val="single" w:sz="4" w:space="0" w:color="auto"/>
            </w:tcBorders>
            <w:shd w:val="clear" w:color="auto" w:fill="auto"/>
            <w:vAlign w:val="center"/>
            <w:hideMark/>
          </w:tcPr>
          <w:p w14:paraId="474E73F2" w14:textId="77777777" w:rsidR="008A0976" w:rsidRPr="00297FD1" w:rsidRDefault="008A0976" w:rsidP="00FF6DC2">
            <w:pPr>
              <w:spacing w:after="0"/>
              <w:jc w:val="center"/>
              <w:rPr>
                <w:rFonts w:cs="Calibri"/>
                <w:color w:val="000000"/>
              </w:rPr>
            </w:pPr>
            <w:r w:rsidRPr="00297FD1">
              <w:rPr>
                <w:rFonts w:cs="Calibri"/>
                <w:color w:val="000000"/>
              </w:rPr>
              <w:t>μέγιστο 300€/ ανά μήνα</w:t>
            </w:r>
          </w:p>
        </w:tc>
      </w:tr>
      <w:tr w:rsidR="008A0976" w:rsidRPr="00297FD1" w14:paraId="5BDA40DD"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78DD4828" w14:textId="77777777" w:rsidR="008A0976" w:rsidRPr="00297FD1" w:rsidRDefault="008A0976" w:rsidP="00FF6DC2">
            <w:pPr>
              <w:spacing w:after="0"/>
              <w:rPr>
                <w:rFonts w:cs="Calibri"/>
                <w:bCs/>
                <w:color w:val="000000"/>
              </w:rPr>
            </w:pPr>
            <w:r w:rsidRPr="00297FD1">
              <w:rPr>
                <w:rFonts w:cs="Calibri"/>
                <w:bCs/>
                <w:color w:val="000000"/>
              </w:rPr>
              <w:t>το Α' τρίμηνο % επί της μηνιαίας δόσης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261653" w14:textId="77777777" w:rsidR="008A0976" w:rsidRPr="00297FD1" w:rsidRDefault="008A0976" w:rsidP="00FF6DC2">
            <w:pPr>
              <w:spacing w:after="0"/>
              <w:jc w:val="center"/>
              <w:rPr>
                <w:rFonts w:cs="Calibri"/>
                <w:color w:val="000000"/>
              </w:rPr>
            </w:pPr>
            <w:r w:rsidRPr="00297FD1">
              <w:rPr>
                <w:rFonts w:cs="Calibri"/>
                <w:color w:val="000000"/>
              </w:rPr>
              <w:t>90%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33484B" w14:textId="77777777" w:rsidR="008A0976" w:rsidRPr="00297FD1" w:rsidRDefault="008A0976" w:rsidP="00FF6DC2">
            <w:pPr>
              <w:spacing w:after="0"/>
              <w:jc w:val="center"/>
              <w:rPr>
                <w:rFonts w:cs="Calibri"/>
                <w:color w:val="000000"/>
              </w:rPr>
            </w:pPr>
            <w:r w:rsidRPr="00297FD1">
              <w:rPr>
                <w:rFonts w:cs="Calibri"/>
                <w:color w:val="000000"/>
              </w:rPr>
              <w:t>80%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6692C6E" w14:textId="77777777" w:rsidR="008A0976" w:rsidRPr="00297FD1" w:rsidRDefault="008A0976" w:rsidP="00FF6DC2">
            <w:pPr>
              <w:spacing w:after="0"/>
              <w:jc w:val="center"/>
              <w:rPr>
                <w:rFonts w:cs="Calibri"/>
                <w:color w:val="000000"/>
              </w:rPr>
            </w:pPr>
            <w:r w:rsidRPr="00297FD1">
              <w:rPr>
                <w:rFonts w:cs="Calibri"/>
                <w:color w:val="000000"/>
              </w:rPr>
              <w:t>60%</w:t>
            </w:r>
          </w:p>
        </w:tc>
      </w:tr>
      <w:tr w:rsidR="008A0976" w:rsidRPr="00297FD1" w14:paraId="769B2AEE"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5EF7545F" w14:textId="77777777" w:rsidR="008A0976" w:rsidRPr="00297FD1" w:rsidRDefault="008A0976" w:rsidP="00FF6DC2">
            <w:pPr>
              <w:spacing w:after="0"/>
              <w:rPr>
                <w:rFonts w:cs="Calibri"/>
                <w:bCs/>
                <w:color w:val="000000"/>
              </w:rPr>
            </w:pPr>
            <w:r w:rsidRPr="00297FD1">
              <w:rPr>
                <w:rFonts w:cs="Calibri"/>
                <w:bCs/>
                <w:color w:val="000000"/>
              </w:rPr>
              <w:t>το Β' τρίμηνο % επί της μηνιαίας δόσης</w:t>
            </w:r>
          </w:p>
        </w:tc>
        <w:tc>
          <w:tcPr>
            <w:tcW w:w="1809" w:type="dxa"/>
            <w:tcBorders>
              <w:top w:val="nil"/>
              <w:left w:val="nil"/>
              <w:bottom w:val="single" w:sz="4" w:space="0" w:color="auto"/>
              <w:right w:val="single" w:sz="4" w:space="0" w:color="auto"/>
            </w:tcBorders>
            <w:shd w:val="clear" w:color="auto" w:fill="auto"/>
            <w:noWrap/>
            <w:vAlign w:val="center"/>
            <w:hideMark/>
          </w:tcPr>
          <w:p w14:paraId="516CA48A" w14:textId="77777777" w:rsidR="008A0976" w:rsidRPr="00297FD1" w:rsidRDefault="008A0976" w:rsidP="00FF6DC2">
            <w:pPr>
              <w:spacing w:after="0"/>
              <w:jc w:val="center"/>
              <w:rPr>
                <w:rFonts w:cs="Calibri"/>
                <w:color w:val="000000"/>
              </w:rPr>
            </w:pPr>
            <w:r w:rsidRPr="00297FD1">
              <w:rPr>
                <w:rFonts w:cs="Calibri"/>
                <w:color w:val="000000"/>
              </w:rPr>
              <w:t>80%</w:t>
            </w:r>
          </w:p>
        </w:tc>
        <w:tc>
          <w:tcPr>
            <w:tcW w:w="1809" w:type="dxa"/>
            <w:tcBorders>
              <w:top w:val="nil"/>
              <w:left w:val="nil"/>
              <w:bottom w:val="single" w:sz="4" w:space="0" w:color="auto"/>
              <w:right w:val="single" w:sz="4" w:space="0" w:color="auto"/>
            </w:tcBorders>
            <w:shd w:val="clear" w:color="auto" w:fill="auto"/>
            <w:noWrap/>
            <w:vAlign w:val="center"/>
            <w:hideMark/>
          </w:tcPr>
          <w:p w14:paraId="4FF12EC7" w14:textId="77777777" w:rsidR="008A0976" w:rsidRPr="00297FD1" w:rsidRDefault="008A0976" w:rsidP="00FF6DC2">
            <w:pPr>
              <w:spacing w:after="0"/>
              <w:jc w:val="center"/>
              <w:rPr>
                <w:rFonts w:cs="Calibri"/>
                <w:color w:val="000000"/>
              </w:rPr>
            </w:pPr>
            <w:r w:rsidRPr="00297FD1">
              <w:rPr>
                <w:rFonts w:cs="Calibri"/>
                <w:color w:val="000000"/>
              </w:rPr>
              <w:t>70%</w:t>
            </w:r>
          </w:p>
        </w:tc>
        <w:tc>
          <w:tcPr>
            <w:tcW w:w="1809" w:type="dxa"/>
            <w:tcBorders>
              <w:top w:val="nil"/>
              <w:left w:val="nil"/>
              <w:bottom w:val="single" w:sz="4" w:space="0" w:color="auto"/>
              <w:right w:val="single" w:sz="4" w:space="0" w:color="auto"/>
            </w:tcBorders>
            <w:shd w:val="clear" w:color="auto" w:fill="auto"/>
            <w:noWrap/>
            <w:vAlign w:val="center"/>
            <w:hideMark/>
          </w:tcPr>
          <w:p w14:paraId="729C70AA" w14:textId="77777777" w:rsidR="008A0976" w:rsidRPr="00297FD1" w:rsidRDefault="008A0976" w:rsidP="00FF6DC2">
            <w:pPr>
              <w:spacing w:after="0"/>
              <w:jc w:val="center"/>
              <w:rPr>
                <w:rFonts w:cs="Calibri"/>
                <w:color w:val="000000"/>
              </w:rPr>
            </w:pPr>
            <w:r w:rsidRPr="00297FD1">
              <w:rPr>
                <w:rFonts w:cs="Calibri"/>
                <w:color w:val="000000"/>
              </w:rPr>
              <w:t>50%</w:t>
            </w:r>
          </w:p>
        </w:tc>
      </w:tr>
      <w:tr w:rsidR="008A0976" w:rsidRPr="00297FD1" w14:paraId="49842BBC" w14:textId="77777777" w:rsidTr="00AF7132">
        <w:trPr>
          <w:trHeight w:val="600"/>
        </w:trPr>
        <w:tc>
          <w:tcPr>
            <w:tcW w:w="3660"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bottom"/>
            <w:hideMark/>
          </w:tcPr>
          <w:p w14:paraId="39CAF25C" w14:textId="4C1D55B3" w:rsidR="008A0976" w:rsidRPr="00297FD1" w:rsidRDefault="008A0976" w:rsidP="00FF6DC2">
            <w:pPr>
              <w:spacing w:after="0"/>
              <w:rPr>
                <w:rFonts w:cs="Calibri"/>
                <w:bCs/>
                <w:color w:val="000000"/>
              </w:rPr>
            </w:pPr>
            <w:r w:rsidRPr="00297FD1">
              <w:rPr>
                <w:rFonts w:cs="Calibri"/>
                <w:bCs/>
                <w:color w:val="000000"/>
              </w:rPr>
              <w:t>το Γ΄</w:t>
            </w:r>
            <w:r w:rsidR="00297FD1" w:rsidRPr="00297FD1">
              <w:rPr>
                <w:rFonts w:cs="Calibri"/>
                <w:bCs/>
                <w:color w:val="000000"/>
              </w:rPr>
              <w:t xml:space="preserve"> </w:t>
            </w:r>
            <w:r w:rsidRPr="00297FD1">
              <w:rPr>
                <w:rFonts w:cs="Calibri"/>
                <w:bCs/>
                <w:color w:val="000000"/>
              </w:rPr>
              <w:t>τρίμηνο % επί της μηνιαίας δόσης</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C07DAD" w14:textId="77777777" w:rsidR="008A0976" w:rsidRPr="00297FD1" w:rsidRDefault="008A0976" w:rsidP="00FF6DC2">
            <w:pPr>
              <w:spacing w:after="0"/>
              <w:jc w:val="center"/>
              <w:rPr>
                <w:rFonts w:cs="Calibri"/>
                <w:color w:val="000000"/>
              </w:rPr>
            </w:pPr>
            <w:r w:rsidRPr="00297FD1">
              <w:rPr>
                <w:rFonts w:cs="Calibri"/>
                <w:color w:val="000000"/>
              </w:rPr>
              <w:t>70%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8A22FEA" w14:textId="77777777" w:rsidR="008A0976" w:rsidRPr="00297FD1" w:rsidRDefault="008A0976" w:rsidP="00FF6DC2">
            <w:pPr>
              <w:spacing w:after="0"/>
              <w:jc w:val="center"/>
              <w:rPr>
                <w:rFonts w:cs="Calibri"/>
                <w:color w:val="000000"/>
              </w:rPr>
            </w:pPr>
            <w:r w:rsidRPr="00297FD1">
              <w:rPr>
                <w:rFonts w:cs="Calibri"/>
                <w:color w:val="000000"/>
              </w:rPr>
              <w:t>60%</w:t>
            </w:r>
          </w:p>
        </w:tc>
        <w:tc>
          <w:tcPr>
            <w:tcW w:w="1809"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114E438" w14:textId="77777777" w:rsidR="008A0976" w:rsidRPr="00297FD1" w:rsidRDefault="008A0976" w:rsidP="00FF6DC2">
            <w:pPr>
              <w:spacing w:after="0"/>
              <w:jc w:val="center"/>
              <w:rPr>
                <w:rFonts w:cs="Calibri"/>
                <w:color w:val="000000"/>
              </w:rPr>
            </w:pPr>
            <w:r w:rsidRPr="00297FD1">
              <w:rPr>
                <w:rFonts w:cs="Calibri"/>
                <w:color w:val="000000"/>
              </w:rPr>
              <w:t>30%</w:t>
            </w:r>
          </w:p>
        </w:tc>
      </w:tr>
    </w:tbl>
    <w:p w14:paraId="6E8E9AA5" w14:textId="77777777" w:rsidR="008A0976" w:rsidRPr="00297FD1" w:rsidRDefault="008A0976" w:rsidP="00FF6DC2">
      <w:pPr>
        <w:spacing w:after="0"/>
        <w:jc w:val="both"/>
        <w:rPr>
          <w:b/>
          <w:bCs/>
          <w:color w:val="333333"/>
          <w:u w:val="single"/>
          <w:shd w:val="clear" w:color="auto" w:fill="FFFFFF"/>
        </w:rPr>
      </w:pPr>
    </w:p>
    <w:sectPr w:rsidR="008A0976" w:rsidRPr="00297FD1" w:rsidSect="007834E5">
      <w:headerReference w:type="default" r:id="rId13"/>
      <w:footerReference w:type="default" r:id="rId14"/>
      <w:pgSz w:w="11906" w:h="16838" w:code="9"/>
      <w:pgMar w:top="1440" w:right="1800" w:bottom="806" w:left="1800" w:header="706"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27F75" w14:textId="77777777" w:rsidR="009629CD" w:rsidRDefault="009629CD" w:rsidP="0005419C">
      <w:pPr>
        <w:spacing w:after="0" w:line="240" w:lineRule="auto"/>
      </w:pPr>
      <w:r>
        <w:separator/>
      </w:r>
    </w:p>
  </w:endnote>
  <w:endnote w:type="continuationSeparator" w:id="0">
    <w:p w14:paraId="4D44FC8B" w14:textId="77777777" w:rsidR="009629CD" w:rsidRDefault="009629CD" w:rsidP="0005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untu">
    <w:altName w:val="Arial"/>
    <w:panose1 w:val="00000000000000000000"/>
    <w:charset w:val="A1"/>
    <w:family w:val="swiss"/>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Greek">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6308" w14:textId="77777777" w:rsidR="007834E5" w:rsidRPr="004C41C9" w:rsidRDefault="007834E5">
    <w:pPr>
      <w:pStyle w:val="ac"/>
      <w:jc w:val="right"/>
      <w:rPr>
        <w:i/>
        <w:iCs/>
      </w:rPr>
    </w:pPr>
    <w:r w:rsidRPr="004C41C9">
      <w:rPr>
        <w:i/>
        <w:iCs/>
      </w:rPr>
      <w:t xml:space="preserve">Σελίδα </w:t>
    </w:r>
    <w:r w:rsidRPr="004C41C9">
      <w:rPr>
        <w:i/>
        <w:iCs/>
        <w:sz w:val="24"/>
        <w:szCs w:val="24"/>
      </w:rPr>
      <w:fldChar w:fldCharType="begin"/>
    </w:r>
    <w:r w:rsidRPr="004C41C9">
      <w:rPr>
        <w:i/>
        <w:iCs/>
      </w:rPr>
      <w:instrText xml:space="preserve"> PAGE </w:instrText>
    </w:r>
    <w:r w:rsidRPr="004C41C9">
      <w:rPr>
        <w:i/>
        <w:iCs/>
        <w:sz w:val="24"/>
        <w:szCs w:val="24"/>
      </w:rPr>
      <w:fldChar w:fldCharType="separate"/>
    </w:r>
    <w:r w:rsidR="00CB18D1">
      <w:rPr>
        <w:i/>
        <w:iCs/>
        <w:noProof/>
      </w:rPr>
      <w:t>3</w:t>
    </w:r>
    <w:r w:rsidRPr="004C41C9">
      <w:rPr>
        <w:i/>
        <w:iCs/>
        <w:sz w:val="24"/>
        <w:szCs w:val="24"/>
      </w:rPr>
      <w:fldChar w:fldCharType="end"/>
    </w:r>
    <w:r w:rsidRPr="004C41C9">
      <w:rPr>
        <w:i/>
        <w:iCs/>
      </w:rPr>
      <w:t xml:space="preserve"> / </w:t>
    </w:r>
    <w:r w:rsidRPr="004C41C9">
      <w:rPr>
        <w:i/>
        <w:iCs/>
        <w:sz w:val="24"/>
        <w:szCs w:val="24"/>
      </w:rPr>
      <w:fldChar w:fldCharType="begin"/>
    </w:r>
    <w:r w:rsidRPr="004C41C9">
      <w:rPr>
        <w:i/>
        <w:iCs/>
      </w:rPr>
      <w:instrText xml:space="preserve"> NUMPAGES  </w:instrText>
    </w:r>
    <w:r w:rsidRPr="004C41C9">
      <w:rPr>
        <w:i/>
        <w:iCs/>
        <w:sz w:val="24"/>
        <w:szCs w:val="24"/>
      </w:rPr>
      <w:fldChar w:fldCharType="separate"/>
    </w:r>
    <w:r w:rsidR="00CB18D1">
      <w:rPr>
        <w:i/>
        <w:iCs/>
        <w:noProof/>
      </w:rPr>
      <w:t>53</w:t>
    </w:r>
    <w:r w:rsidRPr="004C41C9">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F581F" w14:textId="77777777" w:rsidR="009629CD" w:rsidRDefault="009629CD" w:rsidP="0005419C">
      <w:pPr>
        <w:spacing w:after="0" w:line="240" w:lineRule="auto"/>
      </w:pPr>
      <w:r>
        <w:separator/>
      </w:r>
    </w:p>
  </w:footnote>
  <w:footnote w:type="continuationSeparator" w:id="0">
    <w:p w14:paraId="1E42A15F" w14:textId="77777777" w:rsidR="009629CD" w:rsidRDefault="009629CD" w:rsidP="00054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1506" w14:textId="15F5D8A9" w:rsidR="006C6590" w:rsidRPr="006C6590" w:rsidRDefault="006C6590" w:rsidP="006C6590">
    <w:pPr>
      <w:pBdr>
        <w:top w:val="single" w:sz="4" w:space="1" w:color="auto"/>
        <w:left w:val="single" w:sz="4" w:space="4" w:color="auto"/>
        <w:bottom w:val="single" w:sz="4" w:space="1" w:color="auto"/>
        <w:right w:val="single" w:sz="4" w:space="4" w:color="auto"/>
      </w:pBdr>
      <w:spacing w:after="0" w:line="259" w:lineRule="auto"/>
      <w:jc w:val="center"/>
      <w:rPr>
        <w:rFonts w:ascii="Century Gothic" w:eastAsiaTheme="minorHAnsi" w:hAnsi="Century Gothic" w:cstheme="minorBidi"/>
        <w:b/>
        <w:bCs/>
        <w:noProof/>
        <w:lang w:eastAsia="en-US"/>
      </w:rPr>
    </w:pPr>
    <w:r w:rsidRPr="006C6590">
      <w:rPr>
        <w:rFonts w:ascii="Century Gothic" w:eastAsiaTheme="minorHAnsi" w:hAnsi="Century Gothic" w:cstheme="minorBidi"/>
        <w:b/>
        <w:bCs/>
        <w:noProof/>
        <w:lang w:eastAsia="en-US"/>
      </w:rPr>
      <w:t xml:space="preserve">Οδηγός </w:t>
    </w:r>
    <w:r>
      <w:rPr>
        <w:rFonts w:ascii="Century Gothic" w:eastAsiaTheme="minorHAnsi" w:hAnsi="Century Gothic" w:cstheme="minorBidi"/>
        <w:b/>
        <w:bCs/>
        <w:noProof/>
        <w:lang w:eastAsia="en-US"/>
      </w:rPr>
      <w:t xml:space="preserve">Ερωτήσεων – Απαντήσεων </w:t>
    </w:r>
  </w:p>
  <w:p w14:paraId="4C777938" w14:textId="7ACAD58A" w:rsidR="006C6590" w:rsidRPr="006C6590" w:rsidRDefault="006C6590" w:rsidP="006C6590">
    <w:pPr>
      <w:pBdr>
        <w:top w:val="single" w:sz="4" w:space="1" w:color="auto"/>
        <w:left w:val="single" w:sz="4" w:space="4" w:color="auto"/>
        <w:bottom w:val="single" w:sz="4" w:space="1" w:color="auto"/>
        <w:right w:val="single" w:sz="4" w:space="4" w:color="auto"/>
      </w:pBdr>
      <w:spacing w:after="0" w:line="259" w:lineRule="auto"/>
      <w:jc w:val="center"/>
      <w:rPr>
        <w:rFonts w:ascii="Century Gothic" w:eastAsiaTheme="minorHAnsi" w:hAnsi="Century Gothic" w:cstheme="minorBidi"/>
        <w:b/>
        <w:bCs/>
        <w:noProof/>
        <w:lang w:eastAsia="en-US"/>
      </w:rPr>
    </w:pPr>
    <w:r w:rsidRPr="006C6590">
      <w:rPr>
        <w:rFonts w:ascii="Century Gothic" w:eastAsiaTheme="minorHAnsi" w:hAnsi="Century Gothic" w:cstheme="minorBidi"/>
        <w:b/>
        <w:bCs/>
        <w:noProof/>
        <w:lang w:eastAsia="en-US"/>
      </w:rPr>
      <w:t>Επιδότησης Δανείων 1ης Κατοικίας Πληγέντων Κορ</w:t>
    </w:r>
    <w:r w:rsidR="00CB18D1">
      <w:rPr>
        <w:rFonts w:ascii="Century Gothic" w:eastAsiaTheme="minorHAnsi" w:hAnsi="Century Gothic" w:cstheme="minorBidi"/>
        <w:b/>
        <w:bCs/>
        <w:noProof/>
        <w:lang w:eastAsia="en-US"/>
      </w:rPr>
      <w:t>ο</w:t>
    </w:r>
    <w:r w:rsidRPr="006C6590">
      <w:rPr>
        <w:rFonts w:ascii="Century Gothic" w:eastAsiaTheme="minorHAnsi" w:hAnsi="Century Gothic" w:cstheme="minorBidi"/>
        <w:b/>
        <w:bCs/>
        <w:noProof/>
        <w:lang w:eastAsia="en-US"/>
      </w:rPr>
      <w:t>νοϊού</w:t>
    </w:r>
  </w:p>
  <w:p w14:paraId="1E7244DE" w14:textId="77777777" w:rsidR="006C6590" w:rsidRPr="006C6590" w:rsidRDefault="006C6590" w:rsidP="006C6590">
    <w:pPr>
      <w:pStyle w:val="ab"/>
    </w:pPr>
  </w:p>
  <w:p w14:paraId="5E70C4AF" w14:textId="77777777" w:rsidR="006C6590" w:rsidRDefault="006C65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4"/>
    <w:multiLevelType w:val="multilevel"/>
    <w:tmpl w:val="00000004"/>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5"/>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6"/>
    <w:multiLevelType w:val="multilevel"/>
    <w:tmpl w:val="00000006"/>
    <w:name w:val="WWNum16"/>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4">
    <w:nsid w:val="00000008"/>
    <w:multiLevelType w:val="multilevel"/>
    <w:tmpl w:val="00000008"/>
    <w:name w:val="WWNum22"/>
    <w:lvl w:ilvl="0">
      <w:start w:val="3"/>
      <w:numFmt w:val="decimal"/>
      <w:lvlText w:val="%1"/>
      <w:lvlJc w:val="left"/>
      <w:pPr>
        <w:tabs>
          <w:tab w:val="num" w:pos="0"/>
        </w:tabs>
        <w:ind w:left="405" w:hanging="405"/>
      </w:pPr>
    </w:lvl>
    <w:lvl w:ilvl="1">
      <w:start w:val="1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9"/>
    <w:multiLevelType w:val="multilevel"/>
    <w:tmpl w:val="00000009"/>
    <w:name w:val="WWNum23"/>
    <w:lvl w:ilvl="0">
      <w:start w:val="3"/>
      <w:numFmt w:val="decimal"/>
      <w:lvlText w:val="%1"/>
      <w:lvlJc w:val="left"/>
      <w:pPr>
        <w:tabs>
          <w:tab w:val="num" w:pos="0"/>
        </w:tabs>
        <w:ind w:left="420" w:hanging="420"/>
      </w:pPr>
    </w:lvl>
    <w:lvl w:ilvl="1">
      <w:start w:val="14"/>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A"/>
    <w:multiLevelType w:val="multilevel"/>
    <w:tmpl w:val="0000000A"/>
    <w:name w:val="WWNum25"/>
    <w:lvl w:ilvl="0">
      <w:start w:val="4"/>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B"/>
    <w:multiLevelType w:val="multilevel"/>
    <w:tmpl w:val="0000000B"/>
    <w:name w:val="WWNum26"/>
    <w:lvl w:ilvl="0">
      <w:start w:val="4"/>
      <w:numFmt w:val="decimal"/>
      <w:lvlText w:val="%1"/>
      <w:lvlJc w:val="left"/>
      <w:pPr>
        <w:tabs>
          <w:tab w:val="num" w:pos="0"/>
        </w:tabs>
        <w:ind w:left="420" w:hanging="420"/>
      </w:pPr>
    </w:lvl>
    <w:lvl w:ilvl="1">
      <w:start w:val="15"/>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C"/>
    <w:multiLevelType w:val="multilevel"/>
    <w:tmpl w:val="0000000C"/>
    <w:name w:val="WWNum27"/>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D"/>
    <w:multiLevelType w:val="multilevel"/>
    <w:tmpl w:val="0000000D"/>
    <w:name w:val="WWNum28"/>
    <w:lvl w:ilvl="0">
      <w:start w:val="1"/>
      <w:numFmt w:val="decimal"/>
      <w:lvlText w:val="%1."/>
      <w:lvlJc w:val="left"/>
      <w:pPr>
        <w:tabs>
          <w:tab w:val="num" w:pos="0"/>
        </w:tabs>
        <w:ind w:left="644" w:hanging="360"/>
      </w:pPr>
      <w:rPr>
        <w:rFonts w:eastAsia="Arial Unicode MS" w:cs="Courier New"/>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0">
    <w:nsid w:val="0000000E"/>
    <w:multiLevelType w:val="singleLevel"/>
    <w:tmpl w:val="0000000E"/>
    <w:name w:val="WW8Num24"/>
    <w:lvl w:ilvl="0">
      <w:start w:val="1"/>
      <w:numFmt w:val="lowerRoman"/>
      <w:lvlText w:val="%1)"/>
      <w:lvlJc w:val="left"/>
      <w:pPr>
        <w:tabs>
          <w:tab w:val="num" w:pos="0"/>
        </w:tabs>
        <w:ind w:left="1080" w:hanging="720"/>
      </w:pPr>
    </w:lvl>
  </w:abstractNum>
  <w:abstractNum w:abstractNumId="11">
    <w:nsid w:val="022A35BD"/>
    <w:multiLevelType w:val="hybridMultilevel"/>
    <w:tmpl w:val="21DAE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3F7B2D"/>
    <w:multiLevelType w:val="hybridMultilevel"/>
    <w:tmpl w:val="6850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4E0FAF"/>
    <w:multiLevelType w:val="hybridMultilevel"/>
    <w:tmpl w:val="DD4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D516A2"/>
    <w:multiLevelType w:val="hybridMultilevel"/>
    <w:tmpl w:val="0A1C3C0A"/>
    <w:lvl w:ilvl="0" w:tplc="0408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2A1A629D"/>
    <w:multiLevelType w:val="hybridMultilevel"/>
    <w:tmpl w:val="5BECF3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2A397C2E"/>
    <w:multiLevelType w:val="hybridMultilevel"/>
    <w:tmpl w:val="9BBA9558"/>
    <w:lvl w:ilvl="0" w:tplc="91F01F36">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A5363DE"/>
    <w:multiLevelType w:val="hybridMultilevel"/>
    <w:tmpl w:val="3A761870"/>
    <w:lvl w:ilvl="0" w:tplc="E5D6C774">
      <w:start w:val="1"/>
      <w:numFmt w:val="upperRoman"/>
      <w:lvlText w:val="%1."/>
      <w:lvlJc w:val="left"/>
      <w:pPr>
        <w:ind w:left="1620" w:hanging="720"/>
      </w:pPr>
      <w:rPr>
        <w:rFonts w:hint="default"/>
        <w:u w:val="single"/>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8">
    <w:nsid w:val="2F080DA4"/>
    <w:multiLevelType w:val="hybridMultilevel"/>
    <w:tmpl w:val="22767EB2"/>
    <w:lvl w:ilvl="0" w:tplc="DEC81DF0">
      <w:start w:val="1"/>
      <w:numFmt w:val="bullet"/>
      <w:lvlText w:val="•"/>
      <w:lvlJc w:val="left"/>
      <w:pPr>
        <w:tabs>
          <w:tab w:val="num" w:pos="720"/>
        </w:tabs>
        <w:ind w:left="720" w:hanging="360"/>
      </w:pPr>
      <w:rPr>
        <w:rFonts w:ascii="Arial" w:hAnsi="Arial" w:hint="default"/>
      </w:rPr>
    </w:lvl>
    <w:lvl w:ilvl="1" w:tplc="E13EB098" w:tentative="1">
      <w:start w:val="1"/>
      <w:numFmt w:val="bullet"/>
      <w:lvlText w:val="•"/>
      <w:lvlJc w:val="left"/>
      <w:pPr>
        <w:tabs>
          <w:tab w:val="num" w:pos="1440"/>
        </w:tabs>
        <w:ind w:left="1440" w:hanging="360"/>
      </w:pPr>
      <w:rPr>
        <w:rFonts w:ascii="Arial" w:hAnsi="Arial" w:hint="default"/>
      </w:rPr>
    </w:lvl>
    <w:lvl w:ilvl="2" w:tplc="4D8A2FCC" w:tentative="1">
      <w:start w:val="1"/>
      <w:numFmt w:val="bullet"/>
      <w:lvlText w:val="•"/>
      <w:lvlJc w:val="left"/>
      <w:pPr>
        <w:tabs>
          <w:tab w:val="num" w:pos="2160"/>
        </w:tabs>
        <w:ind w:left="2160" w:hanging="360"/>
      </w:pPr>
      <w:rPr>
        <w:rFonts w:ascii="Arial" w:hAnsi="Arial" w:hint="default"/>
      </w:rPr>
    </w:lvl>
    <w:lvl w:ilvl="3" w:tplc="200A988C" w:tentative="1">
      <w:start w:val="1"/>
      <w:numFmt w:val="bullet"/>
      <w:lvlText w:val="•"/>
      <w:lvlJc w:val="left"/>
      <w:pPr>
        <w:tabs>
          <w:tab w:val="num" w:pos="2880"/>
        </w:tabs>
        <w:ind w:left="2880" w:hanging="360"/>
      </w:pPr>
      <w:rPr>
        <w:rFonts w:ascii="Arial" w:hAnsi="Arial" w:hint="default"/>
      </w:rPr>
    </w:lvl>
    <w:lvl w:ilvl="4" w:tplc="CFD6EAF8" w:tentative="1">
      <w:start w:val="1"/>
      <w:numFmt w:val="bullet"/>
      <w:lvlText w:val="•"/>
      <w:lvlJc w:val="left"/>
      <w:pPr>
        <w:tabs>
          <w:tab w:val="num" w:pos="3600"/>
        </w:tabs>
        <w:ind w:left="3600" w:hanging="360"/>
      </w:pPr>
      <w:rPr>
        <w:rFonts w:ascii="Arial" w:hAnsi="Arial" w:hint="default"/>
      </w:rPr>
    </w:lvl>
    <w:lvl w:ilvl="5" w:tplc="BD089528" w:tentative="1">
      <w:start w:val="1"/>
      <w:numFmt w:val="bullet"/>
      <w:lvlText w:val="•"/>
      <w:lvlJc w:val="left"/>
      <w:pPr>
        <w:tabs>
          <w:tab w:val="num" w:pos="4320"/>
        </w:tabs>
        <w:ind w:left="4320" w:hanging="360"/>
      </w:pPr>
      <w:rPr>
        <w:rFonts w:ascii="Arial" w:hAnsi="Arial" w:hint="default"/>
      </w:rPr>
    </w:lvl>
    <w:lvl w:ilvl="6" w:tplc="B6B26BDA" w:tentative="1">
      <w:start w:val="1"/>
      <w:numFmt w:val="bullet"/>
      <w:lvlText w:val="•"/>
      <w:lvlJc w:val="left"/>
      <w:pPr>
        <w:tabs>
          <w:tab w:val="num" w:pos="5040"/>
        </w:tabs>
        <w:ind w:left="5040" w:hanging="360"/>
      </w:pPr>
      <w:rPr>
        <w:rFonts w:ascii="Arial" w:hAnsi="Arial" w:hint="default"/>
      </w:rPr>
    </w:lvl>
    <w:lvl w:ilvl="7" w:tplc="2506E3E6" w:tentative="1">
      <w:start w:val="1"/>
      <w:numFmt w:val="bullet"/>
      <w:lvlText w:val="•"/>
      <w:lvlJc w:val="left"/>
      <w:pPr>
        <w:tabs>
          <w:tab w:val="num" w:pos="5760"/>
        </w:tabs>
        <w:ind w:left="5760" w:hanging="360"/>
      </w:pPr>
      <w:rPr>
        <w:rFonts w:ascii="Arial" w:hAnsi="Arial" w:hint="default"/>
      </w:rPr>
    </w:lvl>
    <w:lvl w:ilvl="8" w:tplc="73CE002C" w:tentative="1">
      <w:start w:val="1"/>
      <w:numFmt w:val="bullet"/>
      <w:lvlText w:val="•"/>
      <w:lvlJc w:val="left"/>
      <w:pPr>
        <w:tabs>
          <w:tab w:val="num" w:pos="6480"/>
        </w:tabs>
        <w:ind w:left="6480" w:hanging="360"/>
      </w:pPr>
      <w:rPr>
        <w:rFonts w:ascii="Arial" w:hAnsi="Arial" w:hint="default"/>
      </w:rPr>
    </w:lvl>
  </w:abstractNum>
  <w:abstractNum w:abstractNumId="19">
    <w:nsid w:val="32953915"/>
    <w:multiLevelType w:val="hybridMultilevel"/>
    <w:tmpl w:val="40AED53C"/>
    <w:lvl w:ilvl="0" w:tplc="08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37B85FF0"/>
    <w:multiLevelType w:val="hybridMultilevel"/>
    <w:tmpl w:val="9028E0B8"/>
    <w:lvl w:ilvl="0" w:tplc="356E4E98">
      <w:start w:val="13"/>
      <w:numFmt w:val="bullet"/>
      <w:lvlText w:val=""/>
      <w:lvlJc w:val="left"/>
      <w:pPr>
        <w:ind w:left="720" w:hanging="360"/>
      </w:pPr>
      <w:rPr>
        <w:rFonts w:ascii="Wingdings" w:eastAsia="Times New Roman" w:hAnsi="Wingdings" w:cs="Calibri" w:hint="default"/>
      </w:rPr>
    </w:lvl>
    <w:lvl w:ilvl="1" w:tplc="0809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DC4DE7"/>
    <w:multiLevelType w:val="hybridMultilevel"/>
    <w:tmpl w:val="27622030"/>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063370"/>
    <w:multiLevelType w:val="hybridMultilevel"/>
    <w:tmpl w:val="09881D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799F"/>
    <w:multiLevelType w:val="multilevel"/>
    <w:tmpl w:val="2B769AB8"/>
    <w:lvl w:ilvl="0">
      <w:start w:val="1"/>
      <w:numFmt w:val="bullet"/>
      <w:lvlText w:val=""/>
      <w:lvlJc w:val="left"/>
      <w:pPr>
        <w:tabs>
          <w:tab w:val="num" w:pos="0"/>
        </w:tabs>
        <w:ind w:left="720" w:hanging="360"/>
      </w:pPr>
      <w:rPr>
        <w:rFonts w:ascii="Wingdings" w:hAnsi="Wingdings"/>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4BB75FEB"/>
    <w:multiLevelType w:val="multilevel"/>
    <w:tmpl w:val="DC22BACC"/>
    <w:lvl w:ilvl="0">
      <w:start w:val="1"/>
      <w:numFmt w:val="decimal"/>
      <w:lvlText w:val="%1."/>
      <w:lvlJc w:val="left"/>
      <w:pPr>
        <w:ind w:left="360" w:hanging="360"/>
      </w:pPr>
      <w:rPr>
        <w:rFonts w:hint="default"/>
        <w:u w:val="none"/>
      </w:rPr>
    </w:lvl>
    <w:lvl w:ilvl="1">
      <w:start w:val="9"/>
      <w:numFmt w:val="decimal"/>
      <w:isLgl/>
      <w:lvlText w:val="%1.%2."/>
      <w:lvlJc w:val="left"/>
      <w:pPr>
        <w:ind w:left="577" w:hanging="360"/>
      </w:pPr>
      <w:rPr>
        <w:rFonts w:hint="default"/>
        <w:b/>
        <w:color w:val="auto"/>
      </w:rPr>
    </w:lvl>
    <w:lvl w:ilvl="2">
      <w:start w:val="1"/>
      <w:numFmt w:val="decimal"/>
      <w:isLgl/>
      <w:lvlText w:val="%1.%2.%3."/>
      <w:lvlJc w:val="left"/>
      <w:pPr>
        <w:ind w:left="1154" w:hanging="720"/>
      </w:pPr>
      <w:rPr>
        <w:rFonts w:hint="default"/>
        <w:b/>
        <w:color w:val="auto"/>
      </w:rPr>
    </w:lvl>
    <w:lvl w:ilvl="3">
      <w:start w:val="1"/>
      <w:numFmt w:val="decimal"/>
      <w:isLgl/>
      <w:lvlText w:val="%1.%2.%3.%4."/>
      <w:lvlJc w:val="left"/>
      <w:pPr>
        <w:ind w:left="1371" w:hanging="720"/>
      </w:pPr>
      <w:rPr>
        <w:rFonts w:hint="default"/>
        <w:b/>
        <w:color w:val="auto"/>
      </w:rPr>
    </w:lvl>
    <w:lvl w:ilvl="4">
      <w:start w:val="1"/>
      <w:numFmt w:val="decimal"/>
      <w:isLgl/>
      <w:lvlText w:val="%1.%2.%3.%4.%5."/>
      <w:lvlJc w:val="left"/>
      <w:pPr>
        <w:ind w:left="1948" w:hanging="1080"/>
      </w:pPr>
      <w:rPr>
        <w:rFonts w:hint="default"/>
        <w:b/>
        <w:color w:val="auto"/>
      </w:rPr>
    </w:lvl>
    <w:lvl w:ilvl="5">
      <w:start w:val="1"/>
      <w:numFmt w:val="decimal"/>
      <w:isLgl/>
      <w:lvlText w:val="%1.%2.%3.%4.%5.%6."/>
      <w:lvlJc w:val="left"/>
      <w:pPr>
        <w:ind w:left="2165" w:hanging="1080"/>
      </w:pPr>
      <w:rPr>
        <w:rFonts w:hint="default"/>
        <w:b/>
        <w:color w:val="auto"/>
      </w:rPr>
    </w:lvl>
    <w:lvl w:ilvl="6">
      <w:start w:val="1"/>
      <w:numFmt w:val="decimal"/>
      <w:isLgl/>
      <w:lvlText w:val="%1.%2.%3.%4.%5.%6.%7."/>
      <w:lvlJc w:val="left"/>
      <w:pPr>
        <w:ind w:left="2742" w:hanging="1440"/>
      </w:pPr>
      <w:rPr>
        <w:rFonts w:hint="default"/>
        <w:b/>
        <w:color w:val="auto"/>
      </w:rPr>
    </w:lvl>
    <w:lvl w:ilvl="7">
      <w:start w:val="1"/>
      <w:numFmt w:val="decimal"/>
      <w:isLgl/>
      <w:lvlText w:val="%1.%2.%3.%4.%5.%6.%7.%8."/>
      <w:lvlJc w:val="left"/>
      <w:pPr>
        <w:ind w:left="2959" w:hanging="1440"/>
      </w:pPr>
      <w:rPr>
        <w:rFonts w:hint="default"/>
        <w:b/>
        <w:color w:val="auto"/>
      </w:rPr>
    </w:lvl>
    <w:lvl w:ilvl="8">
      <w:start w:val="1"/>
      <w:numFmt w:val="decimal"/>
      <w:isLgl/>
      <w:lvlText w:val="%1.%2.%3.%4.%5.%6.%7.%8.%9."/>
      <w:lvlJc w:val="left"/>
      <w:pPr>
        <w:ind w:left="3176" w:hanging="1440"/>
      </w:pPr>
      <w:rPr>
        <w:rFonts w:hint="default"/>
        <w:b/>
        <w:color w:val="auto"/>
      </w:rPr>
    </w:lvl>
  </w:abstractNum>
  <w:abstractNum w:abstractNumId="25">
    <w:nsid w:val="4D340CA2"/>
    <w:multiLevelType w:val="hybridMultilevel"/>
    <w:tmpl w:val="EF52E446"/>
    <w:lvl w:ilvl="0" w:tplc="29B80610">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381D57"/>
    <w:multiLevelType w:val="hybridMultilevel"/>
    <w:tmpl w:val="B434A9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856039"/>
    <w:multiLevelType w:val="multilevel"/>
    <w:tmpl w:val="72B4C046"/>
    <w:lvl w:ilvl="0">
      <w:start w:val="1"/>
      <w:numFmt w:val="decimal"/>
      <w:lvlText w:val="%1."/>
      <w:lvlJc w:val="left"/>
      <w:pPr>
        <w:ind w:left="360" w:hanging="360"/>
      </w:pPr>
      <w:rPr>
        <w:rFonts w:hint="default"/>
        <w:b/>
        <w:color w:val="auto"/>
      </w:rPr>
    </w:lvl>
    <w:lvl w:ilvl="1">
      <w:start w:val="1"/>
      <w:numFmt w:val="decimal"/>
      <w:lvlText w:val="%1.%2."/>
      <w:lvlJc w:val="left"/>
      <w:pPr>
        <w:ind w:left="1084" w:hanging="360"/>
      </w:pPr>
      <w:rPr>
        <w:rFonts w:hint="default"/>
        <w:b/>
        <w:color w:val="auto"/>
      </w:rPr>
    </w:lvl>
    <w:lvl w:ilvl="2">
      <w:start w:val="1"/>
      <w:numFmt w:val="decimal"/>
      <w:lvlText w:val="%1.%2.%3."/>
      <w:lvlJc w:val="left"/>
      <w:pPr>
        <w:ind w:left="2168" w:hanging="720"/>
      </w:pPr>
      <w:rPr>
        <w:rFonts w:hint="default"/>
        <w:b/>
        <w:color w:val="auto"/>
      </w:rPr>
    </w:lvl>
    <w:lvl w:ilvl="3">
      <w:start w:val="1"/>
      <w:numFmt w:val="decimal"/>
      <w:lvlText w:val="%1.%2.%3.%4."/>
      <w:lvlJc w:val="left"/>
      <w:pPr>
        <w:ind w:left="2892" w:hanging="720"/>
      </w:pPr>
      <w:rPr>
        <w:rFonts w:hint="default"/>
        <w:b/>
        <w:color w:val="auto"/>
      </w:rPr>
    </w:lvl>
    <w:lvl w:ilvl="4">
      <w:start w:val="1"/>
      <w:numFmt w:val="decimal"/>
      <w:lvlText w:val="%1.%2.%3.%4.%5."/>
      <w:lvlJc w:val="left"/>
      <w:pPr>
        <w:ind w:left="3976" w:hanging="1080"/>
      </w:pPr>
      <w:rPr>
        <w:rFonts w:hint="default"/>
        <w:b/>
        <w:color w:val="auto"/>
      </w:rPr>
    </w:lvl>
    <w:lvl w:ilvl="5">
      <w:start w:val="1"/>
      <w:numFmt w:val="decimal"/>
      <w:lvlText w:val="%1.%2.%3.%4.%5.%6."/>
      <w:lvlJc w:val="left"/>
      <w:pPr>
        <w:ind w:left="4700" w:hanging="1080"/>
      </w:pPr>
      <w:rPr>
        <w:rFonts w:hint="default"/>
        <w:b/>
        <w:color w:val="auto"/>
      </w:rPr>
    </w:lvl>
    <w:lvl w:ilvl="6">
      <w:start w:val="1"/>
      <w:numFmt w:val="decimal"/>
      <w:lvlText w:val="%1.%2.%3.%4.%5.%6.%7."/>
      <w:lvlJc w:val="left"/>
      <w:pPr>
        <w:ind w:left="5784" w:hanging="1440"/>
      </w:pPr>
      <w:rPr>
        <w:rFonts w:hint="default"/>
        <w:b/>
        <w:color w:val="auto"/>
      </w:rPr>
    </w:lvl>
    <w:lvl w:ilvl="7">
      <w:start w:val="1"/>
      <w:numFmt w:val="decimal"/>
      <w:lvlText w:val="%1.%2.%3.%4.%5.%6.%7.%8."/>
      <w:lvlJc w:val="left"/>
      <w:pPr>
        <w:ind w:left="6508" w:hanging="1440"/>
      </w:pPr>
      <w:rPr>
        <w:rFonts w:hint="default"/>
        <w:b/>
        <w:color w:val="auto"/>
      </w:rPr>
    </w:lvl>
    <w:lvl w:ilvl="8">
      <w:start w:val="1"/>
      <w:numFmt w:val="decimal"/>
      <w:lvlText w:val="%1.%2.%3.%4.%5.%6.%7.%8.%9."/>
      <w:lvlJc w:val="left"/>
      <w:pPr>
        <w:ind w:left="7592" w:hanging="1800"/>
      </w:pPr>
      <w:rPr>
        <w:rFonts w:hint="default"/>
        <w:b/>
        <w:color w:val="auto"/>
      </w:rPr>
    </w:lvl>
  </w:abstractNum>
  <w:abstractNum w:abstractNumId="28">
    <w:nsid w:val="518E7623"/>
    <w:multiLevelType w:val="hybridMultilevel"/>
    <w:tmpl w:val="1EA642FA"/>
    <w:lvl w:ilvl="0" w:tplc="272AD0FE">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3AB1F5C"/>
    <w:multiLevelType w:val="multilevel"/>
    <w:tmpl w:val="675A5DF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4063081"/>
    <w:multiLevelType w:val="hybridMultilevel"/>
    <w:tmpl w:val="3A761870"/>
    <w:lvl w:ilvl="0" w:tplc="E5D6C774">
      <w:start w:val="1"/>
      <w:numFmt w:val="upperRoman"/>
      <w:lvlText w:val="%1."/>
      <w:lvlJc w:val="left"/>
      <w:pPr>
        <w:ind w:left="1620" w:hanging="720"/>
      </w:pPr>
      <w:rPr>
        <w:rFonts w:hint="default"/>
        <w:u w:val="single"/>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1">
    <w:nsid w:val="588521C5"/>
    <w:multiLevelType w:val="hybridMultilevel"/>
    <w:tmpl w:val="21F4E4DE"/>
    <w:lvl w:ilvl="0" w:tplc="1DFCC974">
      <w:numFmt w:val="bullet"/>
      <w:lvlText w:val=""/>
      <w:lvlJc w:val="left"/>
      <w:pPr>
        <w:ind w:left="1080" w:hanging="360"/>
      </w:pPr>
      <w:rPr>
        <w:rFonts w:ascii="Wingdings" w:eastAsia="Times New Roman" w:hAnsi="Wingdings"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5A71626E"/>
    <w:multiLevelType w:val="hybridMultilevel"/>
    <w:tmpl w:val="E9526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1467A8"/>
    <w:multiLevelType w:val="hybridMultilevel"/>
    <w:tmpl w:val="75B03B44"/>
    <w:lvl w:ilvl="0" w:tplc="D40A250A">
      <w:start w:val="13"/>
      <w:numFmt w:val="bullet"/>
      <w:lvlText w:val=""/>
      <w:lvlJc w:val="left"/>
      <w:pPr>
        <w:ind w:left="720" w:hanging="360"/>
      </w:pPr>
      <w:rPr>
        <w:rFonts w:ascii="Wingdings" w:eastAsia="Times New Roman" w:hAnsi="Wingding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EEB28A6"/>
    <w:multiLevelType w:val="hybridMultilevel"/>
    <w:tmpl w:val="660E8014"/>
    <w:lvl w:ilvl="0" w:tplc="EFC0369C">
      <w:start w:val="1"/>
      <w:numFmt w:val="bullet"/>
      <w:lvlText w:val=""/>
      <w:lvlJc w:val="left"/>
      <w:pPr>
        <w:tabs>
          <w:tab w:val="num" w:pos="720"/>
        </w:tabs>
        <w:ind w:left="720" w:hanging="360"/>
      </w:pPr>
      <w:rPr>
        <w:rFonts w:ascii="Wingdings 2" w:hAnsi="Wingdings 2" w:hint="default"/>
      </w:rPr>
    </w:lvl>
    <w:lvl w:ilvl="1" w:tplc="6C346702">
      <w:start w:val="614"/>
      <w:numFmt w:val="bullet"/>
      <w:lvlText w:val=""/>
      <w:lvlJc w:val="left"/>
      <w:pPr>
        <w:tabs>
          <w:tab w:val="num" w:pos="1440"/>
        </w:tabs>
        <w:ind w:left="1440" w:hanging="360"/>
      </w:pPr>
      <w:rPr>
        <w:rFonts w:ascii="Wingdings" w:hAnsi="Wingdings" w:hint="default"/>
      </w:rPr>
    </w:lvl>
    <w:lvl w:ilvl="2" w:tplc="04080001">
      <w:start w:val="1"/>
      <w:numFmt w:val="bullet"/>
      <w:lvlText w:val=""/>
      <w:lvlJc w:val="left"/>
      <w:pPr>
        <w:tabs>
          <w:tab w:val="num" w:pos="2160"/>
        </w:tabs>
        <w:ind w:left="2160" w:hanging="360"/>
      </w:pPr>
      <w:rPr>
        <w:rFonts w:ascii="Symbol" w:hAnsi="Symbol" w:hint="default"/>
      </w:rPr>
    </w:lvl>
    <w:lvl w:ilvl="3" w:tplc="D73EE050" w:tentative="1">
      <w:start w:val="1"/>
      <w:numFmt w:val="bullet"/>
      <w:lvlText w:val=""/>
      <w:lvlJc w:val="left"/>
      <w:pPr>
        <w:tabs>
          <w:tab w:val="num" w:pos="2880"/>
        </w:tabs>
        <w:ind w:left="2880" w:hanging="360"/>
      </w:pPr>
      <w:rPr>
        <w:rFonts w:ascii="Wingdings 2" w:hAnsi="Wingdings 2" w:hint="default"/>
      </w:rPr>
    </w:lvl>
    <w:lvl w:ilvl="4" w:tplc="E020B2C2" w:tentative="1">
      <w:start w:val="1"/>
      <w:numFmt w:val="bullet"/>
      <w:lvlText w:val=""/>
      <w:lvlJc w:val="left"/>
      <w:pPr>
        <w:tabs>
          <w:tab w:val="num" w:pos="3600"/>
        </w:tabs>
        <w:ind w:left="3600" w:hanging="360"/>
      </w:pPr>
      <w:rPr>
        <w:rFonts w:ascii="Wingdings 2" w:hAnsi="Wingdings 2" w:hint="default"/>
      </w:rPr>
    </w:lvl>
    <w:lvl w:ilvl="5" w:tplc="4018295C" w:tentative="1">
      <w:start w:val="1"/>
      <w:numFmt w:val="bullet"/>
      <w:lvlText w:val=""/>
      <w:lvlJc w:val="left"/>
      <w:pPr>
        <w:tabs>
          <w:tab w:val="num" w:pos="4320"/>
        </w:tabs>
        <w:ind w:left="4320" w:hanging="360"/>
      </w:pPr>
      <w:rPr>
        <w:rFonts w:ascii="Wingdings 2" w:hAnsi="Wingdings 2" w:hint="default"/>
      </w:rPr>
    </w:lvl>
    <w:lvl w:ilvl="6" w:tplc="197AD3E6" w:tentative="1">
      <w:start w:val="1"/>
      <w:numFmt w:val="bullet"/>
      <w:lvlText w:val=""/>
      <w:lvlJc w:val="left"/>
      <w:pPr>
        <w:tabs>
          <w:tab w:val="num" w:pos="5040"/>
        </w:tabs>
        <w:ind w:left="5040" w:hanging="360"/>
      </w:pPr>
      <w:rPr>
        <w:rFonts w:ascii="Wingdings 2" w:hAnsi="Wingdings 2" w:hint="default"/>
      </w:rPr>
    </w:lvl>
    <w:lvl w:ilvl="7" w:tplc="AA46E2A6" w:tentative="1">
      <w:start w:val="1"/>
      <w:numFmt w:val="bullet"/>
      <w:lvlText w:val=""/>
      <w:lvlJc w:val="left"/>
      <w:pPr>
        <w:tabs>
          <w:tab w:val="num" w:pos="5760"/>
        </w:tabs>
        <w:ind w:left="5760" w:hanging="360"/>
      </w:pPr>
      <w:rPr>
        <w:rFonts w:ascii="Wingdings 2" w:hAnsi="Wingdings 2" w:hint="default"/>
      </w:rPr>
    </w:lvl>
    <w:lvl w:ilvl="8" w:tplc="A198D786" w:tentative="1">
      <w:start w:val="1"/>
      <w:numFmt w:val="bullet"/>
      <w:lvlText w:val=""/>
      <w:lvlJc w:val="left"/>
      <w:pPr>
        <w:tabs>
          <w:tab w:val="num" w:pos="6480"/>
        </w:tabs>
        <w:ind w:left="6480" w:hanging="360"/>
      </w:pPr>
      <w:rPr>
        <w:rFonts w:ascii="Wingdings 2" w:hAnsi="Wingdings 2" w:hint="default"/>
      </w:rPr>
    </w:lvl>
  </w:abstractNum>
  <w:abstractNum w:abstractNumId="35">
    <w:nsid w:val="607B15BE"/>
    <w:multiLevelType w:val="multilevel"/>
    <w:tmpl w:val="9BE2D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66A3B28"/>
    <w:multiLevelType w:val="hybridMultilevel"/>
    <w:tmpl w:val="75268E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36F45"/>
    <w:multiLevelType w:val="multilevel"/>
    <w:tmpl w:val="10226120"/>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89267A8"/>
    <w:multiLevelType w:val="hybridMultilevel"/>
    <w:tmpl w:val="AB7AFCD0"/>
    <w:lvl w:ilvl="0" w:tplc="356E4E98">
      <w:start w:val="13"/>
      <w:numFmt w:val="bullet"/>
      <w:lvlText w:val=""/>
      <w:lvlJc w:val="left"/>
      <w:pPr>
        <w:ind w:left="720" w:hanging="360"/>
      </w:pPr>
      <w:rPr>
        <w:rFonts w:ascii="Wingdings" w:eastAsia="Times New Roman" w:hAnsi="Wingdings"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9845B0"/>
    <w:multiLevelType w:val="multilevel"/>
    <w:tmpl w:val="DC1E045E"/>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nsid w:val="70E846A0"/>
    <w:multiLevelType w:val="hybridMultilevel"/>
    <w:tmpl w:val="85EC4DC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1F0631E"/>
    <w:multiLevelType w:val="hybridMultilevel"/>
    <w:tmpl w:val="6BEC9F1E"/>
    <w:lvl w:ilvl="0" w:tplc="EFC0369C">
      <w:start w:val="1"/>
      <w:numFmt w:val="bullet"/>
      <w:lvlText w:val=""/>
      <w:lvlJc w:val="left"/>
      <w:pPr>
        <w:tabs>
          <w:tab w:val="num" w:pos="720"/>
        </w:tabs>
        <w:ind w:left="720" w:hanging="360"/>
      </w:pPr>
      <w:rPr>
        <w:rFonts w:ascii="Wingdings 2" w:hAnsi="Wingdings 2" w:hint="default"/>
      </w:rPr>
    </w:lvl>
    <w:lvl w:ilvl="1" w:tplc="6C346702">
      <w:start w:val="614"/>
      <w:numFmt w:val="bullet"/>
      <w:lvlText w:val=""/>
      <w:lvlJc w:val="left"/>
      <w:pPr>
        <w:tabs>
          <w:tab w:val="num" w:pos="1440"/>
        </w:tabs>
        <w:ind w:left="1440" w:hanging="360"/>
      </w:pPr>
      <w:rPr>
        <w:rFonts w:ascii="Wingdings" w:hAnsi="Wingdings" w:hint="default"/>
      </w:rPr>
    </w:lvl>
    <w:lvl w:ilvl="2" w:tplc="25E64AAA">
      <w:start w:val="1"/>
      <w:numFmt w:val="bullet"/>
      <w:lvlText w:val=""/>
      <w:lvlJc w:val="left"/>
      <w:pPr>
        <w:tabs>
          <w:tab w:val="num" w:pos="2160"/>
        </w:tabs>
        <w:ind w:left="2160" w:hanging="360"/>
      </w:pPr>
      <w:rPr>
        <w:rFonts w:ascii="Wingdings 2" w:hAnsi="Wingdings 2" w:hint="default"/>
      </w:rPr>
    </w:lvl>
    <w:lvl w:ilvl="3" w:tplc="D73EE050" w:tentative="1">
      <w:start w:val="1"/>
      <w:numFmt w:val="bullet"/>
      <w:lvlText w:val=""/>
      <w:lvlJc w:val="left"/>
      <w:pPr>
        <w:tabs>
          <w:tab w:val="num" w:pos="2880"/>
        </w:tabs>
        <w:ind w:left="2880" w:hanging="360"/>
      </w:pPr>
      <w:rPr>
        <w:rFonts w:ascii="Wingdings 2" w:hAnsi="Wingdings 2" w:hint="default"/>
      </w:rPr>
    </w:lvl>
    <w:lvl w:ilvl="4" w:tplc="E020B2C2" w:tentative="1">
      <w:start w:val="1"/>
      <w:numFmt w:val="bullet"/>
      <w:lvlText w:val=""/>
      <w:lvlJc w:val="left"/>
      <w:pPr>
        <w:tabs>
          <w:tab w:val="num" w:pos="3600"/>
        </w:tabs>
        <w:ind w:left="3600" w:hanging="360"/>
      </w:pPr>
      <w:rPr>
        <w:rFonts w:ascii="Wingdings 2" w:hAnsi="Wingdings 2" w:hint="default"/>
      </w:rPr>
    </w:lvl>
    <w:lvl w:ilvl="5" w:tplc="4018295C" w:tentative="1">
      <w:start w:val="1"/>
      <w:numFmt w:val="bullet"/>
      <w:lvlText w:val=""/>
      <w:lvlJc w:val="left"/>
      <w:pPr>
        <w:tabs>
          <w:tab w:val="num" w:pos="4320"/>
        </w:tabs>
        <w:ind w:left="4320" w:hanging="360"/>
      </w:pPr>
      <w:rPr>
        <w:rFonts w:ascii="Wingdings 2" w:hAnsi="Wingdings 2" w:hint="default"/>
      </w:rPr>
    </w:lvl>
    <w:lvl w:ilvl="6" w:tplc="197AD3E6" w:tentative="1">
      <w:start w:val="1"/>
      <w:numFmt w:val="bullet"/>
      <w:lvlText w:val=""/>
      <w:lvlJc w:val="left"/>
      <w:pPr>
        <w:tabs>
          <w:tab w:val="num" w:pos="5040"/>
        </w:tabs>
        <w:ind w:left="5040" w:hanging="360"/>
      </w:pPr>
      <w:rPr>
        <w:rFonts w:ascii="Wingdings 2" w:hAnsi="Wingdings 2" w:hint="default"/>
      </w:rPr>
    </w:lvl>
    <w:lvl w:ilvl="7" w:tplc="AA46E2A6" w:tentative="1">
      <w:start w:val="1"/>
      <w:numFmt w:val="bullet"/>
      <w:lvlText w:val=""/>
      <w:lvlJc w:val="left"/>
      <w:pPr>
        <w:tabs>
          <w:tab w:val="num" w:pos="5760"/>
        </w:tabs>
        <w:ind w:left="5760" w:hanging="360"/>
      </w:pPr>
      <w:rPr>
        <w:rFonts w:ascii="Wingdings 2" w:hAnsi="Wingdings 2" w:hint="default"/>
      </w:rPr>
    </w:lvl>
    <w:lvl w:ilvl="8" w:tplc="A198D786" w:tentative="1">
      <w:start w:val="1"/>
      <w:numFmt w:val="bullet"/>
      <w:lvlText w:val=""/>
      <w:lvlJc w:val="left"/>
      <w:pPr>
        <w:tabs>
          <w:tab w:val="num" w:pos="6480"/>
        </w:tabs>
        <w:ind w:left="6480" w:hanging="360"/>
      </w:pPr>
      <w:rPr>
        <w:rFonts w:ascii="Wingdings 2" w:hAnsi="Wingdings 2" w:hint="default"/>
      </w:rPr>
    </w:lvl>
  </w:abstractNum>
  <w:abstractNum w:abstractNumId="42">
    <w:nsid w:val="723A59D5"/>
    <w:multiLevelType w:val="hybridMultilevel"/>
    <w:tmpl w:val="8C5C1C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7"/>
  </w:num>
  <w:num w:numId="4">
    <w:abstractNumId w:val="37"/>
  </w:num>
  <w:num w:numId="5">
    <w:abstractNumId w:val="15"/>
  </w:num>
  <w:num w:numId="6">
    <w:abstractNumId w:val="38"/>
  </w:num>
  <w:num w:numId="7">
    <w:abstractNumId w:val="28"/>
  </w:num>
  <w:num w:numId="8">
    <w:abstractNumId w:val="25"/>
  </w:num>
  <w:num w:numId="9">
    <w:abstractNumId w:val="16"/>
  </w:num>
  <w:num w:numId="10">
    <w:abstractNumId w:val="33"/>
  </w:num>
  <w:num w:numId="11">
    <w:abstractNumId w:val="39"/>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1"/>
  </w:num>
  <w:num w:numId="24">
    <w:abstractNumId w:val="31"/>
  </w:num>
  <w:num w:numId="25">
    <w:abstractNumId w:val="23"/>
  </w:num>
  <w:num w:numId="26">
    <w:abstractNumId w:val="13"/>
  </w:num>
  <w:num w:numId="27">
    <w:abstractNumId w:val="12"/>
  </w:num>
  <w:num w:numId="28">
    <w:abstractNumId w:val="18"/>
  </w:num>
  <w:num w:numId="29">
    <w:abstractNumId w:val="30"/>
  </w:num>
  <w:num w:numId="30">
    <w:abstractNumId w:val="17"/>
  </w:num>
  <w:num w:numId="31">
    <w:abstractNumId w:val="34"/>
  </w:num>
  <w:num w:numId="32">
    <w:abstractNumId w:val="40"/>
  </w:num>
  <w:num w:numId="33">
    <w:abstractNumId w:val="14"/>
  </w:num>
  <w:num w:numId="34">
    <w:abstractNumId w:val="20"/>
  </w:num>
  <w:num w:numId="35">
    <w:abstractNumId w:val="36"/>
  </w:num>
  <w:num w:numId="36">
    <w:abstractNumId w:val="22"/>
  </w:num>
  <w:num w:numId="37">
    <w:abstractNumId w:val="11"/>
  </w:num>
  <w:num w:numId="38">
    <w:abstractNumId w:val="42"/>
  </w:num>
  <w:num w:numId="39">
    <w:abstractNumId w:val="21"/>
  </w:num>
  <w:num w:numId="40">
    <w:abstractNumId w:val="32"/>
  </w:num>
  <w:num w:numId="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ADC"/>
    <w:rsid w:val="00000010"/>
    <w:rsid w:val="00001CA9"/>
    <w:rsid w:val="00010425"/>
    <w:rsid w:val="00010D87"/>
    <w:rsid w:val="00010E47"/>
    <w:rsid w:val="000135BD"/>
    <w:rsid w:val="000147B1"/>
    <w:rsid w:val="00014B32"/>
    <w:rsid w:val="00017FBD"/>
    <w:rsid w:val="00020DD1"/>
    <w:rsid w:val="00021589"/>
    <w:rsid w:val="0002633E"/>
    <w:rsid w:val="00026F42"/>
    <w:rsid w:val="00027481"/>
    <w:rsid w:val="00030459"/>
    <w:rsid w:val="00030D27"/>
    <w:rsid w:val="0003595C"/>
    <w:rsid w:val="00035A51"/>
    <w:rsid w:val="00035FD0"/>
    <w:rsid w:val="00036237"/>
    <w:rsid w:val="000374F4"/>
    <w:rsid w:val="00040C36"/>
    <w:rsid w:val="00043170"/>
    <w:rsid w:val="0005073A"/>
    <w:rsid w:val="00050DA8"/>
    <w:rsid w:val="000537AF"/>
    <w:rsid w:val="00053EB4"/>
    <w:rsid w:val="0005419C"/>
    <w:rsid w:val="00054D39"/>
    <w:rsid w:val="00055A83"/>
    <w:rsid w:val="00060E95"/>
    <w:rsid w:val="000627AE"/>
    <w:rsid w:val="0006620D"/>
    <w:rsid w:val="00066650"/>
    <w:rsid w:val="00066C1A"/>
    <w:rsid w:val="0007082E"/>
    <w:rsid w:val="0007213C"/>
    <w:rsid w:val="000762AD"/>
    <w:rsid w:val="00076B3D"/>
    <w:rsid w:val="00080B13"/>
    <w:rsid w:val="00083EE2"/>
    <w:rsid w:val="00085C51"/>
    <w:rsid w:val="00086474"/>
    <w:rsid w:val="00086FBD"/>
    <w:rsid w:val="00087D67"/>
    <w:rsid w:val="000936AF"/>
    <w:rsid w:val="00093EC9"/>
    <w:rsid w:val="00094803"/>
    <w:rsid w:val="0009531D"/>
    <w:rsid w:val="00096756"/>
    <w:rsid w:val="000967B2"/>
    <w:rsid w:val="000979D6"/>
    <w:rsid w:val="00097B0A"/>
    <w:rsid w:val="000A28ED"/>
    <w:rsid w:val="000A46EB"/>
    <w:rsid w:val="000A7C4D"/>
    <w:rsid w:val="000B1671"/>
    <w:rsid w:val="000B30D9"/>
    <w:rsid w:val="000B3C19"/>
    <w:rsid w:val="000B491C"/>
    <w:rsid w:val="000B5B3E"/>
    <w:rsid w:val="000B66ED"/>
    <w:rsid w:val="000C0BDD"/>
    <w:rsid w:val="000C4B14"/>
    <w:rsid w:val="000C4D8F"/>
    <w:rsid w:val="000C5AFE"/>
    <w:rsid w:val="000C66C2"/>
    <w:rsid w:val="000C6A93"/>
    <w:rsid w:val="000C7A1D"/>
    <w:rsid w:val="000D008D"/>
    <w:rsid w:val="000D0128"/>
    <w:rsid w:val="000D463C"/>
    <w:rsid w:val="000D5925"/>
    <w:rsid w:val="000D7D15"/>
    <w:rsid w:val="000E121E"/>
    <w:rsid w:val="000E15E3"/>
    <w:rsid w:val="000E1FD8"/>
    <w:rsid w:val="000E2998"/>
    <w:rsid w:val="000E333A"/>
    <w:rsid w:val="000E3C9F"/>
    <w:rsid w:val="000E468E"/>
    <w:rsid w:val="000E53FE"/>
    <w:rsid w:val="000F1A6B"/>
    <w:rsid w:val="000F45FE"/>
    <w:rsid w:val="000F52DC"/>
    <w:rsid w:val="000F5D90"/>
    <w:rsid w:val="000F6811"/>
    <w:rsid w:val="000F72AD"/>
    <w:rsid w:val="00103D03"/>
    <w:rsid w:val="00104EDD"/>
    <w:rsid w:val="001069D7"/>
    <w:rsid w:val="00106A74"/>
    <w:rsid w:val="00110940"/>
    <w:rsid w:val="001115AD"/>
    <w:rsid w:val="00112B01"/>
    <w:rsid w:val="00113BEB"/>
    <w:rsid w:val="00113C13"/>
    <w:rsid w:val="00117FDB"/>
    <w:rsid w:val="0012227A"/>
    <w:rsid w:val="00123233"/>
    <w:rsid w:val="001239D9"/>
    <w:rsid w:val="00124FF9"/>
    <w:rsid w:val="001259F4"/>
    <w:rsid w:val="00127582"/>
    <w:rsid w:val="00133EF0"/>
    <w:rsid w:val="001369D8"/>
    <w:rsid w:val="00137B32"/>
    <w:rsid w:val="00141288"/>
    <w:rsid w:val="00142258"/>
    <w:rsid w:val="0014279B"/>
    <w:rsid w:val="00146245"/>
    <w:rsid w:val="00146A94"/>
    <w:rsid w:val="0015004E"/>
    <w:rsid w:val="00150683"/>
    <w:rsid w:val="001528EB"/>
    <w:rsid w:val="001552DC"/>
    <w:rsid w:val="001554DC"/>
    <w:rsid w:val="00157385"/>
    <w:rsid w:val="0016045C"/>
    <w:rsid w:val="00163267"/>
    <w:rsid w:val="001640FA"/>
    <w:rsid w:val="00167638"/>
    <w:rsid w:val="0016799D"/>
    <w:rsid w:val="00174B44"/>
    <w:rsid w:val="001765D6"/>
    <w:rsid w:val="00176C67"/>
    <w:rsid w:val="00180697"/>
    <w:rsid w:val="0018190D"/>
    <w:rsid w:val="001857A4"/>
    <w:rsid w:val="00185F7C"/>
    <w:rsid w:val="00187F16"/>
    <w:rsid w:val="001A2B3C"/>
    <w:rsid w:val="001A3345"/>
    <w:rsid w:val="001A3765"/>
    <w:rsid w:val="001A4EDD"/>
    <w:rsid w:val="001A596E"/>
    <w:rsid w:val="001A6FB8"/>
    <w:rsid w:val="001B177C"/>
    <w:rsid w:val="001B19DB"/>
    <w:rsid w:val="001B3522"/>
    <w:rsid w:val="001B496C"/>
    <w:rsid w:val="001B5647"/>
    <w:rsid w:val="001C1356"/>
    <w:rsid w:val="001C3EE9"/>
    <w:rsid w:val="001C3FDF"/>
    <w:rsid w:val="001C3FEC"/>
    <w:rsid w:val="001C6684"/>
    <w:rsid w:val="001D0A85"/>
    <w:rsid w:val="001D56DB"/>
    <w:rsid w:val="001D75A6"/>
    <w:rsid w:val="001D76C5"/>
    <w:rsid w:val="001E05F4"/>
    <w:rsid w:val="001E0D8B"/>
    <w:rsid w:val="001E250B"/>
    <w:rsid w:val="001E362B"/>
    <w:rsid w:val="001F05EE"/>
    <w:rsid w:val="001F0ED7"/>
    <w:rsid w:val="001F43F7"/>
    <w:rsid w:val="001F65CE"/>
    <w:rsid w:val="001F6814"/>
    <w:rsid w:val="00201AB0"/>
    <w:rsid w:val="00201BE0"/>
    <w:rsid w:val="00203448"/>
    <w:rsid w:val="002051C9"/>
    <w:rsid w:val="00206847"/>
    <w:rsid w:val="00207F2B"/>
    <w:rsid w:val="00212477"/>
    <w:rsid w:val="00220D1D"/>
    <w:rsid w:val="00226635"/>
    <w:rsid w:val="00226DA7"/>
    <w:rsid w:val="0022716F"/>
    <w:rsid w:val="00227C66"/>
    <w:rsid w:val="002314A1"/>
    <w:rsid w:val="00232DB5"/>
    <w:rsid w:val="00233E60"/>
    <w:rsid w:val="0024025A"/>
    <w:rsid w:val="00242A02"/>
    <w:rsid w:val="002439D9"/>
    <w:rsid w:val="00244B88"/>
    <w:rsid w:val="00246A29"/>
    <w:rsid w:val="00246DC5"/>
    <w:rsid w:val="00247079"/>
    <w:rsid w:val="0025285F"/>
    <w:rsid w:val="00253195"/>
    <w:rsid w:val="002535BC"/>
    <w:rsid w:val="002545CC"/>
    <w:rsid w:val="00255419"/>
    <w:rsid w:val="002574D1"/>
    <w:rsid w:val="00262974"/>
    <w:rsid w:val="00265900"/>
    <w:rsid w:val="00266DFD"/>
    <w:rsid w:val="0027144A"/>
    <w:rsid w:val="00273166"/>
    <w:rsid w:val="0027394E"/>
    <w:rsid w:val="00274BAA"/>
    <w:rsid w:val="002818A2"/>
    <w:rsid w:val="00282FF9"/>
    <w:rsid w:val="0028516F"/>
    <w:rsid w:val="00286D9E"/>
    <w:rsid w:val="00286EF0"/>
    <w:rsid w:val="002878CC"/>
    <w:rsid w:val="00291335"/>
    <w:rsid w:val="00292512"/>
    <w:rsid w:val="00295E04"/>
    <w:rsid w:val="00296EDA"/>
    <w:rsid w:val="00297186"/>
    <w:rsid w:val="00297FD1"/>
    <w:rsid w:val="002A1726"/>
    <w:rsid w:val="002A1F2D"/>
    <w:rsid w:val="002A21FA"/>
    <w:rsid w:val="002A255C"/>
    <w:rsid w:val="002A3924"/>
    <w:rsid w:val="002A3EDF"/>
    <w:rsid w:val="002A70AC"/>
    <w:rsid w:val="002A7247"/>
    <w:rsid w:val="002B038E"/>
    <w:rsid w:val="002B3426"/>
    <w:rsid w:val="002B44ED"/>
    <w:rsid w:val="002B5441"/>
    <w:rsid w:val="002C00F3"/>
    <w:rsid w:val="002C0307"/>
    <w:rsid w:val="002C0677"/>
    <w:rsid w:val="002C06B9"/>
    <w:rsid w:val="002C1773"/>
    <w:rsid w:val="002C32BE"/>
    <w:rsid w:val="002D31EF"/>
    <w:rsid w:val="002D3467"/>
    <w:rsid w:val="002D3FAD"/>
    <w:rsid w:val="002D4505"/>
    <w:rsid w:val="002D54F7"/>
    <w:rsid w:val="002D601E"/>
    <w:rsid w:val="002E12B6"/>
    <w:rsid w:val="002E16F9"/>
    <w:rsid w:val="002E1EAA"/>
    <w:rsid w:val="002E21FA"/>
    <w:rsid w:val="002E2F89"/>
    <w:rsid w:val="002E3EEA"/>
    <w:rsid w:val="002E613B"/>
    <w:rsid w:val="002F208F"/>
    <w:rsid w:val="002F2E47"/>
    <w:rsid w:val="002F6316"/>
    <w:rsid w:val="002F651D"/>
    <w:rsid w:val="00300593"/>
    <w:rsid w:val="003053F2"/>
    <w:rsid w:val="003075F4"/>
    <w:rsid w:val="00310037"/>
    <w:rsid w:val="003121EC"/>
    <w:rsid w:val="0031277E"/>
    <w:rsid w:val="00312A24"/>
    <w:rsid w:val="00312C8C"/>
    <w:rsid w:val="0031323E"/>
    <w:rsid w:val="00315362"/>
    <w:rsid w:val="00316694"/>
    <w:rsid w:val="00317CC9"/>
    <w:rsid w:val="003213E9"/>
    <w:rsid w:val="00323C5C"/>
    <w:rsid w:val="0032502C"/>
    <w:rsid w:val="003262E8"/>
    <w:rsid w:val="00327162"/>
    <w:rsid w:val="00327C4F"/>
    <w:rsid w:val="00332558"/>
    <w:rsid w:val="0033285F"/>
    <w:rsid w:val="00333EF7"/>
    <w:rsid w:val="00336E85"/>
    <w:rsid w:val="003372D2"/>
    <w:rsid w:val="00337750"/>
    <w:rsid w:val="00340B92"/>
    <w:rsid w:val="00342384"/>
    <w:rsid w:val="00343045"/>
    <w:rsid w:val="00344191"/>
    <w:rsid w:val="003451A8"/>
    <w:rsid w:val="00346408"/>
    <w:rsid w:val="00351EF8"/>
    <w:rsid w:val="00353BB3"/>
    <w:rsid w:val="00354D0E"/>
    <w:rsid w:val="00360823"/>
    <w:rsid w:val="0036240D"/>
    <w:rsid w:val="00363161"/>
    <w:rsid w:val="00365082"/>
    <w:rsid w:val="00370329"/>
    <w:rsid w:val="003721A7"/>
    <w:rsid w:val="0037689B"/>
    <w:rsid w:val="0037689F"/>
    <w:rsid w:val="00377013"/>
    <w:rsid w:val="00377BA3"/>
    <w:rsid w:val="00380806"/>
    <w:rsid w:val="00380C77"/>
    <w:rsid w:val="003813B9"/>
    <w:rsid w:val="00384D06"/>
    <w:rsid w:val="003865BE"/>
    <w:rsid w:val="00390669"/>
    <w:rsid w:val="003917B2"/>
    <w:rsid w:val="00392B2F"/>
    <w:rsid w:val="00393502"/>
    <w:rsid w:val="003A0451"/>
    <w:rsid w:val="003A5678"/>
    <w:rsid w:val="003B072B"/>
    <w:rsid w:val="003B56AA"/>
    <w:rsid w:val="003B6462"/>
    <w:rsid w:val="003B6A7D"/>
    <w:rsid w:val="003B6B0E"/>
    <w:rsid w:val="003B7B97"/>
    <w:rsid w:val="003C1501"/>
    <w:rsid w:val="003C1FCF"/>
    <w:rsid w:val="003C2086"/>
    <w:rsid w:val="003C25AD"/>
    <w:rsid w:val="003C41C4"/>
    <w:rsid w:val="003C47F6"/>
    <w:rsid w:val="003C5537"/>
    <w:rsid w:val="003C6EAC"/>
    <w:rsid w:val="003D1231"/>
    <w:rsid w:val="003D1667"/>
    <w:rsid w:val="003D58D5"/>
    <w:rsid w:val="003E0168"/>
    <w:rsid w:val="003E17B2"/>
    <w:rsid w:val="003E332C"/>
    <w:rsid w:val="003E5166"/>
    <w:rsid w:val="003E5248"/>
    <w:rsid w:val="003E56E1"/>
    <w:rsid w:val="003E72FB"/>
    <w:rsid w:val="003E7486"/>
    <w:rsid w:val="003F2550"/>
    <w:rsid w:val="003F2CD6"/>
    <w:rsid w:val="003F4A0E"/>
    <w:rsid w:val="003F6707"/>
    <w:rsid w:val="003F6B29"/>
    <w:rsid w:val="003F7336"/>
    <w:rsid w:val="004000EC"/>
    <w:rsid w:val="004005A6"/>
    <w:rsid w:val="00401094"/>
    <w:rsid w:val="00403DE5"/>
    <w:rsid w:val="00406F71"/>
    <w:rsid w:val="0040725B"/>
    <w:rsid w:val="004109DE"/>
    <w:rsid w:val="00411626"/>
    <w:rsid w:val="004127A8"/>
    <w:rsid w:val="004144F2"/>
    <w:rsid w:val="00421C1B"/>
    <w:rsid w:val="004253DD"/>
    <w:rsid w:val="00427633"/>
    <w:rsid w:val="0043012D"/>
    <w:rsid w:val="00430BE4"/>
    <w:rsid w:val="00432DE2"/>
    <w:rsid w:val="00433E59"/>
    <w:rsid w:val="00434A42"/>
    <w:rsid w:val="00435D47"/>
    <w:rsid w:val="00436D20"/>
    <w:rsid w:val="00437A01"/>
    <w:rsid w:val="004407C8"/>
    <w:rsid w:val="00445819"/>
    <w:rsid w:val="00445BD4"/>
    <w:rsid w:val="00446ABB"/>
    <w:rsid w:val="00447737"/>
    <w:rsid w:val="004513B6"/>
    <w:rsid w:val="00451DCF"/>
    <w:rsid w:val="00454177"/>
    <w:rsid w:val="00455DE9"/>
    <w:rsid w:val="00456166"/>
    <w:rsid w:val="00457080"/>
    <w:rsid w:val="00462DD1"/>
    <w:rsid w:val="004662DB"/>
    <w:rsid w:val="004679C1"/>
    <w:rsid w:val="004726A1"/>
    <w:rsid w:val="00472B17"/>
    <w:rsid w:val="0047344E"/>
    <w:rsid w:val="004844F4"/>
    <w:rsid w:val="0048643D"/>
    <w:rsid w:val="00486568"/>
    <w:rsid w:val="00486CC9"/>
    <w:rsid w:val="00494AF0"/>
    <w:rsid w:val="00496FDE"/>
    <w:rsid w:val="004A19EB"/>
    <w:rsid w:val="004A1EC8"/>
    <w:rsid w:val="004B2185"/>
    <w:rsid w:val="004B46E7"/>
    <w:rsid w:val="004B619D"/>
    <w:rsid w:val="004B699B"/>
    <w:rsid w:val="004C0959"/>
    <w:rsid w:val="004C0DF6"/>
    <w:rsid w:val="004C0E66"/>
    <w:rsid w:val="004C1E3A"/>
    <w:rsid w:val="004C288B"/>
    <w:rsid w:val="004C41C9"/>
    <w:rsid w:val="004D0504"/>
    <w:rsid w:val="004D36E8"/>
    <w:rsid w:val="004D69D0"/>
    <w:rsid w:val="004E5A80"/>
    <w:rsid w:val="004E6978"/>
    <w:rsid w:val="004E6B59"/>
    <w:rsid w:val="004F04F9"/>
    <w:rsid w:val="004F2C21"/>
    <w:rsid w:val="004F3DD3"/>
    <w:rsid w:val="00501237"/>
    <w:rsid w:val="005013BE"/>
    <w:rsid w:val="00501CF5"/>
    <w:rsid w:val="00501E65"/>
    <w:rsid w:val="00502622"/>
    <w:rsid w:val="00513E95"/>
    <w:rsid w:val="00514E58"/>
    <w:rsid w:val="00515481"/>
    <w:rsid w:val="005159F1"/>
    <w:rsid w:val="0052201C"/>
    <w:rsid w:val="005269A5"/>
    <w:rsid w:val="00526A25"/>
    <w:rsid w:val="00526D09"/>
    <w:rsid w:val="00534F1C"/>
    <w:rsid w:val="00536A83"/>
    <w:rsid w:val="00543D07"/>
    <w:rsid w:val="00550539"/>
    <w:rsid w:val="005515FF"/>
    <w:rsid w:val="005539B7"/>
    <w:rsid w:val="00556236"/>
    <w:rsid w:val="00557322"/>
    <w:rsid w:val="00562A75"/>
    <w:rsid w:val="00563BB0"/>
    <w:rsid w:val="0056468D"/>
    <w:rsid w:val="005667D3"/>
    <w:rsid w:val="005673F0"/>
    <w:rsid w:val="0057093F"/>
    <w:rsid w:val="005734CB"/>
    <w:rsid w:val="00575B65"/>
    <w:rsid w:val="005764D9"/>
    <w:rsid w:val="00577A70"/>
    <w:rsid w:val="00577BBF"/>
    <w:rsid w:val="0058206E"/>
    <w:rsid w:val="0058389F"/>
    <w:rsid w:val="00583DCE"/>
    <w:rsid w:val="00584BD1"/>
    <w:rsid w:val="005858E5"/>
    <w:rsid w:val="00585A58"/>
    <w:rsid w:val="00585F97"/>
    <w:rsid w:val="00586794"/>
    <w:rsid w:val="00586AFA"/>
    <w:rsid w:val="005874DA"/>
    <w:rsid w:val="005945C3"/>
    <w:rsid w:val="00597092"/>
    <w:rsid w:val="00597DD7"/>
    <w:rsid w:val="005A0233"/>
    <w:rsid w:val="005A4464"/>
    <w:rsid w:val="005A5A6A"/>
    <w:rsid w:val="005B0A1D"/>
    <w:rsid w:val="005B0A75"/>
    <w:rsid w:val="005B3D1E"/>
    <w:rsid w:val="005B4E72"/>
    <w:rsid w:val="005B7D23"/>
    <w:rsid w:val="005C169C"/>
    <w:rsid w:val="005C41C1"/>
    <w:rsid w:val="005C4CA8"/>
    <w:rsid w:val="005C75E7"/>
    <w:rsid w:val="005C7BE1"/>
    <w:rsid w:val="005D2DE5"/>
    <w:rsid w:val="005D3D90"/>
    <w:rsid w:val="005D68C3"/>
    <w:rsid w:val="005E1260"/>
    <w:rsid w:val="005E6CB9"/>
    <w:rsid w:val="005F1548"/>
    <w:rsid w:val="005F5F79"/>
    <w:rsid w:val="005F6114"/>
    <w:rsid w:val="005F64B4"/>
    <w:rsid w:val="005F654C"/>
    <w:rsid w:val="006001C5"/>
    <w:rsid w:val="00600847"/>
    <w:rsid w:val="0060134F"/>
    <w:rsid w:val="006051B7"/>
    <w:rsid w:val="00606FFD"/>
    <w:rsid w:val="00607F36"/>
    <w:rsid w:val="0061087C"/>
    <w:rsid w:val="006108A0"/>
    <w:rsid w:val="00616123"/>
    <w:rsid w:val="00617582"/>
    <w:rsid w:val="00617869"/>
    <w:rsid w:val="00624A7E"/>
    <w:rsid w:val="0062508D"/>
    <w:rsid w:val="006301E1"/>
    <w:rsid w:val="006305B3"/>
    <w:rsid w:val="00630C24"/>
    <w:rsid w:val="006368E6"/>
    <w:rsid w:val="00637EE6"/>
    <w:rsid w:val="00644ABF"/>
    <w:rsid w:val="006479F0"/>
    <w:rsid w:val="00650FDE"/>
    <w:rsid w:val="006529B9"/>
    <w:rsid w:val="00653C2F"/>
    <w:rsid w:val="00654540"/>
    <w:rsid w:val="00656EF7"/>
    <w:rsid w:val="00660807"/>
    <w:rsid w:val="00661319"/>
    <w:rsid w:val="00661B88"/>
    <w:rsid w:val="00661C74"/>
    <w:rsid w:val="00661D1B"/>
    <w:rsid w:val="00663A8A"/>
    <w:rsid w:val="00663B62"/>
    <w:rsid w:val="00665868"/>
    <w:rsid w:val="006663B9"/>
    <w:rsid w:val="0066745E"/>
    <w:rsid w:val="0067270E"/>
    <w:rsid w:val="00675092"/>
    <w:rsid w:val="00680AEA"/>
    <w:rsid w:val="00685DD5"/>
    <w:rsid w:val="00686287"/>
    <w:rsid w:val="0068768D"/>
    <w:rsid w:val="0068771C"/>
    <w:rsid w:val="006900A6"/>
    <w:rsid w:val="006951CB"/>
    <w:rsid w:val="006A1A45"/>
    <w:rsid w:val="006A2601"/>
    <w:rsid w:val="006A42A1"/>
    <w:rsid w:val="006B0AEE"/>
    <w:rsid w:val="006B19E9"/>
    <w:rsid w:val="006B32E9"/>
    <w:rsid w:val="006B621D"/>
    <w:rsid w:val="006B73A2"/>
    <w:rsid w:val="006B7C1E"/>
    <w:rsid w:val="006B7FFD"/>
    <w:rsid w:val="006C479C"/>
    <w:rsid w:val="006C57CC"/>
    <w:rsid w:val="006C6590"/>
    <w:rsid w:val="006C6600"/>
    <w:rsid w:val="006C7C9C"/>
    <w:rsid w:val="006D17E0"/>
    <w:rsid w:val="006D1DE1"/>
    <w:rsid w:val="006D30AD"/>
    <w:rsid w:val="006D38CB"/>
    <w:rsid w:val="006D6FD4"/>
    <w:rsid w:val="006D7A65"/>
    <w:rsid w:val="006E09A5"/>
    <w:rsid w:val="006E3231"/>
    <w:rsid w:val="006E428E"/>
    <w:rsid w:val="006E6C17"/>
    <w:rsid w:val="006E7D9A"/>
    <w:rsid w:val="006F11DE"/>
    <w:rsid w:val="006F2FC8"/>
    <w:rsid w:val="006F40B3"/>
    <w:rsid w:val="006F4ACF"/>
    <w:rsid w:val="0070174E"/>
    <w:rsid w:val="007032AB"/>
    <w:rsid w:val="00704122"/>
    <w:rsid w:val="007066FB"/>
    <w:rsid w:val="007100D4"/>
    <w:rsid w:val="00710E17"/>
    <w:rsid w:val="00711CC9"/>
    <w:rsid w:val="00720FF0"/>
    <w:rsid w:val="00723421"/>
    <w:rsid w:val="007239AF"/>
    <w:rsid w:val="0072489C"/>
    <w:rsid w:val="00725C50"/>
    <w:rsid w:val="0073118C"/>
    <w:rsid w:val="00731DC5"/>
    <w:rsid w:val="00733362"/>
    <w:rsid w:val="00734896"/>
    <w:rsid w:val="0073529A"/>
    <w:rsid w:val="007415F5"/>
    <w:rsid w:val="00741E12"/>
    <w:rsid w:val="00743910"/>
    <w:rsid w:val="00743D79"/>
    <w:rsid w:val="00745824"/>
    <w:rsid w:val="00746AB5"/>
    <w:rsid w:val="00747163"/>
    <w:rsid w:val="007472F8"/>
    <w:rsid w:val="00756674"/>
    <w:rsid w:val="00757F5C"/>
    <w:rsid w:val="00760905"/>
    <w:rsid w:val="00761510"/>
    <w:rsid w:val="00763AA9"/>
    <w:rsid w:val="00763B1C"/>
    <w:rsid w:val="00763D30"/>
    <w:rsid w:val="00764B4F"/>
    <w:rsid w:val="00767DEF"/>
    <w:rsid w:val="00771666"/>
    <w:rsid w:val="00772992"/>
    <w:rsid w:val="007751A5"/>
    <w:rsid w:val="0078010D"/>
    <w:rsid w:val="00782257"/>
    <w:rsid w:val="00782A37"/>
    <w:rsid w:val="007834E5"/>
    <w:rsid w:val="00784E83"/>
    <w:rsid w:val="00787CED"/>
    <w:rsid w:val="00792EBF"/>
    <w:rsid w:val="00792FF2"/>
    <w:rsid w:val="00793098"/>
    <w:rsid w:val="00793818"/>
    <w:rsid w:val="00793DB6"/>
    <w:rsid w:val="007947DD"/>
    <w:rsid w:val="00797E3E"/>
    <w:rsid w:val="007A04D1"/>
    <w:rsid w:val="007A3FBF"/>
    <w:rsid w:val="007A4056"/>
    <w:rsid w:val="007A465F"/>
    <w:rsid w:val="007A4F84"/>
    <w:rsid w:val="007A7E13"/>
    <w:rsid w:val="007B5086"/>
    <w:rsid w:val="007B7E88"/>
    <w:rsid w:val="007C2D7C"/>
    <w:rsid w:val="007C3207"/>
    <w:rsid w:val="007C42B6"/>
    <w:rsid w:val="007C46C0"/>
    <w:rsid w:val="007C67A1"/>
    <w:rsid w:val="007C6993"/>
    <w:rsid w:val="007C75F5"/>
    <w:rsid w:val="007D0617"/>
    <w:rsid w:val="007D0AE2"/>
    <w:rsid w:val="007D1DAA"/>
    <w:rsid w:val="007D1E83"/>
    <w:rsid w:val="007D6FC9"/>
    <w:rsid w:val="007D7190"/>
    <w:rsid w:val="007E010F"/>
    <w:rsid w:val="007E06E3"/>
    <w:rsid w:val="007E3F77"/>
    <w:rsid w:val="007E4DE0"/>
    <w:rsid w:val="007F0342"/>
    <w:rsid w:val="007F2489"/>
    <w:rsid w:val="007F5729"/>
    <w:rsid w:val="007F7284"/>
    <w:rsid w:val="0080362A"/>
    <w:rsid w:val="0080451B"/>
    <w:rsid w:val="00805D2D"/>
    <w:rsid w:val="0080633F"/>
    <w:rsid w:val="00810242"/>
    <w:rsid w:val="008107B3"/>
    <w:rsid w:val="00811714"/>
    <w:rsid w:val="00813944"/>
    <w:rsid w:val="00814DC5"/>
    <w:rsid w:val="0081599B"/>
    <w:rsid w:val="00815AC0"/>
    <w:rsid w:val="00816F18"/>
    <w:rsid w:val="00817462"/>
    <w:rsid w:val="00820D6B"/>
    <w:rsid w:val="00820EA1"/>
    <w:rsid w:val="00823925"/>
    <w:rsid w:val="008247E4"/>
    <w:rsid w:val="00825974"/>
    <w:rsid w:val="008272F4"/>
    <w:rsid w:val="00830AAB"/>
    <w:rsid w:val="00831E9A"/>
    <w:rsid w:val="008324C3"/>
    <w:rsid w:val="00833565"/>
    <w:rsid w:val="00833EB5"/>
    <w:rsid w:val="00834CD5"/>
    <w:rsid w:val="00835864"/>
    <w:rsid w:val="00836FA2"/>
    <w:rsid w:val="0084067C"/>
    <w:rsid w:val="00840884"/>
    <w:rsid w:val="00840A7B"/>
    <w:rsid w:val="00842CC6"/>
    <w:rsid w:val="00842D9F"/>
    <w:rsid w:val="00843FB7"/>
    <w:rsid w:val="00851E4E"/>
    <w:rsid w:val="008531B7"/>
    <w:rsid w:val="00854019"/>
    <w:rsid w:val="008575A5"/>
    <w:rsid w:val="0085769A"/>
    <w:rsid w:val="0086216D"/>
    <w:rsid w:val="00863262"/>
    <w:rsid w:val="00866A5B"/>
    <w:rsid w:val="00866E44"/>
    <w:rsid w:val="00867D58"/>
    <w:rsid w:val="008703E9"/>
    <w:rsid w:val="00870CC2"/>
    <w:rsid w:val="00872CED"/>
    <w:rsid w:val="008736A8"/>
    <w:rsid w:val="008746D0"/>
    <w:rsid w:val="00877478"/>
    <w:rsid w:val="008814B9"/>
    <w:rsid w:val="008815A7"/>
    <w:rsid w:val="0088314B"/>
    <w:rsid w:val="008832CD"/>
    <w:rsid w:val="00885B46"/>
    <w:rsid w:val="00891970"/>
    <w:rsid w:val="00894706"/>
    <w:rsid w:val="008A00C7"/>
    <w:rsid w:val="008A0976"/>
    <w:rsid w:val="008A0AB7"/>
    <w:rsid w:val="008A0E11"/>
    <w:rsid w:val="008A1206"/>
    <w:rsid w:val="008A29BF"/>
    <w:rsid w:val="008A4342"/>
    <w:rsid w:val="008A7627"/>
    <w:rsid w:val="008B013B"/>
    <w:rsid w:val="008B04D0"/>
    <w:rsid w:val="008B0796"/>
    <w:rsid w:val="008B16AF"/>
    <w:rsid w:val="008B2B0C"/>
    <w:rsid w:val="008B2E9C"/>
    <w:rsid w:val="008B3280"/>
    <w:rsid w:val="008B37E9"/>
    <w:rsid w:val="008B4C07"/>
    <w:rsid w:val="008B616E"/>
    <w:rsid w:val="008C13F1"/>
    <w:rsid w:val="008C30FB"/>
    <w:rsid w:val="008C658A"/>
    <w:rsid w:val="008D27AA"/>
    <w:rsid w:val="008D4FA5"/>
    <w:rsid w:val="008D5D4F"/>
    <w:rsid w:val="008E008E"/>
    <w:rsid w:val="008E2D74"/>
    <w:rsid w:val="008E31F0"/>
    <w:rsid w:val="008E3473"/>
    <w:rsid w:val="008E35F7"/>
    <w:rsid w:val="008E3CC6"/>
    <w:rsid w:val="008E68FC"/>
    <w:rsid w:val="008F2486"/>
    <w:rsid w:val="008F6545"/>
    <w:rsid w:val="008F67BC"/>
    <w:rsid w:val="00901251"/>
    <w:rsid w:val="009020C7"/>
    <w:rsid w:val="00910276"/>
    <w:rsid w:val="009104C8"/>
    <w:rsid w:val="00910BD4"/>
    <w:rsid w:val="00910EFE"/>
    <w:rsid w:val="0091246D"/>
    <w:rsid w:val="00915A89"/>
    <w:rsid w:val="009166BD"/>
    <w:rsid w:val="00916F6F"/>
    <w:rsid w:val="00917BC9"/>
    <w:rsid w:val="00922A85"/>
    <w:rsid w:val="00923C0E"/>
    <w:rsid w:val="00924842"/>
    <w:rsid w:val="00924D39"/>
    <w:rsid w:val="0092523B"/>
    <w:rsid w:val="009265B0"/>
    <w:rsid w:val="00930ACE"/>
    <w:rsid w:val="00931B6B"/>
    <w:rsid w:val="0093355D"/>
    <w:rsid w:val="00933F8B"/>
    <w:rsid w:val="009342A0"/>
    <w:rsid w:val="00936E33"/>
    <w:rsid w:val="00940975"/>
    <w:rsid w:val="00941A96"/>
    <w:rsid w:val="00941C4D"/>
    <w:rsid w:val="00942301"/>
    <w:rsid w:val="009434F3"/>
    <w:rsid w:val="00943F4B"/>
    <w:rsid w:val="00944CA7"/>
    <w:rsid w:val="00947BA4"/>
    <w:rsid w:val="00961552"/>
    <w:rsid w:val="00961C0D"/>
    <w:rsid w:val="009625E4"/>
    <w:rsid w:val="009629CD"/>
    <w:rsid w:val="009632BC"/>
    <w:rsid w:val="00963D77"/>
    <w:rsid w:val="009650F0"/>
    <w:rsid w:val="009655AB"/>
    <w:rsid w:val="009664CD"/>
    <w:rsid w:val="00967038"/>
    <w:rsid w:val="009717C5"/>
    <w:rsid w:val="009763FC"/>
    <w:rsid w:val="00976DDB"/>
    <w:rsid w:val="00980CCF"/>
    <w:rsid w:val="00984D08"/>
    <w:rsid w:val="00984D9C"/>
    <w:rsid w:val="00985186"/>
    <w:rsid w:val="009876A9"/>
    <w:rsid w:val="00990F9F"/>
    <w:rsid w:val="00994B7C"/>
    <w:rsid w:val="00994FF5"/>
    <w:rsid w:val="009A0750"/>
    <w:rsid w:val="009A29CF"/>
    <w:rsid w:val="009A30F8"/>
    <w:rsid w:val="009A3F54"/>
    <w:rsid w:val="009A5340"/>
    <w:rsid w:val="009A569B"/>
    <w:rsid w:val="009B081B"/>
    <w:rsid w:val="009B187E"/>
    <w:rsid w:val="009B3E56"/>
    <w:rsid w:val="009B3FB5"/>
    <w:rsid w:val="009B44D0"/>
    <w:rsid w:val="009B48C1"/>
    <w:rsid w:val="009B62DB"/>
    <w:rsid w:val="009B6F7B"/>
    <w:rsid w:val="009C0949"/>
    <w:rsid w:val="009C0F47"/>
    <w:rsid w:val="009C1A1F"/>
    <w:rsid w:val="009C333C"/>
    <w:rsid w:val="009C3D30"/>
    <w:rsid w:val="009C401D"/>
    <w:rsid w:val="009C411E"/>
    <w:rsid w:val="009C4C75"/>
    <w:rsid w:val="009C77D2"/>
    <w:rsid w:val="009C7DCF"/>
    <w:rsid w:val="009D3398"/>
    <w:rsid w:val="009D4E3D"/>
    <w:rsid w:val="009D67F1"/>
    <w:rsid w:val="009D7B1F"/>
    <w:rsid w:val="009E2032"/>
    <w:rsid w:val="009E2514"/>
    <w:rsid w:val="009E42B1"/>
    <w:rsid w:val="009E43D4"/>
    <w:rsid w:val="009E509C"/>
    <w:rsid w:val="009E62DE"/>
    <w:rsid w:val="009F15BC"/>
    <w:rsid w:val="009F3533"/>
    <w:rsid w:val="00A00ABC"/>
    <w:rsid w:val="00A038DC"/>
    <w:rsid w:val="00A03A6E"/>
    <w:rsid w:val="00A13F13"/>
    <w:rsid w:val="00A146EE"/>
    <w:rsid w:val="00A23B13"/>
    <w:rsid w:val="00A24145"/>
    <w:rsid w:val="00A24A54"/>
    <w:rsid w:val="00A32DD5"/>
    <w:rsid w:val="00A366B0"/>
    <w:rsid w:val="00A40DAE"/>
    <w:rsid w:val="00A40EA5"/>
    <w:rsid w:val="00A414D0"/>
    <w:rsid w:val="00A42D9F"/>
    <w:rsid w:val="00A45503"/>
    <w:rsid w:val="00A45821"/>
    <w:rsid w:val="00A45DF8"/>
    <w:rsid w:val="00A50750"/>
    <w:rsid w:val="00A54966"/>
    <w:rsid w:val="00A5547E"/>
    <w:rsid w:val="00A602AF"/>
    <w:rsid w:val="00A6455C"/>
    <w:rsid w:val="00A64AE4"/>
    <w:rsid w:val="00A657F8"/>
    <w:rsid w:val="00A667CC"/>
    <w:rsid w:val="00A71D18"/>
    <w:rsid w:val="00A72B88"/>
    <w:rsid w:val="00A8184E"/>
    <w:rsid w:val="00A82FDF"/>
    <w:rsid w:val="00A86388"/>
    <w:rsid w:val="00A86D87"/>
    <w:rsid w:val="00A87BCE"/>
    <w:rsid w:val="00A87D38"/>
    <w:rsid w:val="00A90529"/>
    <w:rsid w:val="00A93A7A"/>
    <w:rsid w:val="00A9459D"/>
    <w:rsid w:val="00A94D7E"/>
    <w:rsid w:val="00AA2937"/>
    <w:rsid w:val="00AA42D7"/>
    <w:rsid w:val="00AA7FFD"/>
    <w:rsid w:val="00AB3D23"/>
    <w:rsid w:val="00AB443C"/>
    <w:rsid w:val="00AB4DD1"/>
    <w:rsid w:val="00AC16E1"/>
    <w:rsid w:val="00AC4540"/>
    <w:rsid w:val="00AC581B"/>
    <w:rsid w:val="00AC603B"/>
    <w:rsid w:val="00AC6470"/>
    <w:rsid w:val="00AC77AF"/>
    <w:rsid w:val="00AD740B"/>
    <w:rsid w:val="00AD7B77"/>
    <w:rsid w:val="00AE0C07"/>
    <w:rsid w:val="00AE26C0"/>
    <w:rsid w:val="00AE445A"/>
    <w:rsid w:val="00AE62F6"/>
    <w:rsid w:val="00AF0A28"/>
    <w:rsid w:val="00AF1E7E"/>
    <w:rsid w:val="00AF7132"/>
    <w:rsid w:val="00B02763"/>
    <w:rsid w:val="00B04DA4"/>
    <w:rsid w:val="00B06698"/>
    <w:rsid w:val="00B10E15"/>
    <w:rsid w:val="00B11ED0"/>
    <w:rsid w:val="00B1292D"/>
    <w:rsid w:val="00B12946"/>
    <w:rsid w:val="00B14AA2"/>
    <w:rsid w:val="00B14C97"/>
    <w:rsid w:val="00B15FA6"/>
    <w:rsid w:val="00B17B96"/>
    <w:rsid w:val="00B223AF"/>
    <w:rsid w:val="00B23049"/>
    <w:rsid w:val="00B23452"/>
    <w:rsid w:val="00B309C1"/>
    <w:rsid w:val="00B309CB"/>
    <w:rsid w:val="00B30D5F"/>
    <w:rsid w:val="00B32A4D"/>
    <w:rsid w:val="00B33DA4"/>
    <w:rsid w:val="00B3750A"/>
    <w:rsid w:val="00B37C41"/>
    <w:rsid w:val="00B41BFE"/>
    <w:rsid w:val="00B43F78"/>
    <w:rsid w:val="00B529AC"/>
    <w:rsid w:val="00B56704"/>
    <w:rsid w:val="00B56A5A"/>
    <w:rsid w:val="00B60353"/>
    <w:rsid w:val="00B60A8E"/>
    <w:rsid w:val="00B63CB2"/>
    <w:rsid w:val="00B63ED0"/>
    <w:rsid w:val="00B64A89"/>
    <w:rsid w:val="00B65BF3"/>
    <w:rsid w:val="00B65DE2"/>
    <w:rsid w:val="00B67055"/>
    <w:rsid w:val="00B71F30"/>
    <w:rsid w:val="00B731BF"/>
    <w:rsid w:val="00B747FC"/>
    <w:rsid w:val="00B7486C"/>
    <w:rsid w:val="00B74F18"/>
    <w:rsid w:val="00B75C71"/>
    <w:rsid w:val="00B769B0"/>
    <w:rsid w:val="00B774C7"/>
    <w:rsid w:val="00B803DF"/>
    <w:rsid w:val="00B807BC"/>
    <w:rsid w:val="00B80CBD"/>
    <w:rsid w:val="00B8125A"/>
    <w:rsid w:val="00B82ADC"/>
    <w:rsid w:val="00B853FF"/>
    <w:rsid w:val="00B85DA8"/>
    <w:rsid w:val="00B86869"/>
    <w:rsid w:val="00B872D8"/>
    <w:rsid w:val="00B93A08"/>
    <w:rsid w:val="00B93B09"/>
    <w:rsid w:val="00B96472"/>
    <w:rsid w:val="00BA5289"/>
    <w:rsid w:val="00BA5481"/>
    <w:rsid w:val="00BA7BFB"/>
    <w:rsid w:val="00BA7CF9"/>
    <w:rsid w:val="00BB003C"/>
    <w:rsid w:val="00BB1BC7"/>
    <w:rsid w:val="00BB2093"/>
    <w:rsid w:val="00BB259F"/>
    <w:rsid w:val="00BB2B19"/>
    <w:rsid w:val="00BB2E81"/>
    <w:rsid w:val="00BB63DD"/>
    <w:rsid w:val="00BC3830"/>
    <w:rsid w:val="00BC3B2B"/>
    <w:rsid w:val="00BC4549"/>
    <w:rsid w:val="00BC554D"/>
    <w:rsid w:val="00BD08EE"/>
    <w:rsid w:val="00BD3FE7"/>
    <w:rsid w:val="00BD59C3"/>
    <w:rsid w:val="00BD7EF0"/>
    <w:rsid w:val="00BE06C5"/>
    <w:rsid w:val="00BE21B5"/>
    <w:rsid w:val="00BE520C"/>
    <w:rsid w:val="00BE5950"/>
    <w:rsid w:val="00BE7DA5"/>
    <w:rsid w:val="00BF15B3"/>
    <w:rsid w:val="00BF386A"/>
    <w:rsid w:val="00BF49B5"/>
    <w:rsid w:val="00BF7472"/>
    <w:rsid w:val="00C00D64"/>
    <w:rsid w:val="00C02A55"/>
    <w:rsid w:val="00C07FA1"/>
    <w:rsid w:val="00C134DA"/>
    <w:rsid w:val="00C160A9"/>
    <w:rsid w:val="00C162E0"/>
    <w:rsid w:val="00C21575"/>
    <w:rsid w:val="00C24038"/>
    <w:rsid w:val="00C24369"/>
    <w:rsid w:val="00C24DF7"/>
    <w:rsid w:val="00C25C2C"/>
    <w:rsid w:val="00C26067"/>
    <w:rsid w:val="00C26E50"/>
    <w:rsid w:val="00C27392"/>
    <w:rsid w:val="00C27CA5"/>
    <w:rsid w:val="00C3031C"/>
    <w:rsid w:val="00C319FD"/>
    <w:rsid w:val="00C35B0D"/>
    <w:rsid w:val="00C35E54"/>
    <w:rsid w:val="00C40559"/>
    <w:rsid w:val="00C443DE"/>
    <w:rsid w:val="00C4672F"/>
    <w:rsid w:val="00C47D40"/>
    <w:rsid w:val="00C60A20"/>
    <w:rsid w:val="00C63310"/>
    <w:rsid w:val="00C65E6A"/>
    <w:rsid w:val="00C66080"/>
    <w:rsid w:val="00C661BB"/>
    <w:rsid w:val="00C667EB"/>
    <w:rsid w:val="00C67E22"/>
    <w:rsid w:val="00C80675"/>
    <w:rsid w:val="00C81A34"/>
    <w:rsid w:val="00C8696F"/>
    <w:rsid w:val="00C93060"/>
    <w:rsid w:val="00C938A5"/>
    <w:rsid w:val="00C9692C"/>
    <w:rsid w:val="00C977A5"/>
    <w:rsid w:val="00CA2028"/>
    <w:rsid w:val="00CA4AE1"/>
    <w:rsid w:val="00CA52D4"/>
    <w:rsid w:val="00CA61EF"/>
    <w:rsid w:val="00CB04A9"/>
    <w:rsid w:val="00CB18D1"/>
    <w:rsid w:val="00CB207A"/>
    <w:rsid w:val="00CB2BA8"/>
    <w:rsid w:val="00CB3A51"/>
    <w:rsid w:val="00CB49E9"/>
    <w:rsid w:val="00CC030F"/>
    <w:rsid w:val="00CC0904"/>
    <w:rsid w:val="00CC1B4F"/>
    <w:rsid w:val="00CC1C70"/>
    <w:rsid w:val="00CC4B65"/>
    <w:rsid w:val="00CC79B9"/>
    <w:rsid w:val="00CD0484"/>
    <w:rsid w:val="00CD271D"/>
    <w:rsid w:val="00CD48C2"/>
    <w:rsid w:val="00CD51BF"/>
    <w:rsid w:val="00CD641C"/>
    <w:rsid w:val="00CE0C47"/>
    <w:rsid w:val="00CE17F4"/>
    <w:rsid w:val="00CE19B2"/>
    <w:rsid w:val="00CE1DB2"/>
    <w:rsid w:val="00CE2026"/>
    <w:rsid w:val="00CE2429"/>
    <w:rsid w:val="00CE39BA"/>
    <w:rsid w:val="00CE474F"/>
    <w:rsid w:val="00CE57A1"/>
    <w:rsid w:val="00CE7098"/>
    <w:rsid w:val="00CE71DB"/>
    <w:rsid w:val="00CE7EB1"/>
    <w:rsid w:val="00CF16B5"/>
    <w:rsid w:val="00CF3793"/>
    <w:rsid w:val="00CF46FE"/>
    <w:rsid w:val="00CF47AF"/>
    <w:rsid w:val="00CF5EFC"/>
    <w:rsid w:val="00CF71AF"/>
    <w:rsid w:val="00D02680"/>
    <w:rsid w:val="00D03176"/>
    <w:rsid w:val="00D1028F"/>
    <w:rsid w:val="00D10BEA"/>
    <w:rsid w:val="00D15561"/>
    <w:rsid w:val="00D158B1"/>
    <w:rsid w:val="00D16C11"/>
    <w:rsid w:val="00D22C30"/>
    <w:rsid w:val="00D252A1"/>
    <w:rsid w:val="00D274C1"/>
    <w:rsid w:val="00D27912"/>
    <w:rsid w:val="00D32C0E"/>
    <w:rsid w:val="00D37005"/>
    <w:rsid w:val="00D425B0"/>
    <w:rsid w:val="00D434B9"/>
    <w:rsid w:val="00D5517B"/>
    <w:rsid w:val="00D5529E"/>
    <w:rsid w:val="00D60AEC"/>
    <w:rsid w:val="00D6387D"/>
    <w:rsid w:val="00D65090"/>
    <w:rsid w:val="00D71CBB"/>
    <w:rsid w:val="00D72731"/>
    <w:rsid w:val="00D72979"/>
    <w:rsid w:val="00D744F6"/>
    <w:rsid w:val="00D7689E"/>
    <w:rsid w:val="00D8186E"/>
    <w:rsid w:val="00D82EEC"/>
    <w:rsid w:val="00D83400"/>
    <w:rsid w:val="00D8529F"/>
    <w:rsid w:val="00D87CA1"/>
    <w:rsid w:val="00D9097F"/>
    <w:rsid w:val="00D91D97"/>
    <w:rsid w:val="00D936AA"/>
    <w:rsid w:val="00D95F19"/>
    <w:rsid w:val="00D971C8"/>
    <w:rsid w:val="00DA12E0"/>
    <w:rsid w:val="00DA1B1B"/>
    <w:rsid w:val="00DA20F0"/>
    <w:rsid w:val="00DA38E3"/>
    <w:rsid w:val="00DA3A93"/>
    <w:rsid w:val="00DA4B25"/>
    <w:rsid w:val="00DA6C62"/>
    <w:rsid w:val="00DB0AD6"/>
    <w:rsid w:val="00DB44EC"/>
    <w:rsid w:val="00DB77A9"/>
    <w:rsid w:val="00DC1A72"/>
    <w:rsid w:val="00DC30A4"/>
    <w:rsid w:val="00DC4421"/>
    <w:rsid w:val="00DC61C8"/>
    <w:rsid w:val="00DC62EF"/>
    <w:rsid w:val="00DC6879"/>
    <w:rsid w:val="00DD0F26"/>
    <w:rsid w:val="00DD595B"/>
    <w:rsid w:val="00DD6EC0"/>
    <w:rsid w:val="00DE0970"/>
    <w:rsid w:val="00DE1291"/>
    <w:rsid w:val="00DE46AB"/>
    <w:rsid w:val="00DE57C4"/>
    <w:rsid w:val="00DE73A6"/>
    <w:rsid w:val="00DF08A1"/>
    <w:rsid w:val="00DF4D64"/>
    <w:rsid w:val="00DF6E12"/>
    <w:rsid w:val="00DF74BA"/>
    <w:rsid w:val="00DF77A6"/>
    <w:rsid w:val="00E00856"/>
    <w:rsid w:val="00E01F5A"/>
    <w:rsid w:val="00E04648"/>
    <w:rsid w:val="00E0610C"/>
    <w:rsid w:val="00E0746D"/>
    <w:rsid w:val="00E11499"/>
    <w:rsid w:val="00E1170A"/>
    <w:rsid w:val="00E1329C"/>
    <w:rsid w:val="00E158BE"/>
    <w:rsid w:val="00E21599"/>
    <w:rsid w:val="00E232A7"/>
    <w:rsid w:val="00E27BAA"/>
    <w:rsid w:val="00E31703"/>
    <w:rsid w:val="00E400F5"/>
    <w:rsid w:val="00E40E8B"/>
    <w:rsid w:val="00E4370B"/>
    <w:rsid w:val="00E44B9F"/>
    <w:rsid w:val="00E45B5B"/>
    <w:rsid w:val="00E47044"/>
    <w:rsid w:val="00E471DA"/>
    <w:rsid w:val="00E51EA3"/>
    <w:rsid w:val="00E52E30"/>
    <w:rsid w:val="00E54CF0"/>
    <w:rsid w:val="00E551F9"/>
    <w:rsid w:val="00E56C42"/>
    <w:rsid w:val="00E6005F"/>
    <w:rsid w:val="00E60146"/>
    <w:rsid w:val="00E626A0"/>
    <w:rsid w:val="00E63F35"/>
    <w:rsid w:val="00E658B6"/>
    <w:rsid w:val="00E73762"/>
    <w:rsid w:val="00E738AF"/>
    <w:rsid w:val="00E85F1D"/>
    <w:rsid w:val="00E872FA"/>
    <w:rsid w:val="00E87BE2"/>
    <w:rsid w:val="00E92864"/>
    <w:rsid w:val="00E93006"/>
    <w:rsid w:val="00E94859"/>
    <w:rsid w:val="00E95FE9"/>
    <w:rsid w:val="00E97E27"/>
    <w:rsid w:val="00EA3478"/>
    <w:rsid w:val="00EA5EF3"/>
    <w:rsid w:val="00EA6203"/>
    <w:rsid w:val="00EA6B6E"/>
    <w:rsid w:val="00EB0A53"/>
    <w:rsid w:val="00EB1251"/>
    <w:rsid w:val="00EB1890"/>
    <w:rsid w:val="00EB1CF1"/>
    <w:rsid w:val="00EB2226"/>
    <w:rsid w:val="00EB362B"/>
    <w:rsid w:val="00EB68B2"/>
    <w:rsid w:val="00EB71F6"/>
    <w:rsid w:val="00EC110E"/>
    <w:rsid w:val="00EC1773"/>
    <w:rsid w:val="00ED434C"/>
    <w:rsid w:val="00ED49CE"/>
    <w:rsid w:val="00ED78A0"/>
    <w:rsid w:val="00ED7D0F"/>
    <w:rsid w:val="00EE19ED"/>
    <w:rsid w:val="00EE2429"/>
    <w:rsid w:val="00EE424E"/>
    <w:rsid w:val="00EE67A1"/>
    <w:rsid w:val="00EF07A2"/>
    <w:rsid w:val="00EF1AE7"/>
    <w:rsid w:val="00EF27E8"/>
    <w:rsid w:val="00F00577"/>
    <w:rsid w:val="00F01023"/>
    <w:rsid w:val="00F011D1"/>
    <w:rsid w:val="00F01E0D"/>
    <w:rsid w:val="00F04E8C"/>
    <w:rsid w:val="00F05C90"/>
    <w:rsid w:val="00F0642D"/>
    <w:rsid w:val="00F06872"/>
    <w:rsid w:val="00F10943"/>
    <w:rsid w:val="00F10EF5"/>
    <w:rsid w:val="00F12256"/>
    <w:rsid w:val="00F12E91"/>
    <w:rsid w:val="00F25B56"/>
    <w:rsid w:val="00F263FA"/>
    <w:rsid w:val="00F30F38"/>
    <w:rsid w:val="00F3267D"/>
    <w:rsid w:val="00F344AC"/>
    <w:rsid w:val="00F34D53"/>
    <w:rsid w:val="00F43751"/>
    <w:rsid w:val="00F45CF3"/>
    <w:rsid w:val="00F520FF"/>
    <w:rsid w:val="00F53226"/>
    <w:rsid w:val="00F5431F"/>
    <w:rsid w:val="00F54602"/>
    <w:rsid w:val="00F54CBC"/>
    <w:rsid w:val="00F57020"/>
    <w:rsid w:val="00F57B78"/>
    <w:rsid w:val="00F57B82"/>
    <w:rsid w:val="00F61280"/>
    <w:rsid w:val="00F61781"/>
    <w:rsid w:val="00F62231"/>
    <w:rsid w:val="00F635DD"/>
    <w:rsid w:val="00F63A55"/>
    <w:rsid w:val="00F63B2E"/>
    <w:rsid w:val="00F63BE7"/>
    <w:rsid w:val="00F654BD"/>
    <w:rsid w:val="00F66380"/>
    <w:rsid w:val="00F66735"/>
    <w:rsid w:val="00F73529"/>
    <w:rsid w:val="00F767A0"/>
    <w:rsid w:val="00F81E98"/>
    <w:rsid w:val="00F8249C"/>
    <w:rsid w:val="00F835C4"/>
    <w:rsid w:val="00F8445F"/>
    <w:rsid w:val="00F850F7"/>
    <w:rsid w:val="00F85F2D"/>
    <w:rsid w:val="00F910F3"/>
    <w:rsid w:val="00F91DA9"/>
    <w:rsid w:val="00F9538F"/>
    <w:rsid w:val="00F95ABE"/>
    <w:rsid w:val="00F9763F"/>
    <w:rsid w:val="00FA1462"/>
    <w:rsid w:val="00FA24AC"/>
    <w:rsid w:val="00FA6274"/>
    <w:rsid w:val="00FB027C"/>
    <w:rsid w:val="00FB22B3"/>
    <w:rsid w:val="00FB2CC2"/>
    <w:rsid w:val="00FB3AFD"/>
    <w:rsid w:val="00FB3E68"/>
    <w:rsid w:val="00FB4E44"/>
    <w:rsid w:val="00FB542F"/>
    <w:rsid w:val="00FB5D83"/>
    <w:rsid w:val="00FC025C"/>
    <w:rsid w:val="00FC0484"/>
    <w:rsid w:val="00FC04AA"/>
    <w:rsid w:val="00FC3FD4"/>
    <w:rsid w:val="00FC59A3"/>
    <w:rsid w:val="00FC5B89"/>
    <w:rsid w:val="00FC6517"/>
    <w:rsid w:val="00FC7441"/>
    <w:rsid w:val="00FD1933"/>
    <w:rsid w:val="00FD1FB2"/>
    <w:rsid w:val="00FD2E38"/>
    <w:rsid w:val="00FE15DF"/>
    <w:rsid w:val="00FE25CA"/>
    <w:rsid w:val="00FE5248"/>
    <w:rsid w:val="00FE6BF6"/>
    <w:rsid w:val="00FE7F7D"/>
    <w:rsid w:val="00FF25B1"/>
    <w:rsid w:val="00FF2758"/>
    <w:rsid w:val="00FF630F"/>
    <w:rsid w:val="00FF6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A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9E"/>
    <w:pPr>
      <w:spacing w:after="200" w:line="276" w:lineRule="auto"/>
    </w:pPr>
    <w:rPr>
      <w:sz w:val="22"/>
      <w:szCs w:val="22"/>
    </w:rPr>
  </w:style>
  <w:style w:type="paragraph" w:styleId="1">
    <w:name w:val="heading 1"/>
    <w:basedOn w:val="a"/>
    <w:next w:val="a"/>
    <w:link w:val="1Char"/>
    <w:uiPriority w:val="9"/>
    <w:qFormat/>
    <w:rsid w:val="009C4C75"/>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793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551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82ADC"/>
    <w:pPr>
      <w:ind w:left="720"/>
      <w:contextualSpacing/>
    </w:pPr>
  </w:style>
  <w:style w:type="paragraph" w:customStyle="1" w:styleId="Default">
    <w:name w:val="Default"/>
    <w:rsid w:val="00CF5EFC"/>
    <w:pPr>
      <w:autoSpaceDE w:val="0"/>
      <w:autoSpaceDN w:val="0"/>
      <w:adjustRightInd w:val="0"/>
    </w:pPr>
    <w:rPr>
      <w:rFonts w:ascii="Ubuntu" w:hAnsi="Ubuntu" w:cs="Ubuntu"/>
      <w:color w:val="000000"/>
      <w:sz w:val="24"/>
      <w:szCs w:val="24"/>
    </w:rPr>
  </w:style>
  <w:style w:type="character" w:styleId="-">
    <w:name w:val="Hyperlink"/>
    <w:uiPriority w:val="99"/>
    <w:unhideWhenUsed/>
    <w:rsid w:val="00D83400"/>
    <w:rPr>
      <w:color w:val="0000FF"/>
      <w:u w:val="single"/>
    </w:rPr>
  </w:style>
  <w:style w:type="table" w:styleId="a4">
    <w:name w:val="Table Grid"/>
    <w:basedOn w:val="a1"/>
    <w:uiPriority w:val="59"/>
    <w:rsid w:val="0007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semiHidden/>
    <w:unhideWhenUsed/>
    <w:rsid w:val="007F0342"/>
    <w:pPr>
      <w:spacing w:after="0" w:line="240" w:lineRule="auto"/>
    </w:pPr>
    <w:rPr>
      <w:rFonts w:ascii="Tahoma" w:hAnsi="Tahoma"/>
      <w:sz w:val="16"/>
      <w:szCs w:val="16"/>
    </w:rPr>
  </w:style>
  <w:style w:type="character" w:customStyle="1" w:styleId="Char0">
    <w:name w:val="Κείμενο πλαισίου Char"/>
    <w:link w:val="a5"/>
    <w:rsid w:val="007F0342"/>
    <w:rPr>
      <w:rFonts w:ascii="Tahoma" w:hAnsi="Tahoma" w:cs="Tahoma"/>
      <w:sz w:val="16"/>
      <w:szCs w:val="16"/>
    </w:rPr>
  </w:style>
  <w:style w:type="character" w:styleId="a6">
    <w:name w:val="annotation reference"/>
    <w:uiPriority w:val="99"/>
    <w:semiHidden/>
    <w:unhideWhenUsed/>
    <w:rsid w:val="009B48C1"/>
    <w:rPr>
      <w:sz w:val="16"/>
      <w:szCs w:val="16"/>
    </w:rPr>
  </w:style>
  <w:style w:type="paragraph" w:styleId="a7">
    <w:name w:val="annotation text"/>
    <w:basedOn w:val="a"/>
    <w:link w:val="Char1"/>
    <w:uiPriority w:val="99"/>
    <w:unhideWhenUsed/>
    <w:rsid w:val="009B48C1"/>
    <w:pPr>
      <w:spacing w:line="240" w:lineRule="auto"/>
    </w:pPr>
    <w:rPr>
      <w:sz w:val="20"/>
      <w:szCs w:val="20"/>
    </w:rPr>
  </w:style>
  <w:style w:type="character" w:customStyle="1" w:styleId="Char1">
    <w:name w:val="Κείμενο σχολίου Char"/>
    <w:link w:val="a7"/>
    <w:uiPriority w:val="99"/>
    <w:rsid w:val="009B48C1"/>
    <w:rPr>
      <w:sz w:val="20"/>
      <w:szCs w:val="20"/>
    </w:rPr>
  </w:style>
  <w:style w:type="paragraph" w:styleId="a8">
    <w:name w:val="annotation subject"/>
    <w:basedOn w:val="a7"/>
    <w:next w:val="a7"/>
    <w:link w:val="Char2"/>
    <w:semiHidden/>
    <w:unhideWhenUsed/>
    <w:rsid w:val="009B48C1"/>
    <w:rPr>
      <w:b/>
      <w:bCs/>
    </w:rPr>
  </w:style>
  <w:style w:type="character" w:customStyle="1" w:styleId="Char2">
    <w:name w:val="Θέμα σχολίου Char"/>
    <w:link w:val="a8"/>
    <w:rsid w:val="009B48C1"/>
    <w:rPr>
      <w:b/>
      <w:bCs/>
      <w:sz w:val="20"/>
      <w:szCs w:val="20"/>
    </w:rPr>
  </w:style>
  <w:style w:type="paragraph" w:styleId="a9">
    <w:name w:val="Revision"/>
    <w:hidden/>
    <w:uiPriority w:val="99"/>
    <w:semiHidden/>
    <w:rsid w:val="009B48C1"/>
    <w:rPr>
      <w:sz w:val="22"/>
      <w:szCs w:val="22"/>
    </w:rPr>
  </w:style>
  <w:style w:type="character" w:styleId="aa">
    <w:name w:val="Placeholder Text"/>
    <w:uiPriority w:val="99"/>
    <w:semiHidden/>
    <w:rsid w:val="003813B9"/>
    <w:rPr>
      <w:color w:val="808080"/>
    </w:rPr>
  </w:style>
  <w:style w:type="paragraph" w:styleId="ab">
    <w:name w:val="header"/>
    <w:basedOn w:val="a"/>
    <w:link w:val="Char3"/>
    <w:uiPriority w:val="99"/>
    <w:unhideWhenUsed/>
    <w:rsid w:val="0005419C"/>
    <w:pPr>
      <w:tabs>
        <w:tab w:val="center" w:pos="4153"/>
        <w:tab w:val="right" w:pos="8306"/>
      </w:tabs>
      <w:spacing w:after="0" w:line="240" w:lineRule="auto"/>
    </w:pPr>
  </w:style>
  <w:style w:type="character" w:customStyle="1" w:styleId="Char3">
    <w:name w:val="Κεφαλίδα Char"/>
    <w:basedOn w:val="a0"/>
    <w:link w:val="ab"/>
    <w:uiPriority w:val="99"/>
    <w:rsid w:val="0005419C"/>
  </w:style>
  <w:style w:type="paragraph" w:styleId="ac">
    <w:name w:val="footer"/>
    <w:basedOn w:val="a"/>
    <w:link w:val="Char4"/>
    <w:uiPriority w:val="99"/>
    <w:unhideWhenUsed/>
    <w:rsid w:val="0005419C"/>
    <w:pPr>
      <w:tabs>
        <w:tab w:val="center" w:pos="4153"/>
        <w:tab w:val="right" w:pos="8306"/>
      </w:tabs>
      <w:spacing w:after="0" w:line="240" w:lineRule="auto"/>
    </w:pPr>
  </w:style>
  <w:style w:type="character" w:customStyle="1" w:styleId="Char4">
    <w:name w:val="Υποσέλιδο Char"/>
    <w:basedOn w:val="a0"/>
    <w:link w:val="ac"/>
    <w:uiPriority w:val="99"/>
    <w:rsid w:val="0005419C"/>
  </w:style>
  <w:style w:type="character" w:customStyle="1" w:styleId="Char">
    <w:name w:val="Παράγραφος λίστας Char"/>
    <w:link w:val="a3"/>
    <w:uiPriority w:val="34"/>
    <w:locked/>
    <w:rsid w:val="00FC025C"/>
  </w:style>
  <w:style w:type="character" w:customStyle="1" w:styleId="1Char">
    <w:name w:val="Επικεφαλίδα 1 Char"/>
    <w:link w:val="1"/>
    <w:uiPriority w:val="9"/>
    <w:rsid w:val="009C4C75"/>
    <w:rPr>
      <w:rFonts w:ascii="Cambria" w:eastAsia="Times New Roman" w:hAnsi="Cambria" w:cs="Times New Roman"/>
      <w:b/>
      <w:bCs/>
      <w:color w:val="365F91"/>
      <w:sz w:val="28"/>
      <w:szCs w:val="28"/>
    </w:rPr>
  </w:style>
  <w:style w:type="paragraph" w:styleId="ad">
    <w:name w:val="TOC Heading"/>
    <w:basedOn w:val="1"/>
    <w:next w:val="a"/>
    <w:uiPriority w:val="39"/>
    <w:unhideWhenUsed/>
    <w:qFormat/>
    <w:rsid w:val="009C4C75"/>
    <w:pPr>
      <w:outlineLvl w:val="9"/>
    </w:pPr>
  </w:style>
  <w:style w:type="paragraph" w:styleId="10">
    <w:name w:val="toc 1"/>
    <w:basedOn w:val="a"/>
    <w:next w:val="a"/>
    <w:autoRedefine/>
    <w:uiPriority w:val="39"/>
    <w:unhideWhenUsed/>
    <w:qFormat/>
    <w:rsid w:val="009C4C75"/>
    <w:pPr>
      <w:tabs>
        <w:tab w:val="left" w:pos="426"/>
        <w:tab w:val="right" w:leader="dot" w:pos="8296"/>
      </w:tabs>
      <w:spacing w:after="100"/>
    </w:pPr>
  </w:style>
  <w:style w:type="paragraph" w:styleId="ae">
    <w:name w:val="Plain Text"/>
    <w:basedOn w:val="a"/>
    <w:link w:val="Char5"/>
    <w:uiPriority w:val="99"/>
    <w:unhideWhenUsed/>
    <w:rsid w:val="009C4C75"/>
    <w:pPr>
      <w:spacing w:after="0" w:line="240" w:lineRule="auto"/>
    </w:pPr>
    <w:rPr>
      <w:rFonts w:ascii="Consolas" w:eastAsia="Calibri" w:hAnsi="Consolas"/>
      <w:sz w:val="21"/>
      <w:szCs w:val="21"/>
    </w:rPr>
  </w:style>
  <w:style w:type="character" w:customStyle="1" w:styleId="Char5">
    <w:name w:val="Απλό κείμενο Char"/>
    <w:link w:val="ae"/>
    <w:uiPriority w:val="99"/>
    <w:rsid w:val="009C4C75"/>
    <w:rPr>
      <w:rFonts w:ascii="Consolas" w:eastAsia="Calibri" w:hAnsi="Consolas" w:cs="Times New Roman"/>
      <w:sz w:val="21"/>
      <w:szCs w:val="21"/>
    </w:rPr>
  </w:style>
  <w:style w:type="character" w:customStyle="1" w:styleId="11">
    <w:name w:val="Προεπιλεγμένη γραμματοσειρά1"/>
    <w:rsid w:val="0027144A"/>
  </w:style>
  <w:style w:type="character" w:customStyle="1" w:styleId="12">
    <w:name w:val="Παραπομπή σχολίου1"/>
    <w:rsid w:val="0027144A"/>
    <w:rPr>
      <w:sz w:val="16"/>
      <w:szCs w:val="16"/>
    </w:rPr>
  </w:style>
  <w:style w:type="character" w:styleId="af">
    <w:name w:val="Strong"/>
    <w:uiPriority w:val="22"/>
    <w:qFormat/>
    <w:rsid w:val="0027144A"/>
    <w:rPr>
      <w:b/>
      <w:bCs/>
    </w:rPr>
  </w:style>
  <w:style w:type="character" w:customStyle="1" w:styleId="ListLabel1">
    <w:name w:val="ListLabel 1"/>
    <w:rsid w:val="0027144A"/>
    <w:rPr>
      <w:rFonts w:cs="Courier New"/>
    </w:rPr>
  </w:style>
  <w:style w:type="character" w:customStyle="1" w:styleId="ListLabel2">
    <w:name w:val="ListLabel 2"/>
    <w:rsid w:val="0027144A"/>
    <w:rPr>
      <w:rFonts w:eastAsia="Arial Unicode MS" w:cs="Times New Roman"/>
      <w:color w:val="FF0000"/>
    </w:rPr>
  </w:style>
  <w:style w:type="character" w:customStyle="1" w:styleId="ListLabel3">
    <w:name w:val="ListLabel 3"/>
    <w:rsid w:val="0027144A"/>
    <w:rPr>
      <w:rFonts w:eastAsia="Arial Unicode MS" w:cs="Times New Roman"/>
    </w:rPr>
  </w:style>
  <w:style w:type="character" w:customStyle="1" w:styleId="ListLabel4">
    <w:name w:val="ListLabel 4"/>
    <w:rsid w:val="0027144A"/>
    <w:rPr>
      <w:rFonts w:eastAsia="Arial Unicode MS" w:cs="Times New Roman"/>
      <w:color w:val="00000A"/>
    </w:rPr>
  </w:style>
  <w:style w:type="character" w:customStyle="1" w:styleId="ListLabel5">
    <w:name w:val="ListLabel 5"/>
    <w:rsid w:val="0027144A"/>
    <w:rPr>
      <w:rFonts w:eastAsia="Arial Unicode MS" w:cs="Arial Unicode MS"/>
    </w:rPr>
  </w:style>
  <w:style w:type="character" w:customStyle="1" w:styleId="ListLabel6">
    <w:name w:val="ListLabel 6"/>
    <w:rsid w:val="0027144A"/>
    <w:rPr>
      <w:rFonts w:eastAsia="Arial Unicode MS" w:cs="Times New Roman"/>
      <w:color w:val="000000"/>
    </w:rPr>
  </w:style>
  <w:style w:type="character" w:customStyle="1" w:styleId="ListLabel7">
    <w:name w:val="ListLabel 7"/>
    <w:rsid w:val="0027144A"/>
    <w:rPr>
      <w:b w:val="0"/>
      <w:color w:val="FF0000"/>
    </w:rPr>
  </w:style>
  <w:style w:type="character" w:customStyle="1" w:styleId="ListLabel8">
    <w:name w:val="ListLabel 8"/>
    <w:rsid w:val="0027144A"/>
    <w:rPr>
      <w:rFonts w:eastAsia="Arial Unicode MS" w:cs="Courier New"/>
    </w:rPr>
  </w:style>
  <w:style w:type="paragraph" w:customStyle="1" w:styleId="Heading">
    <w:name w:val="Heading"/>
    <w:basedOn w:val="a"/>
    <w:next w:val="af0"/>
    <w:rsid w:val="0027144A"/>
    <w:pPr>
      <w:keepNext/>
      <w:widowControl w:val="0"/>
      <w:suppressAutoHyphens/>
      <w:spacing w:before="240" w:after="120" w:line="240" w:lineRule="auto"/>
    </w:pPr>
    <w:rPr>
      <w:rFonts w:ascii="Arial" w:eastAsia="Arial Unicode MS" w:hAnsi="Arial" w:cs="Arial Unicode MS"/>
      <w:kern w:val="1"/>
      <w:sz w:val="28"/>
      <w:szCs w:val="28"/>
      <w:lang w:eastAsia="zh-CN" w:bidi="hi-IN"/>
    </w:rPr>
  </w:style>
  <w:style w:type="paragraph" w:styleId="af0">
    <w:name w:val="Body Text"/>
    <w:basedOn w:val="a"/>
    <w:link w:val="Char6"/>
    <w:rsid w:val="0027144A"/>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Char6">
    <w:name w:val="Σώμα κειμένου Char"/>
    <w:link w:val="af0"/>
    <w:rsid w:val="0027144A"/>
    <w:rPr>
      <w:rFonts w:ascii="Times New Roman" w:eastAsia="Arial Unicode MS" w:hAnsi="Times New Roman" w:cs="Arial Unicode MS"/>
      <w:kern w:val="1"/>
      <w:sz w:val="24"/>
      <w:szCs w:val="24"/>
      <w:lang w:eastAsia="zh-CN" w:bidi="hi-IN"/>
    </w:rPr>
  </w:style>
  <w:style w:type="paragraph" w:styleId="af1">
    <w:name w:val="List"/>
    <w:basedOn w:val="af0"/>
    <w:rsid w:val="0027144A"/>
  </w:style>
  <w:style w:type="paragraph" w:styleId="af2">
    <w:name w:val="caption"/>
    <w:basedOn w:val="a"/>
    <w:qFormat/>
    <w:rsid w:val="0027144A"/>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zh-CN" w:bidi="hi-IN"/>
    </w:rPr>
  </w:style>
  <w:style w:type="paragraph" w:customStyle="1" w:styleId="Index">
    <w:name w:val="Index"/>
    <w:basedOn w:val="a"/>
    <w:rsid w:val="0027144A"/>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 w:type="paragraph" w:customStyle="1" w:styleId="13">
    <w:name w:val="Παράγραφος λίστας1"/>
    <w:basedOn w:val="a"/>
    <w:rsid w:val="0027144A"/>
    <w:pPr>
      <w:widowControl w:val="0"/>
      <w:suppressAutoHyphens/>
      <w:spacing w:after="0" w:line="240" w:lineRule="auto"/>
      <w:ind w:left="720"/>
    </w:pPr>
    <w:rPr>
      <w:rFonts w:ascii="Times New Roman" w:eastAsia="Arial Unicode MS" w:hAnsi="Times New Roman" w:cs="Arial Unicode MS"/>
      <w:kern w:val="1"/>
      <w:sz w:val="24"/>
      <w:szCs w:val="24"/>
      <w:lang w:eastAsia="zh-CN" w:bidi="hi-IN"/>
    </w:rPr>
  </w:style>
  <w:style w:type="paragraph" w:customStyle="1" w:styleId="Web1">
    <w:name w:val="Κανονικό (Web)1"/>
    <w:basedOn w:val="a"/>
    <w:rsid w:val="0027144A"/>
    <w:pPr>
      <w:spacing w:before="28" w:after="28" w:line="240" w:lineRule="auto"/>
    </w:pPr>
    <w:rPr>
      <w:rFonts w:ascii="Times New Roman" w:hAnsi="Times New Roman"/>
      <w:sz w:val="24"/>
      <w:szCs w:val="24"/>
      <w:lang w:val="en-US"/>
    </w:rPr>
  </w:style>
  <w:style w:type="paragraph" w:customStyle="1" w:styleId="14">
    <w:name w:val="Κείμενο σχολίου1"/>
    <w:basedOn w:val="a"/>
    <w:rsid w:val="0027144A"/>
    <w:pPr>
      <w:widowControl w:val="0"/>
      <w:suppressAutoHyphens/>
      <w:spacing w:after="0" w:line="240" w:lineRule="auto"/>
    </w:pPr>
    <w:rPr>
      <w:rFonts w:ascii="Times New Roman" w:eastAsia="Arial Unicode MS" w:hAnsi="Times New Roman" w:cs="Mangal"/>
      <w:kern w:val="1"/>
      <w:sz w:val="20"/>
      <w:szCs w:val="18"/>
      <w:lang w:eastAsia="zh-CN" w:bidi="hi-IN"/>
    </w:rPr>
  </w:style>
  <w:style w:type="paragraph" w:customStyle="1" w:styleId="15">
    <w:name w:val="Θέμα σχολίου1"/>
    <w:basedOn w:val="14"/>
    <w:rsid w:val="0027144A"/>
    <w:rPr>
      <w:b/>
      <w:bCs/>
    </w:rPr>
  </w:style>
  <w:style w:type="paragraph" w:customStyle="1" w:styleId="16">
    <w:name w:val="Κείμενο πλαισίου1"/>
    <w:basedOn w:val="a"/>
    <w:rsid w:val="0027144A"/>
    <w:pPr>
      <w:widowControl w:val="0"/>
      <w:suppressAutoHyphens/>
      <w:spacing w:after="0" w:line="240" w:lineRule="auto"/>
    </w:pPr>
    <w:rPr>
      <w:rFonts w:ascii="Tahoma" w:eastAsia="Arial Unicode MS" w:hAnsi="Tahoma" w:cs="Mangal"/>
      <w:kern w:val="1"/>
      <w:sz w:val="16"/>
      <w:szCs w:val="14"/>
      <w:lang w:eastAsia="zh-CN" w:bidi="hi-IN"/>
    </w:rPr>
  </w:style>
  <w:style w:type="paragraph" w:customStyle="1" w:styleId="17">
    <w:name w:val="Αναθεώρηση1"/>
    <w:rsid w:val="0027144A"/>
    <w:pPr>
      <w:suppressAutoHyphens/>
    </w:pPr>
    <w:rPr>
      <w:rFonts w:ascii="Times New Roman" w:eastAsia="Arial Unicode MS" w:hAnsi="Times New Roman" w:cs="Mangal"/>
      <w:kern w:val="1"/>
      <w:sz w:val="24"/>
      <w:szCs w:val="21"/>
      <w:lang w:eastAsia="zh-CN" w:bidi="hi-IN"/>
    </w:rPr>
  </w:style>
  <w:style w:type="character" w:customStyle="1" w:styleId="Char10">
    <w:name w:val="Κείμενο πλαισίου Char1"/>
    <w:uiPriority w:val="99"/>
    <w:semiHidden/>
    <w:rsid w:val="0027144A"/>
    <w:rPr>
      <w:rFonts w:ascii="Tahoma" w:eastAsia="Arial Unicode MS" w:hAnsi="Tahoma" w:cs="Mangal"/>
      <w:kern w:val="1"/>
      <w:sz w:val="16"/>
      <w:szCs w:val="14"/>
      <w:lang w:eastAsia="zh-CN" w:bidi="hi-IN"/>
    </w:rPr>
  </w:style>
  <w:style w:type="character" w:customStyle="1" w:styleId="Char11">
    <w:name w:val="Κείμενο σχολίου Char1"/>
    <w:uiPriority w:val="99"/>
    <w:semiHidden/>
    <w:rsid w:val="0027144A"/>
    <w:rPr>
      <w:rFonts w:eastAsia="Arial Unicode MS" w:cs="Mangal"/>
      <w:kern w:val="1"/>
      <w:szCs w:val="18"/>
      <w:lang w:eastAsia="zh-CN" w:bidi="hi-IN"/>
    </w:rPr>
  </w:style>
  <w:style w:type="character" w:customStyle="1" w:styleId="Char12">
    <w:name w:val="Θέμα σχολίου Char1"/>
    <w:uiPriority w:val="99"/>
    <w:semiHidden/>
    <w:rsid w:val="0027144A"/>
    <w:rPr>
      <w:rFonts w:eastAsia="Arial Unicode MS" w:cs="Mangal"/>
      <w:b/>
      <w:bCs/>
      <w:kern w:val="1"/>
      <w:szCs w:val="18"/>
      <w:lang w:eastAsia="zh-CN" w:bidi="hi-IN"/>
    </w:rPr>
  </w:style>
  <w:style w:type="paragraph" w:styleId="Web">
    <w:name w:val="Normal (Web)"/>
    <w:basedOn w:val="a"/>
    <w:uiPriority w:val="99"/>
    <w:unhideWhenUsed/>
    <w:rsid w:val="007751A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13BEB"/>
  </w:style>
  <w:style w:type="paragraph" w:styleId="-HTML">
    <w:name w:val="HTML Preformatted"/>
    <w:basedOn w:val="a"/>
    <w:link w:val="-HTMLChar"/>
    <w:uiPriority w:val="99"/>
    <w:unhideWhenUsed/>
    <w:rsid w:val="00EA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Char">
    <w:name w:val="Προ-διαμορφωμένο HTML Char"/>
    <w:link w:val="-HTML"/>
    <w:uiPriority w:val="99"/>
    <w:rsid w:val="00EA6203"/>
    <w:rPr>
      <w:rFonts w:ascii="Courier New" w:eastAsia="Times New Roman" w:hAnsi="Courier New" w:cs="Courier New"/>
      <w:sz w:val="20"/>
      <w:szCs w:val="20"/>
    </w:rPr>
  </w:style>
  <w:style w:type="character" w:styleId="-0">
    <w:name w:val="FollowedHyperlink"/>
    <w:basedOn w:val="a0"/>
    <w:uiPriority w:val="99"/>
    <w:semiHidden/>
    <w:unhideWhenUsed/>
    <w:rsid w:val="002C00F3"/>
    <w:rPr>
      <w:color w:val="800080"/>
      <w:u w:val="single"/>
    </w:rPr>
  </w:style>
  <w:style w:type="paragraph" w:customStyle="1" w:styleId="DecimalAligned">
    <w:name w:val="Decimal Aligned"/>
    <w:basedOn w:val="a"/>
    <w:uiPriority w:val="40"/>
    <w:qFormat/>
    <w:rsid w:val="00D27912"/>
    <w:pPr>
      <w:tabs>
        <w:tab w:val="decimal" w:pos="360"/>
      </w:tabs>
    </w:pPr>
    <w:rPr>
      <w:rFonts w:asciiTheme="minorHAnsi" w:eastAsiaTheme="minorEastAsia" w:hAnsiTheme="minorHAnsi" w:cstheme="minorBidi"/>
      <w:lang w:eastAsia="en-US"/>
    </w:rPr>
  </w:style>
  <w:style w:type="paragraph" w:styleId="af3">
    <w:name w:val="footnote text"/>
    <w:basedOn w:val="a"/>
    <w:link w:val="Char7"/>
    <w:uiPriority w:val="99"/>
    <w:unhideWhenUsed/>
    <w:rsid w:val="00D27912"/>
    <w:pPr>
      <w:spacing w:after="0" w:line="240" w:lineRule="auto"/>
    </w:pPr>
    <w:rPr>
      <w:rFonts w:asciiTheme="minorHAnsi" w:eastAsiaTheme="minorEastAsia" w:hAnsiTheme="minorHAnsi" w:cstheme="minorBidi"/>
      <w:sz w:val="20"/>
      <w:szCs w:val="20"/>
      <w:lang w:eastAsia="en-US"/>
    </w:rPr>
  </w:style>
  <w:style w:type="character" w:customStyle="1" w:styleId="Char7">
    <w:name w:val="Κείμενο υποσημείωσης Char"/>
    <w:basedOn w:val="a0"/>
    <w:link w:val="af3"/>
    <w:uiPriority w:val="99"/>
    <w:rsid w:val="00D27912"/>
    <w:rPr>
      <w:rFonts w:asciiTheme="minorHAnsi" w:eastAsiaTheme="minorEastAsia" w:hAnsiTheme="minorHAnsi" w:cstheme="minorBidi"/>
      <w:lang w:eastAsia="en-US"/>
    </w:rPr>
  </w:style>
  <w:style w:type="character" w:styleId="af4">
    <w:name w:val="Subtle Emphasis"/>
    <w:basedOn w:val="a0"/>
    <w:uiPriority w:val="19"/>
    <w:qFormat/>
    <w:rsid w:val="00D27912"/>
    <w:rPr>
      <w:rFonts w:eastAsiaTheme="minorEastAsia" w:cstheme="minorBidi"/>
      <w:bCs w:val="0"/>
      <w:i/>
      <w:iCs/>
      <w:color w:val="808080" w:themeColor="text1" w:themeTint="7F"/>
      <w:szCs w:val="22"/>
      <w:lang w:val="el-GR"/>
    </w:rPr>
  </w:style>
  <w:style w:type="table" w:customStyle="1" w:styleId="-11">
    <w:name w:val="Ανοιχτόχρωμη σκίαση - Έμφαση 11"/>
    <w:basedOn w:val="a1"/>
    <w:uiPriority w:val="60"/>
    <w:rsid w:val="00D27912"/>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D2791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3Char">
    <w:name w:val="Επικεφαλίδα 3 Char"/>
    <w:basedOn w:val="a0"/>
    <w:link w:val="3"/>
    <w:uiPriority w:val="9"/>
    <w:semiHidden/>
    <w:rsid w:val="00D5517B"/>
    <w:rPr>
      <w:rFonts w:asciiTheme="majorHAnsi" w:eastAsiaTheme="majorEastAsia" w:hAnsiTheme="majorHAnsi" w:cstheme="majorBidi"/>
      <w:b/>
      <w:bCs/>
      <w:color w:val="4F81BD" w:themeColor="accent1"/>
      <w:sz w:val="22"/>
      <w:szCs w:val="22"/>
    </w:rPr>
  </w:style>
  <w:style w:type="character" w:customStyle="1" w:styleId="2Char">
    <w:name w:val="Επικεφαλίδα 2 Char"/>
    <w:basedOn w:val="a0"/>
    <w:link w:val="2"/>
    <w:uiPriority w:val="9"/>
    <w:rsid w:val="00793818"/>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a0"/>
    <w:uiPriority w:val="99"/>
    <w:semiHidden/>
    <w:unhideWhenUsed/>
    <w:rsid w:val="000C66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9134">
      <w:bodyDiv w:val="1"/>
      <w:marLeft w:val="0"/>
      <w:marRight w:val="0"/>
      <w:marTop w:val="0"/>
      <w:marBottom w:val="0"/>
      <w:divBdr>
        <w:top w:val="none" w:sz="0" w:space="0" w:color="auto"/>
        <w:left w:val="none" w:sz="0" w:space="0" w:color="auto"/>
        <w:bottom w:val="none" w:sz="0" w:space="0" w:color="auto"/>
        <w:right w:val="none" w:sz="0" w:space="0" w:color="auto"/>
      </w:divBdr>
    </w:div>
    <w:div w:id="445319857">
      <w:bodyDiv w:val="1"/>
      <w:marLeft w:val="0"/>
      <w:marRight w:val="0"/>
      <w:marTop w:val="0"/>
      <w:marBottom w:val="0"/>
      <w:divBdr>
        <w:top w:val="none" w:sz="0" w:space="0" w:color="auto"/>
        <w:left w:val="none" w:sz="0" w:space="0" w:color="auto"/>
        <w:bottom w:val="none" w:sz="0" w:space="0" w:color="auto"/>
        <w:right w:val="none" w:sz="0" w:space="0" w:color="auto"/>
      </w:divBdr>
    </w:div>
    <w:div w:id="580482029">
      <w:bodyDiv w:val="1"/>
      <w:marLeft w:val="0"/>
      <w:marRight w:val="0"/>
      <w:marTop w:val="0"/>
      <w:marBottom w:val="0"/>
      <w:divBdr>
        <w:top w:val="none" w:sz="0" w:space="0" w:color="auto"/>
        <w:left w:val="none" w:sz="0" w:space="0" w:color="auto"/>
        <w:bottom w:val="none" w:sz="0" w:space="0" w:color="auto"/>
        <w:right w:val="none" w:sz="0" w:space="0" w:color="auto"/>
      </w:divBdr>
    </w:div>
    <w:div w:id="684477874">
      <w:bodyDiv w:val="1"/>
      <w:marLeft w:val="0"/>
      <w:marRight w:val="0"/>
      <w:marTop w:val="0"/>
      <w:marBottom w:val="0"/>
      <w:divBdr>
        <w:top w:val="none" w:sz="0" w:space="0" w:color="auto"/>
        <w:left w:val="none" w:sz="0" w:space="0" w:color="auto"/>
        <w:bottom w:val="none" w:sz="0" w:space="0" w:color="auto"/>
        <w:right w:val="none" w:sz="0" w:space="0" w:color="auto"/>
      </w:divBdr>
    </w:div>
    <w:div w:id="719283305">
      <w:bodyDiv w:val="1"/>
      <w:marLeft w:val="0"/>
      <w:marRight w:val="0"/>
      <w:marTop w:val="0"/>
      <w:marBottom w:val="0"/>
      <w:divBdr>
        <w:top w:val="none" w:sz="0" w:space="0" w:color="auto"/>
        <w:left w:val="none" w:sz="0" w:space="0" w:color="auto"/>
        <w:bottom w:val="none" w:sz="0" w:space="0" w:color="auto"/>
        <w:right w:val="none" w:sz="0" w:space="0" w:color="auto"/>
      </w:divBdr>
    </w:div>
    <w:div w:id="870384644">
      <w:bodyDiv w:val="1"/>
      <w:marLeft w:val="0"/>
      <w:marRight w:val="0"/>
      <w:marTop w:val="0"/>
      <w:marBottom w:val="0"/>
      <w:divBdr>
        <w:top w:val="none" w:sz="0" w:space="0" w:color="auto"/>
        <w:left w:val="none" w:sz="0" w:space="0" w:color="auto"/>
        <w:bottom w:val="none" w:sz="0" w:space="0" w:color="auto"/>
        <w:right w:val="none" w:sz="0" w:space="0" w:color="auto"/>
      </w:divBdr>
    </w:div>
    <w:div w:id="880021695">
      <w:bodyDiv w:val="1"/>
      <w:marLeft w:val="0"/>
      <w:marRight w:val="0"/>
      <w:marTop w:val="0"/>
      <w:marBottom w:val="0"/>
      <w:divBdr>
        <w:top w:val="none" w:sz="0" w:space="0" w:color="auto"/>
        <w:left w:val="none" w:sz="0" w:space="0" w:color="auto"/>
        <w:bottom w:val="none" w:sz="0" w:space="0" w:color="auto"/>
        <w:right w:val="none" w:sz="0" w:space="0" w:color="auto"/>
      </w:divBdr>
    </w:div>
    <w:div w:id="899831056">
      <w:bodyDiv w:val="1"/>
      <w:marLeft w:val="0"/>
      <w:marRight w:val="0"/>
      <w:marTop w:val="0"/>
      <w:marBottom w:val="0"/>
      <w:divBdr>
        <w:top w:val="none" w:sz="0" w:space="0" w:color="auto"/>
        <w:left w:val="none" w:sz="0" w:space="0" w:color="auto"/>
        <w:bottom w:val="none" w:sz="0" w:space="0" w:color="auto"/>
        <w:right w:val="none" w:sz="0" w:space="0" w:color="auto"/>
      </w:divBdr>
    </w:div>
    <w:div w:id="990132665">
      <w:bodyDiv w:val="1"/>
      <w:marLeft w:val="0"/>
      <w:marRight w:val="0"/>
      <w:marTop w:val="0"/>
      <w:marBottom w:val="0"/>
      <w:divBdr>
        <w:top w:val="none" w:sz="0" w:space="0" w:color="auto"/>
        <w:left w:val="none" w:sz="0" w:space="0" w:color="auto"/>
        <w:bottom w:val="none" w:sz="0" w:space="0" w:color="auto"/>
        <w:right w:val="none" w:sz="0" w:space="0" w:color="auto"/>
      </w:divBdr>
    </w:div>
    <w:div w:id="1013653518">
      <w:bodyDiv w:val="1"/>
      <w:marLeft w:val="0"/>
      <w:marRight w:val="0"/>
      <w:marTop w:val="0"/>
      <w:marBottom w:val="0"/>
      <w:divBdr>
        <w:top w:val="none" w:sz="0" w:space="0" w:color="auto"/>
        <w:left w:val="none" w:sz="0" w:space="0" w:color="auto"/>
        <w:bottom w:val="none" w:sz="0" w:space="0" w:color="auto"/>
        <w:right w:val="none" w:sz="0" w:space="0" w:color="auto"/>
      </w:divBdr>
    </w:div>
    <w:div w:id="1035081359">
      <w:bodyDiv w:val="1"/>
      <w:marLeft w:val="0"/>
      <w:marRight w:val="0"/>
      <w:marTop w:val="0"/>
      <w:marBottom w:val="0"/>
      <w:divBdr>
        <w:top w:val="none" w:sz="0" w:space="0" w:color="auto"/>
        <w:left w:val="none" w:sz="0" w:space="0" w:color="auto"/>
        <w:bottom w:val="none" w:sz="0" w:space="0" w:color="auto"/>
        <w:right w:val="none" w:sz="0" w:space="0" w:color="auto"/>
      </w:divBdr>
    </w:div>
    <w:div w:id="1051032927">
      <w:bodyDiv w:val="1"/>
      <w:marLeft w:val="0"/>
      <w:marRight w:val="0"/>
      <w:marTop w:val="0"/>
      <w:marBottom w:val="0"/>
      <w:divBdr>
        <w:top w:val="none" w:sz="0" w:space="0" w:color="auto"/>
        <w:left w:val="none" w:sz="0" w:space="0" w:color="auto"/>
        <w:bottom w:val="none" w:sz="0" w:space="0" w:color="auto"/>
        <w:right w:val="none" w:sz="0" w:space="0" w:color="auto"/>
      </w:divBdr>
    </w:div>
    <w:div w:id="1175998252">
      <w:bodyDiv w:val="1"/>
      <w:marLeft w:val="0"/>
      <w:marRight w:val="0"/>
      <w:marTop w:val="0"/>
      <w:marBottom w:val="0"/>
      <w:divBdr>
        <w:top w:val="none" w:sz="0" w:space="0" w:color="auto"/>
        <w:left w:val="none" w:sz="0" w:space="0" w:color="auto"/>
        <w:bottom w:val="none" w:sz="0" w:space="0" w:color="auto"/>
        <w:right w:val="none" w:sz="0" w:space="0" w:color="auto"/>
      </w:divBdr>
    </w:div>
    <w:div w:id="1208713208">
      <w:bodyDiv w:val="1"/>
      <w:marLeft w:val="0"/>
      <w:marRight w:val="0"/>
      <w:marTop w:val="0"/>
      <w:marBottom w:val="0"/>
      <w:divBdr>
        <w:top w:val="none" w:sz="0" w:space="0" w:color="auto"/>
        <w:left w:val="none" w:sz="0" w:space="0" w:color="auto"/>
        <w:bottom w:val="none" w:sz="0" w:space="0" w:color="auto"/>
        <w:right w:val="none" w:sz="0" w:space="0" w:color="auto"/>
      </w:divBdr>
    </w:div>
    <w:div w:id="1223639820">
      <w:bodyDiv w:val="1"/>
      <w:marLeft w:val="0"/>
      <w:marRight w:val="0"/>
      <w:marTop w:val="0"/>
      <w:marBottom w:val="0"/>
      <w:divBdr>
        <w:top w:val="none" w:sz="0" w:space="0" w:color="auto"/>
        <w:left w:val="none" w:sz="0" w:space="0" w:color="auto"/>
        <w:bottom w:val="none" w:sz="0" w:space="0" w:color="auto"/>
        <w:right w:val="none" w:sz="0" w:space="0" w:color="auto"/>
      </w:divBdr>
    </w:div>
    <w:div w:id="1256524368">
      <w:bodyDiv w:val="1"/>
      <w:marLeft w:val="0"/>
      <w:marRight w:val="0"/>
      <w:marTop w:val="0"/>
      <w:marBottom w:val="0"/>
      <w:divBdr>
        <w:top w:val="none" w:sz="0" w:space="0" w:color="auto"/>
        <w:left w:val="none" w:sz="0" w:space="0" w:color="auto"/>
        <w:bottom w:val="none" w:sz="0" w:space="0" w:color="auto"/>
        <w:right w:val="none" w:sz="0" w:space="0" w:color="auto"/>
      </w:divBdr>
    </w:div>
    <w:div w:id="1341469344">
      <w:bodyDiv w:val="1"/>
      <w:marLeft w:val="0"/>
      <w:marRight w:val="0"/>
      <w:marTop w:val="0"/>
      <w:marBottom w:val="0"/>
      <w:divBdr>
        <w:top w:val="none" w:sz="0" w:space="0" w:color="auto"/>
        <w:left w:val="none" w:sz="0" w:space="0" w:color="auto"/>
        <w:bottom w:val="none" w:sz="0" w:space="0" w:color="auto"/>
        <w:right w:val="none" w:sz="0" w:space="0" w:color="auto"/>
      </w:divBdr>
    </w:div>
    <w:div w:id="1429738625">
      <w:bodyDiv w:val="1"/>
      <w:marLeft w:val="0"/>
      <w:marRight w:val="0"/>
      <w:marTop w:val="0"/>
      <w:marBottom w:val="0"/>
      <w:divBdr>
        <w:top w:val="none" w:sz="0" w:space="0" w:color="auto"/>
        <w:left w:val="none" w:sz="0" w:space="0" w:color="auto"/>
        <w:bottom w:val="none" w:sz="0" w:space="0" w:color="auto"/>
        <w:right w:val="none" w:sz="0" w:space="0" w:color="auto"/>
      </w:divBdr>
    </w:div>
    <w:div w:id="1473790941">
      <w:bodyDiv w:val="1"/>
      <w:marLeft w:val="0"/>
      <w:marRight w:val="0"/>
      <w:marTop w:val="0"/>
      <w:marBottom w:val="0"/>
      <w:divBdr>
        <w:top w:val="none" w:sz="0" w:space="0" w:color="auto"/>
        <w:left w:val="none" w:sz="0" w:space="0" w:color="auto"/>
        <w:bottom w:val="none" w:sz="0" w:space="0" w:color="auto"/>
        <w:right w:val="none" w:sz="0" w:space="0" w:color="auto"/>
      </w:divBdr>
    </w:div>
    <w:div w:id="1666668365">
      <w:bodyDiv w:val="1"/>
      <w:marLeft w:val="0"/>
      <w:marRight w:val="0"/>
      <w:marTop w:val="0"/>
      <w:marBottom w:val="0"/>
      <w:divBdr>
        <w:top w:val="none" w:sz="0" w:space="0" w:color="auto"/>
        <w:left w:val="none" w:sz="0" w:space="0" w:color="auto"/>
        <w:bottom w:val="none" w:sz="0" w:space="0" w:color="auto"/>
        <w:right w:val="none" w:sz="0" w:space="0" w:color="auto"/>
      </w:divBdr>
    </w:div>
    <w:div w:id="1669013918">
      <w:bodyDiv w:val="1"/>
      <w:marLeft w:val="0"/>
      <w:marRight w:val="0"/>
      <w:marTop w:val="0"/>
      <w:marBottom w:val="0"/>
      <w:divBdr>
        <w:top w:val="none" w:sz="0" w:space="0" w:color="auto"/>
        <w:left w:val="none" w:sz="0" w:space="0" w:color="auto"/>
        <w:bottom w:val="none" w:sz="0" w:space="0" w:color="auto"/>
        <w:right w:val="none" w:sz="0" w:space="0" w:color="auto"/>
      </w:divBdr>
    </w:div>
    <w:div w:id="1757702172">
      <w:bodyDiv w:val="1"/>
      <w:marLeft w:val="0"/>
      <w:marRight w:val="0"/>
      <w:marTop w:val="0"/>
      <w:marBottom w:val="0"/>
      <w:divBdr>
        <w:top w:val="none" w:sz="0" w:space="0" w:color="auto"/>
        <w:left w:val="none" w:sz="0" w:space="0" w:color="auto"/>
        <w:bottom w:val="none" w:sz="0" w:space="0" w:color="auto"/>
        <w:right w:val="none" w:sz="0" w:space="0" w:color="auto"/>
      </w:divBdr>
    </w:div>
    <w:div w:id="1765689468">
      <w:bodyDiv w:val="1"/>
      <w:marLeft w:val="0"/>
      <w:marRight w:val="0"/>
      <w:marTop w:val="0"/>
      <w:marBottom w:val="0"/>
      <w:divBdr>
        <w:top w:val="none" w:sz="0" w:space="0" w:color="auto"/>
        <w:left w:val="none" w:sz="0" w:space="0" w:color="auto"/>
        <w:bottom w:val="none" w:sz="0" w:space="0" w:color="auto"/>
        <w:right w:val="none" w:sz="0" w:space="0" w:color="auto"/>
      </w:divBdr>
    </w:div>
    <w:div w:id="1866596827">
      <w:bodyDiv w:val="1"/>
      <w:marLeft w:val="0"/>
      <w:marRight w:val="0"/>
      <w:marTop w:val="0"/>
      <w:marBottom w:val="0"/>
      <w:divBdr>
        <w:top w:val="none" w:sz="0" w:space="0" w:color="auto"/>
        <w:left w:val="none" w:sz="0" w:space="0" w:color="auto"/>
        <w:bottom w:val="none" w:sz="0" w:space="0" w:color="auto"/>
        <w:right w:val="none" w:sz="0" w:space="0" w:color="auto"/>
      </w:divBdr>
    </w:div>
    <w:div w:id="20607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v.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d.gov.gr/"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2AF5BB-15CD-4D66-A547-8795287A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53</Pages>
  <Words>14041</Words>
  <Characters>75822</Characters>
  <Application>Microsoft Office Word</Application>
  <DocSecurity>0</DocSecurity>
  <Lines>631</Lines>
  <Paragraphs>179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Συχνές Ερωτήσεις – Απαντήσεις Ν.4605/2019 Προστασία Κύριας Κατοικίας</vt:lpstr>
    </vt:vector>
  </TitlesOfParts>
  <Company/>
  <LinksUpToDate>false</LinksUpToDate>
  <CharactersWithSpaces>89684</CharactersWithSpaces>
  <SharedDoc>false</SharedDoc>
  <HLinks>
    <vt:vector size="96" baseType="variant">
      <vt:variant>
        <vt:i4>2359335</vt:i4>
      </vt:variant>
      <vt:variant>
        <vt:i4>78</vt:i4>
      </vt:variant>
      <vt:variant>
        <vt:i4>0</vt:i4>
      </vt:variant>
      <vt:variant>
        <vt:i4>5</vt:i4>
      </vt:variant>
      <vt:variant>
        <vt:lpwstr>http://www.keyd.gov.gr/</vt:lpwstr>
      </vt:variant>
      <vt:variant>
        <vt:lpwstr/>
      </vt:variant>
      <vt:variant>
        <vt:i4>524336</vt:i4>
      </vt:variant>
      <vt:variant>
        <vt:i4>75</vt:i4>
      </vt:variant>
      <vt:variant>
        <vt:i4>0</vt:i4>
      </vt:variant>
      <vt:variant>
        <vt:i4>5</vt:i4>
      </vt:variant>
      <vt:variant>
        <vt:lpwstr>javascript:open_links('743882,759481')</vt:lpwstr>
      </vt:variant>
      <vt:variant>
        <vt:lpwstr/>
      </vt:variant>
      <vt:variant>
        <vt:i4>2359335</vt:i4>
      </vt:variant>
      <vt:variant>
        <vt:i4>72</vt:i4>
      </vt:variant>
      <vt:variant>
        <vt:i4>0</vt:i4>
      </vt:variant>
      <vt:variant>
        <vt:i4>5</vt:i4>
      </vt:variant>
      <vt:variant>
        <vt:lpwstr>http://www.keyd.gov.gr/</vt:lpwstr>
      </vt:variant>
      <vt:variant>
        <vt:lpwstr/>
      </vt:variant>
      <vt:variant>
        <vt:i4>4259908</vt:i4>
      </vt:variant>
      <vt:variant>
        <vt:i4>69</vt:i4>
      </vt:variant>
      <vt:variant>
        <vt:i4>0</vt:i4>
      </vt:variant>
      <vt:variant>
        <vt:i4>5</vt:i4>
      </vt:variant>
      <vt:variant>
        <vt:lpwstr>(https:/www.minfin.gr/web/g.g.-oikonomikes-politikes/metroo-pistopoiemenon-ektimeton)</vt:lpwstr>
      </vt:variant>
      <vt:variant>
        <vt:lpwstr/>
      </vt:variant>
      <vt:variant>
        <vt:i4>4980737</vt:i4>
      </vt:variant>
      <vt:variant>
        <vt:i4>66</vt:i4>
      </vt:variant>
      <vt:variant>
        <vt:i4>0</vt:i4>
      </vt:variant>
      <vt:variant>
        <vt:i4>5</vt:i4>
      </vt:variant>
      <vt:variant>
        <vt:lpwstr>https://www.forin.gr/laws/law/3443/nomos-4356-2015-sumfwno-sumbiwshs-askhsh-dikaiwmatwn-poinikes-kai-alles-diatakseis</vt:lpwstr>
      </vt:variant>
      <vt:variant>
        <vt:lpwstr/>
      </vt:variant>
      <vt:variant>
        <vt:i4>5963863</vt:i4>
      </vt:variant>
      <vt:variant>
        <vt:i4>63</vt:i4>
      </vt:variant>
      <vt:variant>
        <vt:i4>0</vt:i4>
      </vt:variant>
      <vt:variant>
        <vt:i4>5</vt:i4>
      </vt:variant>
      <vt:variant>
        <vt:lpwstr>https://www.bankofgreece.gr/kiries-leitourgies/epopteia/epopteyomena-idrymata</vt:lpwstr>
      </vt:variant>
      <vt:variant>
        <vt:lpwstr/>
      </vt:variant>
      <vt:variant>
        <vt:i4>1769523</vt:i4>
      </vt:variant>
      <vt:variant>
        <vt:i4>56</vt:i4>
      </vt:variant>
      <vt:variant>
        <vt:i4>0</vt:i4>
      </vt:variant>
      <vt:variant>
        <vt:i4>5</vt:i4>
      </vt:variant>
      <vt:variant>
        <vt:lpwstr/>
      </vt:variant>
      <vt:variant>
        <vt:lpwstr>_Toc33611977</vt:lpwstr>
      </vt:variant>
      <vt:variant>
        <vt:i4>1703987</vt:i4>
      </vt:variant>
      <vt:variant>
        <vt:i4>50</vt:i4>
      </vt:variant>
      <vt:variant>
        <vt:i4>0</vt:i4>
      </vt:variant>
      <vt:variant>
        <vt:i4>5</vt:i4>
      </vt:variant>
      <vt:variant>
        <vt:lpwstr/>
      </vt:variant>
      <vt:variant>
        <vt:lpwstr>_Toc33611976</vt:lpwstr>
      </vt:variant>
      <vt:variant>
        <vt:i4>1572915</vt:i4>
      </vt:variant>
      <vt:variant>
        <vt:i4>44</vt:i4>
      </vt:variant>
      <vt:variant>
        <vt:i4>0</vt:i4>
      </vt:variant>
      <vt:variant>
        <vt:i4>5</vt:i4>
      </vt:variant>
      <vt:variant>
        <vt:lpwstr/>
      </vt:variant>
      <vt:variant>
        <vt:lpwstr>_Toc33611974</vt:lpwstr>
      </vt:variant>
      <vt:variant>
        <vt:i4>2031667</vt:i4>
      </vt:variant>
      <vt:variant>
        <vt:i4>38</vt:i4>
      </vt:variant>
      <vt:variant>
        <vt:i4>0</vt:i4>
      </vt:variant>
      <vt:variant>
        <vt:i4>5</vt:i4>
      </vt:variant>
      <vt:variant>
        <vt:lpwstr/>
      </vt:variant>
      <vt:variant>
        <vt:lpwstr>_Toc33611973</vt:lpwstr>
      </vt:variant>
      <vt:variant>
        <vt:i4>1966131</vt:i4>
      </vt:variant>
      <vt:variant>
        <vt:i4>32</vt:i4>
      </vt:variant>
      <vt:variant>
        <vt:i4>0</vt:i4>
      </vt:variant>
      <vt:variant>
        <vt:i4>5</vt:i4>
      </vt:variant>
      <vt:variant>
        <vt:lpwstr/>
      </vt:variant>
      <vt:variant>
        <vt:lpwstr>_Toc33611972</vt:lpwstr>
      </vt:variant>
      <vt:variant>
        <vt:i4>1900595</vt:i4>
      </vt:variant>
      <vt:variant>
        <vt:i4>26</vt:i4>
      </vt:variant>
      <vt:variant>
        <vt:i4>0</vt:i4>
      </vt:variant>
      <vt:variant>
        <vt:i4>5</vt:i4>
      </vt:variant>
      <vt:variant>
        <vt:lpwstr/>
      </vt:variant>
      <vt:variant>
        <vt:lpwstr>_Toc33611971</vt:lpwstr>
      </vt:variant>
      <vt:variant>
        <vt:i4>1376306</vt:i4>
      </vt:variant>
      <vt:variant>
        <vt:i4>20</vt:i4>
      </vt:variant>
      <vt:variant>
        <vt:i4>0</vt:i4>
      </vt:variant>
      <vt:variant>
        <vt:i4>5</vt:i4>
      </vt:variant>
      <vt:variant>
        <vt:lpwstr/>
      </vt:variant>
      <vt:variant>
        <vt:lpwstr>_Toc33611969</vt:lpwstr>
      </vt:variant>
      <vt:variant>
        <vt:i4>1310770</vt:i4>
      </vt:variant>
      <vt:variant>
        <vt:i4>14</vt:i4>
      </vt:variant>
      <vt:variant>
        <vt:i4>0</vt:i4>
      </vt:variant>
      <vt:variant>
        <vt:i4>5</vt:i4>
      </vt:variant>
      <vt:variant>
        <vt:lpwstr/>
      </vt:variant>
      <vt:variant>
        <vt:lpwstr>_Toc33611968</vt:lpwstr>
      </vt:variant>
      <vt:variant>
        <vt:i4>1769522</vt:i4>
      </vt:variant>
      <vt:variant>
        <vt:i4>8</vt:i4>
      </vt:variant>
      <vt:variant>
        <vt:i4>0</vt:i4>
      </vt:variant>
      <vt:variant>
        <vt:i4>5</vt:i4>
      </vt:variant>
      <vt:variant>
        <vt:lpwstr/>
      </vt:variant>
      <vt:variant>
        <vt:lpwstr>_Toc33611967</vt:lpwstr>
      </vt:variant>
      <vt:variant>
        <vt:i4>1703986</vt:i4>
      </vt:variant>
      <vt:variant>
        <vt:i4>2</vt:i4>
      </vt:variant>
      <vt:variant>
        <vt:i4>0</vt:i4>
      </vt:variant>
      <vt:variant>
        <vt:i4>5</vt:i4>
      </vt:variant>
      <vt:variant>
        <vt:lpwstr/>
      </vt:variant>
      <vt:variant>
        <vt:lpwstr>_Toc33611966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Marios</cp:lastModifiedBy>
  <cp:revision>11</cp:revision>
  <cp:lastPrinted>2020-07-29T12:09:00Z</cp:lastPrinted>
  <dcterms:created xsi:type="dcterms:W3CDTF">2020-08-02T20:47:00Z</dcterms:created>
  <dcterms:modified xsi:type="dcterms:W3CDTF">2020-08-02T23:07:00Z</dcterms:modified>
</cp:coreProperties>
</file>